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8B" w:rsidRPr="000F1D8B" w:rsidRDefault="00CD2E1A" w:rsidP="000F1D8B">
      <w:pPr>
        <w:keepNext/>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 5-342/Д-21</w:t>
      </w:r>
    </w:p>
    <w:p w:rsidR="000F1D8B" w:rsidRPr="000F1D8B" w:rsidRDefault="000F1D8B" w:rsidP="000F1D8B">
      <w:pPr>
        <w:spacing w:after="0" w:line="240" w:lineRule="auto"/>
        <w:rPr>
          <w:rFonts w:ascii="Times New Roman" w:hAnsi="Times New Roman" w:cs="Times New Roman"/>
          <w:sz w:val="20"/>
          <w:szCs w:val="20"/>
        </w:rPr>
      </w:pPr>
      <w:r w:rsidRPr="000F1D8B">
        <w:rPr>
          <w:rFonts w:ascii="Times New Roman" w:hAnsi="Times New Roman" w:cs="Times New Roman"/>
          <w:sz w:val="20"/>
          <w:szCs w:val="20"/>
        </w:rPr>
        <w:t xml:space="preserve">                                                                            на поставку товаров</w:t>
      </w:r>
    </w:p>
    <w:p w:rsidR="000F1D8B" w:rsidRPr="000F1D8B" w:rsidRDefault="000F1D8B" w:rsidP="000F1D8B">
      <w:pPr>
        <w:spacing w:after="0" w:line="240" w:lineRule="auto"/>
        <w:jc w:val="center"/>
        <w:rPr>
          <w:rFonts w:ascii="Times New Roman" w:hAnsi="Times New Roman" w:cs="Times New Roman"/>
          <w:sz w:val="20"/>
          <w:szCs w:val="20"/>
        </w:rPr>
      </w:pPr>
    </w:p>
    <w:p w:rsidR="000F1D8B" w:rsidRPr="000F1D8B" w:rsidRDefault="000F1D8B" w:rsidP="000F1D8B">
      <w:pPr>
        <w:spacing w:after="0" w:line="240" w:lineRule="auto"/>
        <w:jc w:val="center"/>
        <w:rPr>
          <w:rFonts w:ascii="Times New Roman" w:hAnsi="Times New Roman" w:cs="Times New Roman"/>
          <w:sz w:val="20"/>
          <w:szCs w:val="20"/>
        </w:rPr>
      </w:pPr>
      <w:r w:rsidRPr="000F1D8B">
        <w:rPr>
          <w:rFonts w:ascii="Times New Roman" w:hAnsi="Times New Roman" w:cs="Times New Roman"/>
          <w:sz w:val="20"/>
          <w:szCs w:val="20"/>
        </w:rPr>
        <w:t xml:space="preserve">       г. Новосибирск                                                                                                    «___»  __________ 2021г.</w:t>
      </w:r>
    </w:p>
    <w:p w:rsidR="000F1D8B" w:rsidRPr="000F1D8B" w:rsidRDefault="000F1D8B" w:rsidP="000F1D8B">
      <w:pPr>
        <w:spacing w:after="0" w:line="240" w:lineRule="auto"/>
        <w:jc w:val="both"/>
        <w:rPr>
          <w:rFonts w:ascii="Times New Roman" w:hAnsi="Times New Roman" w:cs="Times New Roman"/>
          <w:b/>
          <w:sz w:val="20"/>
          <w:szCs w:val="20"/>
        </w:rPr>
      </w:pP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b/>
          <w:sz w:val="20"/>
          <w:szCs w:val="20"/>
        </w:rPr>
        <w:t xml:space="preserve">           </w:t>
      </w:r>
      <w:proofErr w:type="gramStart"/>
      <w:r w:rsidRPr="000F1D8B">
        <w:rPr>
          <w:rFonts w:ascii="Times New Roman"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F1D8B">
        <w:rPr>
          <w:rFonts w:ascii="Times New Roman" w:hAnsi="Times New Roman" w:cs="Times New Roman"/>
          <w:sz w:val="20"/>
          <w:szCs w:val="20"/>
        </w:rPr>
        <w:t xml:space="preserve">, именуемое в дальнейшем Заказчик, в лице проректора Новоселова Алексея Анатольевича, действующего на основании  доверенности № 52 от 05.10.2018г., </w:t>
      </w:r>
      <w:r w:rsidR="00CD2E1A">
        <w:rPr>
          <w:rFonts w:ascii="Times New Roman" w:hAnsi="Times New Roman" w:cs="Times New Roman"/>
          <w:sz w:val="20"/>
          <w:szCs w:val="20"/>
        </w:rPr>
        <w:t xml:space="preserve">с одной стороны, и </w:t>
      </w:r>
      <w:r w:rsidR="003104CC">
        <w:rPr>
          <w:rFonts w:ascii="Times New Roman" w:hAnsi="Times New Roman" w:cs="Times New Roman"/>
          <w:sz w:val="20"/>
          <w:szCs w:val="20"/>
        </w:rPr>
        <w:t xml:space="preserve">Общество с ограниченной ответственностью «Кока-Кола </w:t>
      </w:r>
      <w:proofErr w:type="spellStart"/>
      <w:r w:rsidR="003104CC">
        <w:rPr>
          <w:rFonts w:ascii="Times New Roman" w:hAnsi="Times New Roman" w:cs="Times New Roman"/>
          <w:sz w:val="20"/>
          <w:szCs w:val="20"/>
        </w:rPr>
        <w:t>ЭйчБиСи</w:t>
      </w:r>
      <w:proofErr w:type="spellEnd"/>
      <w:r w:rsidR="003104CC">
        <w:rPr>
          <w:rFonts w:ascii="Times New Roman" w:hAnsi="Times New Roman" w:cs="Times New Roman"/>
          <w:sz w:val="20"/>
          <w:szCs w:val="20"/>
        </w:rPr>
        <w:t xml:space="preserve"> Евразия»</w:t>
      </w:r>
      <w:r w:rsidRPr="000F1D8B">
        <w:rPr>
          <w:rFonts w:ascii="Times New Roman" w:hAnsi="Times New Roman" w:cs="Times New Roman"/>
          <w:b/>
          <w:sz w:val="20"/>
          <w:szCs w:val="20"/>
        </w:rPr>
        <w:t xml:space="preserve">, </w:t>
      </w:r>
      <w:r w:rsidRPr="000F1D8B">
        <w:rPr>
          <w:rFonts w:ascii="Times New Roman" w:hAnsi="Times New Roman" w:cs="Times New Roman"/>
          <w:sz w:val="20"/>
          <w:szCs w:val="20"/>
        </w:rPr>
        <w:t xml:space="preserve">именуемое в дальнейшем </w:t>
      </w:r>
      <w:r w:rsidR="003104CC">
        <w:rPr>
          <w:rFonts w:ascii="Times New Roman" w:hAnsi="Times New Roman" w:cs="Times New Roman"/>
          <w:sz w:val="20"/>
          <w:szCs w:val="20"/>
        </w:rPr>
        <w:t>Поставщик, в лице специалиста по государственным закупкам Литвиновой Анны Сергеевны</w:t>
      </w:r>
      <w:r w:rsidRPr="000F1D8B">
        <w:rPr>
          <w:rFonts w:ascii="Times New Roman" w:hAnsi="Times New Roman" w:cs="Times New Roman"/>
          <w:sz w:val="20"/>
          <w:szCs w:val="20"/>
        </w:rPr>
        <w:t xml:space="preserve">, действующего на основании </w:t>
      </w:r>
      <w:r w:rsidR="003104CC">
        <w:rPr>
          <w:rFonts w:ascii="Times New Roman" w:hAnsi="Times New Roman" w:cs="Times New Roman"/>
          <w:sz w:val="20"/>
          <w:szCs w:val="20"/>
        </w:rPr>
        <w:t>доверенности от</w:t>
      </w:r>
      <w:proofErr w:type="gramEnd"/>
      <w:r w:rsidR="003104CC">
        <w:rPr>
          <w:rFonts w:ascii="Times New Roman" w:hAnsi="Times New Roman" w:cs="Times New Roman"/>
          <w:sz w:val="20"/>
          <w:szCs w:val="20"/>
        </w:rPr>
        <w:t xml:space="preserve"> 01.01.2021г.</w:t>
      </w:r>
      <w:r w:rsidRPr="000F1D8B">
        <w:rPr>
          <w:rFonts w:ascii="Times New Roman" w:hAnsi="Times New Roman" w:cs="Times New Roman"/>
          <w:sz w:val="20"/>
          <w:szCs w:val="20"/>
        </w:rPr>
        <w:t>, с другой стороны, в результате осуществления закупки в соответствии с Федеральным законом от 18.07.2011г. №223-ФЗ и Положения о закупке заказчика путем проведен</w:t>
      </w:r>
      <w:r>
        <w:rPr>
          <w:rFonts w:ascii="Times New Roman" w:hAnsi="Times New Roman" w:cs="Times New Roman"/>
          <w:sz w:val="20"/>
          <w:szCs w:val="20"/>
        </w:rPr>
        <w:t>ия электронного аукциона  № ЭА-4</w:t>
      </w:r>
      <w:r w:rsidR="003104CC">
        <w:rPr>
          <w:rFonts w:ascii="Times New Roman" w:hAnsi="Times New Roman" w:cs="Times New Roman"/>
          <w:sz w:val="20"/>
          <w:szCs w:val="20"/>
        </w:rPr>
        <w:t>/223/ 32110535047</w:t>
      </w:r>
      <w:r w:rsidRPr="000F1D8B">
        <w:rPr>
          <w:rFonts w:ascii="Times New Roman" w:hAnsi="Times New Roman" w:cs="Times New Roman"/>
          <w:sz w:val="20"/>
          <w:szCs w:val="20"/>
        </w:rPr>
        <w:t xml:space="preserve">, на основании протокола </w:t>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r>
      <w:r w:rsidRPr="000F1D8B">
        <w:rPr>
          <w:rFonts w:ascii="Times New Roman" w:hAnsi="Times New Roman" w:cs="Times New Roman"/>
          <w:sz w:val="20"/>
          <w:szCs w:val="20"/>
        </w:rPr>
        <w:softHyphen/>
        <w:t>подведения итогов эле</w:t>
      </w:r>
      <w:r w:rsidR="003104CC">
        <w:rPr>
          <w:rFonts w:ascii="Times New Roman" w:hAnsi="Times New Roman" w:cs="Times New Roman"/>
          <w:sz w:val="20"/>
          <w:szCs w:val="20"/>
        </w:rPr>
        <w:t>ктронного аукциона от  19.05.2021г.</w:t>
      </w:r>
      <w:r w:rsidRPr="000F1D8B">
        <w:rPr>
          <w:rFonts w:ascii="Times New Roman" w:hAnsi="Times New Roman" w:cs="Times New Roman"/>
          <w:sz w:val="20"/>
          <w:szCs w:val="20"/>
        </w:rPr>
        <w:t>, заключили  настоящий договор на поставку товаров (далее – договор) о нижеследующем:</w:t>
      </w:r>
    </w:p>
    <w:p w:rsidR="000F1D8B" w:rsidRPr="000F1D8B" w:rsidRDefault="000F1D8B" w:rsidP="000F1D8B">
      <w:pPr>
        <w:spacing w:after="0" w:line="240" w:lineRule="auto"/>
        <w:ind w:firstLine="360"/>
        <w:jc w:val="both"/>
        <w:rPr>
          <w:rFonts w:ascii="Times New Roman" w:eastAsia="Times New Roman" w:hAnsi="Times New Roman" w:cs="Times New Roman"/>
          <w:sz w:val="20"/>
          <w:szCs w:val="20"/>
          <w:lang w:val="x-none" w:eastAsia="x-none"/>
        </w:rPr>
      </w:pPr>
    </w:p>
    <w:p w:rsidR="000F1D8B" w:rsidRPr="000F1D8B" w:rsidRDefault="000F1D8B" w:rsidP="000F1D8B">
      <w:pPr>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1.Предмет договора</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1.1. По настоящему договору Поставщик принимает на себя обязательства по поставке  товара – напитков, а Заказчик обязуется принять товар и оплатить его стоимость.</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1.2. Поставщик поставляет для комбината питания Заказчика </w:t>
      </w:r>
      <w:r w:rsidRPr="000F1D8B">
        <w:rPr>
          <w:rFonts w:ascii="Times New Roman" w:eastAsia="Times New Roman" w:hAnsi="Times New Roman" w:cs="Times New Roman"/>
          <w:kern w:val="1"/>
          <w:sz w:val="20"/>
          <w:szCs w:val="20"/>
          <w:lang w:eastAsia="ar-SA"/>
        </w:rPr>
        <w:t>напитки безалкогольные газированные и негазированные, соки и нектары - овощные и фруктовые, питьевую воду газированную и негазированную</w:t>
      </w:r>
      <w:r>
        <w:rPr>
          <w:rFonts w:ascii="Times New Roman" w:eastAsia="Times New Roman" w:hAnsi="Times New Roman" w:cs="Times New Roman"/>
          <w:kern w:val="1"/>
          <w:sz w:val="20"/>
          <w:szCs w:val="20"/>
          <w:lang w:eastAsia="ar-SA"/>
        </w:rPr>
        <w:t xml:space="preserve"> (далее по тексту – товар).</w:t>
      </w:r>
      <w:r w:rsidRPr="000F1D8B">
        <w:rPr>
          <w:rFonts w:ascii="Times New Roman" w:eastAsia="Times New Roman" w:hAnsi="Times New Roman" w:cs="Times New Roman"/>
          <w:kern w:val="1"/>
          <w:sz w:val="20"/>
          <w:szCs w:val="20"/>
          <w:lang w:eastAsia="ar-SA"/>
        </w:rPr>
        <w:t xml:space="preserve"> </w:t>
      </w:r>
      <w:r w:rsidRPr="000F1D8B">
        <w:rPr>
          <w:rFonts w:ascii="Times New Roman" w:hAnsi="Times New Roman" w:cs="Times New Roman"/>
          <w:sz w:val="20"/>
          <w:szCs w:val="20"/>
        </w:rPr>
        <w:t>Характеристики, количество, цена, страна происхождения</w:t>
      </w:r>
      <w:r>
        <w:rPr>
          <w:rFonts w:ascii="Times New Roman" w:hAnsi="Times New Roman" w:cs="Times New Roman"/>
          <w:sz w:val="20"/>
          <w:szCs w:val="20"/>
        </w:rPr>
        <w:t xml:space="preserve"> поставляемого товара </w:t>
      </w:r>
      <w:r w:rsidRPr="000F1D8B">
        <w:rPr>
          <w:rFonts w:ascii="Times New Roman" w:hAnsi="Times New Roman" w:cs="Times New Roman"/>
          <w:sz w:val="20"/>
          <w:szCs w:val="20"/>
        </w:rPr>
        <w:t xml:space="preserve"> указаны в  спецификации (Приложение №1 к договору).</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0F1D8B">
        <w:rPr>
          <w:rFonts w:ascii="Times New Roman" w:hAnsi="Times New Roman" w:cs="Times New Roman"/>
          <w:sz w:val="20"/>
          <w:szCs w:val="20"/>
        </w:rPr>
        <w:t>исходя из его потребностей в товаре  и передается</w:t>
      </w:r>
      <w:proofErr w:type="gramEnd"/>
      <w:r w:rsidRPr="000F1D8B">
        <w:rPr>
          <w:rFonts w:ascii="Times New Roman" w:hAnsi="Times New Roman" w:cs="Times New Roman"/>
          <w:sz w:val="20"/>
          <w:szCs w:val="20"/>
        </w:rPr>
        <w:t xml:space="preserve"> Поставщику телефонограммой или другим способом, согласованным сторонами, в течение рабочего дня Поставщика.</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0F1D8B">
        <w:rPr>
          <w:rFonts w:ascii="Times New Roman" w:hAnsi="Times New Roman" w:cs="Times New Roman"/>
          <w:sz w:val="20"/>
          <w:szCs w:val="20"/>
        </w:rPr>
        <w:t>счет-фактурами</w:t>
      </w:r>
      <w:proofErr w:type="gramEnd"/>
      <w:r w:rsidRPr="000F1D8B">
        <w:rPr>
          <w:rFonts w:ascii="Times New Roman" w:hAnsi="Times New Roman" w:cs="Times New Roman"/>
          <w:sz w:val="20"/>
          <w:szCs w:val="20"/>
        </w:rPr>
        <w:t xml:space="preserve"> (при наличии), составленными в двух экземплярах,  подписанными уполномоченными представителями сторон.</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1.6.  </w:t>
      </w:r>
      <w:proofErr w:type="gramStart"/>
      <w:r w:rsidRPr="000F1D8B">
        <w:rPr>
          <w:rFonts w:ascii="Times New Roman"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w:t>
      </w:r>
      <w:proofErr w:type="gramEnd"/>
      <w:r w:rsidRPr="000F1D8B">
        <w:rPr>
          <w:rFonts w:ascii="Times New Roman" w:hAnsi="Times New Roman" w:cs="Times New Roman"/>
          <w:sz w:val="20"/>
          <w:szCs w:val="20"/>
        </w:rPr>
        <w:t xml:space="preserve"> должны уступать качеству и соответствующим техническим и функциональным характеристикам товаров, указанных в договоре.</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ab/>
      </w:r>
    </w:p>
    <w:p w:rsidR="000F1D8B" w:rsidRPr="000F1D8B" w:rsidRDefault="000F1D8B" w:rsidP="000F1D8B">
      <w:pPr>
        <w:autoSpaceDE w:val="0"/>
        <w:autoSpaceDN w:val="0"/>
        <w:adjustRightInd w:val="0"/>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2.Цена  договора и порядок оплаты</w:t>
      </w:r>
    </w:p>
    <w:p w:rsidR="00131491" w:rsidRDefault="000F1D8B" w:rsidP="0013149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F1D8B">
        <w:rPr>
          <w:rFonts w:ascii="Times New Roman" w:eastAsia="Calibri" w:hAnsi="Times New Roman" w:cs="Times New Roman"/>
          <w:sz w:val="20"/>
          <w:szCs w:val="20"/>
        </w:rPr>
        <w:t xml:space="preserve">     2.1. Цена договора  составляет </w:t>
      </w:r>
      <w:r w:rsidR="003104CC">
        <w:rPr>
          <w:rFonts w:ascii="Times New Roman" w:eastAsia="Calibri" w:hAnsi="Times New Roman" w:cs="Times New Roman"/>
          <w:sz w:val="20"/>
          <w:szCs w:val="20"/>
        </w:rPr>
        <w:t xml:space="preserve">2 018 280,00 (два миллиона восемнадцать тысяч двести восемьдесят рублей), с учетом </w:t>
      </w:r>
      <w:r w:rsidR="00DC5E2A">
        <w:rPr>
          <w:rFonts w:ascii="Times New Roman" w:eastAsia="Calibri" w:hAnsi="Times New Roman" w:cs="Times New Roman"/>
          <w:sz w:val="20"/>
          <w:szCs w:val="20"/>
        </w:rPr>
        <w:t xml:space="preserve"> НДС</w:t>
      </w:r>
      <w:bookmarkStart w:id="0" w:name="_GoBack"/>
      <w:bookmarkEnd w:id="0"/>
      <w:r w:rsidR="00131491" w:rsidRPr="00131491">
        <w:rPr>
          <w:rFonts w:ascii="Times New Roman" w:eastAsia="Calibri" w:hAnsi="Times New Roman" w:cs="Times New Roman"/>
          <w:sz w:val="20"/>
          <w:szCs w:val="20"/>
        </w:rPr>
        <w:t xml:space="preserve">. </w:t>
      </w:r>
      <w:proofErr w:type="gramStart"/>
      <w:r w:rsidR="00131491" w:rsidRPr="00131491">
        <w:rPr>
          <w:rFonts w:ascii="Times New Roman" w:eastAsia="Calibri" w:hAnsi="Times New Roman" w:cs="Times New Roman"/>
          <w:sz w:val="20"/>
          <w:szCs w:val="20"/>
        </w:rPr>
        <w:t>Цена, наименование, ассортимент и количество товара указаны в Спецификации, которая является   Приложением № 1 к настоящему договору.</w:t>
      </w:r>
      <w:proofErr w:type="gramEnd"/>
    </w:p>
    <w:p w:rsidR="000F1D8B" w:rsidRPr="000F1D8B" w:rsidRDefault="00131491" w:rsidP="00131491">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F1D8B" w:rsidRPr="000F1D8B">
        <w:rPr>
          <w:rFonts w:ascii="Times New Roman" w:eastAsia="Calibri" w:hAnsi="Times New Roman" w:cs="Times New Roman"/>
          <w:sz w:val="20"/>
          <w:szCs w:val="20"/>
        </w:rPr>
        <w:t xml:space="preserve">   </w:t>
      </w:r>
      <w:proofErr w:type="gramStart"/>
      <w:r w:rsidR="000F1D8B" w:rsidRPr="000F1D8B">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0F1D8B" w:rsidRPr="000F1D8B">
        <w:rPr>
          <w:rFonts w:ascii="Times New Roman" w:eastAsia="Calibri" w:hAnsi="Times New Roman" w:cs="Times New Roman"/>
          <w:sz w:val="20"/>
          <w:szCs w:val="20"/>
        </w:rPr>
        <w:t xml:space="preserve"> в бюджеты бюджетной системы Российской Федерации Заказчиком</w:t>
      </w:r>
    </w:p>
    <w:p w:rsidR="000F1D8B" w:rsidRPr="000F1D8B" w:rsidRDefault="000F1D8B" w:rsidP="000F1D8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F1D8B">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0F1D8B" w:rsidRPr="000F1D8B" w:rsidRDefault="000F1D8B" w:rsidP="000F1D8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F1D8B">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0F1D8B" w:rsidRPr="000F1D8B" w:rsidRDefault="000F1D8B" w:rsidP="000F1D8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F1D8B">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0F1D8B" w:rsidRPr="000F1D8B" w:rsidRDefault="000F1D8B" w:rsidP="000F1D8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0F1D8B">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0F1D8B" w:rsidRPr="000F1D8B" w:rsidRDefault="000F1D8B" w:rsidP="000F1D8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0F1D8B">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0F1D8B" w:rsidRPr="000F1D8B" w:rsidRDefault="000F1D8B" w:rsidP="000F1D8B">
      <w:pPr>
        <w:spacing w:after="0" w:line="240" w:lineRule="auto"/>
        <w:jc w:val="both"/>
        <w:rPr>
          <w:rFonts w:ascii="Times New Roman" w:eastAsia="Times New Roman" w:hAnsi="Times New Roman" w:cs="Times New Roman"/>
          <w:sz w:val="20"/>
          <w:szCs w:val="20"/>
          <w:lang w:eastAsia="ru-RU"/>
        </w:rPr>
      </w:pPr>
      <w:r w:rsidRPr="000F1D8B">
        <w:rPr>
          <w:rFonts w:ascii="Times New Roman"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0F1D8B" w:rsidRPr="000F1D8B" w:rsidRDefault="000F1D8B" w:rsidP="000F1D8B">
      <w:pPr>
        <w:autoSpaceDE w:val="0"/>
        <w:autoSpaceDN w:val="0"/>
        <w:adjustRightInd w:val="0"/>
        <w:spacing w:after="0" w:line="240" w:lineRule="auto"/>
        <w:jc w:val="center"/>
        <w:rPr>
          <w:rFonts w:ascii="Times New Roman" w:hAnsi="Times New Roman" w:cs="Times New Roman"/>
          <w:sz w:val="20"/>
          <w:szCs w:val="20"/>
        </w:rPr>
      </w:pPr>
    </w:p>
    <w:p w:rsidR="000F1D8B" w:rsidRPr="000F1D8B" w:rsidRDefault="000F1D8B" w:rsidP="000F1D8B">
      <w:pPr>
        <w:autoSpaceDE w:val="0"/>
        <w:autoSpaceDN w:val="0"/>
        <w:adjustRightInd w:val="0"/>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3. Условия  поставки и приемки товара</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0F1D8B">
        <w:rPr>
          <w:rFonts w:ascii="Times New Roman" w:hAnsi="Times New Roman" w:cs="Times New Roman"/>
          <w:sz w:val="20"/>
          <w:szCs w:val="20"/>
        </w:rPr>
        <w:t xml:space="preserve">  </w:t>
      </w:r>
      <w:r w:rsidRPr="000F1D8B">
        <w:rPr>
          <w:rFonts w:ascii="Times New Roman" w:hAnsi="Times New Roman" w:cs="Times New Roman"/>
          <w:kern w:val="2"/>
          <w:sz w:val="20"/>
          <w:szCs w:val="20"/>
          <w:lang w:eastAsia="ar-SA"/>
        </w:rPr>
        <w:t xml:space="preserve">3.1. Поставка товара осуществляется </w:t>
      </w:r>
      <w:r w:rsidRPr="000F1D8B">
        <w:rPr>
          <w:rFonts w:ascii="Times New Roman" w:hAnsi="Times New Roman" w:cs="Times New Roman"/>
          <w:kern w:val="2"/>
          <w:sz w:val="20"/>
          <w:szCs w:val="20"/>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0F1D8B" w:rsidRPr="000F1D8B" w:rsidRDefault="000F1D8B" w:rsidP="000F1D8B">
      <w:pPr>
        <w:suppressAutoHyphens/>
        <w:autoSpaceDE w:val="0"/>
        <w:autoSpaceDN w:val="0"/>
        <w:adjustRightInd w:val="0"/>
        <w:spacing w:after="0" w:line="240" w:lineRule="auto"/>
        <w:jc w:val="both"/>
        <w:rPr>
          <w:rFonts w:ascii="Times New Roman" w:hAnsi="Times New Roman" w:cs="Times New Roman"/>
          <w:kern w:val="2"/>
          <w:sz w:val="20"/>
          <w:szCs w:val="20"/>
          <w:lang w:eastAsia="ar-SA"/>
        </w:rPr>
      </w:pPr>
      <w:r w:rsidRPr="000F1D8B">
        <w:rPr>
          <w:rFonts w:ascii="Times New Roman" w:hAnsi="Times New Roman" w:cs="Times New Roman"/>
          <w:kern w:val="2"/>
          <w:sz w:val="20"/>
          <w:szCs w:val="20"/>
          <w:lang w:eastAsia="ar-SA"/>
        </w:rPr>
        <w:t xml:space="preserve">      3.2. Поставщик производит поставку товара</w:t>
      </w:r>
      <w:r w:rsidRPr="000F1D8B">
        <w:rPr>
          <w:rFonts w:ascii="Times New Roman" w:hAnsi="Times New Roman" w:cs="Times New Roman"/>
          <w:kern w:val="2"/>
          <w:sz w:val="20"/>
          <w:szCs w:val="20"/>
        </w:rPr>
        <w:t xml:space="preserve"> </w:t>
      </w:r>
      <w:r w:rsidRPr="000F1D8B">
        <w:rPr>
          <w:rFonts w:ascii="Times New Roman" w:hAnsi="Times New Roman" w:cs="Times New Roman"/>
          <w:kern w:val="2"/>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w:t>
      </w:r>
    </w:p>
    <w:p w:rsidR="000F1D8B" w:rsidRPr="000F1D8B" w:rsidRDefault="000F1D8B" w:rsidP="000F1D8B">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0F1D8B">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0F1D8B">
        <w:rPr>
          <w:rFonts w:ascii="Times New Roman" w:hAnsi="Times New Roman" w:cs="Times New Roman"/>
          <w:sz w:val="20"/>
          <w:szCs w:val="20"/>
        </w:rPr>
        <w:t>заведующей комбината</w:t>
      </w:r>
      <w:proofErr w:type="gramEnd"/>
      <w:r w:rsidRPr="000F1D8B">
        <w:rPr>
          <w:rFonts w:ascii="Times New Roman" w:hAnsi="Times New Roman" w:cs="Times New Roman"/>
          <w:sz w:val="20"/>
          <w:szCs w:val="20"/>
        </w:rPr>
        <w:t xml:space="preserve"> питания Заказчика – </w:t>
      </w:r>
      <w:proofErr w:type="spellStart"/>
      <w:r w:rsidRPr="000F1D8B">
        <w:rPr>
          <w:rFonts w:ascii="Times New Roman" w:hAnsi="Times New Roman" w:cs="Times New Roman"/>
          <w:sz w:val="20"/>
          <w:szCs w:val="20"/>
        </w:rPr>
        <w:t>Коробейниковой</w:t>
      </w:r>
      <w:proofErr w:type="spellEnd"/>
      <w:r w:rsidRPr="000F1D8B">
        <w:rPr>
          <w:rFonts w:ascii="Times New Roman" w:hAnsi="Times New Roman" w:cs="Times New Roman"/>
          <w:sz w:val="20"/>
          <w:szCs w:val="20"/>
        </w:rPr>
        <w:t xml:space="preserve"> Оксане </w:t>
      </w:r>
      <w:proofErr w:type="spellStart"/>
      <w:r w:rsidRPr="000F1D8B">
        <w:rPr>
          <w:rFonts w:ascii="Times New Roman" w:hAnsi="Times New Roman" w:cs="Times New Roman"/>
          <w:sz w:val="20"/>
          <w:szCs w:val="20"/>
        </w:rPr>
        <w:t>Мнацакановне</w:t>
      </w:r>
      <w:proofErr w:type="spellEnd"/>
      <w:r w:rsidRPr="000F1D8B">
        <w:rPr>
          <w:rFonts w:ascii="Times New Roman" w:hAnsi="Times New Roman" w:cs="Times New Roman"/>
          <w:sz w:val="20"/>
          <w:szCs w:val="20"/>
        </w:rPr>
        <w:t xml:space="preserve"> по тел.328-02-97</w:t>
      </w:r>
      <w:r w:rsidRPr="000F1D8B">
        <w:rPr>
          <w:rFonts w:ascii="Times New Roman" w:hAnsi="Times New Roman" w:cs="Times New Roman"/>
          <w:kern w:val="2"/>
          <w:sz w:val="20"/>
          <w:szCs w:val="20"/>
          <w:lang w:eastAsia="ar-SA"/>
        </w:rPr>
        <w:t>.</w:t>
      </w:r>
    </w:p>
    <w:p w:rsidR="000F1D8B" w:rsidRPr="000F1D8B" w:rsidRDefault="000F1D8B" w:rsidP="000F1D8B">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0F1D8B">
        <w:rPr>
          <w:rFonts w:ascii="Times New Roman"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F1D8B" w:rsidRPr="000F1D8B" w:rsidRDefault="000F1D8B" w:rsidP="000F1D8B">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0F1D8B">
        <w:rPr>
          <w:rFonts w:ascii="Times New Roman"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F1D8B" w:rsidRPr="000F1D8B" w:rsidRDefault="000F1D8B" w:rsidP="000F1D8B">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0F1D8B">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w:t>
      </w:r>
      <w:proofErr w:type="gramStart"/>
      <w:r w:rsidRPr="000F1D8B">
        <w:rPr>
          <w:rFonts w:ascii="Times New Roman"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0F1D8B" w:rsidRPr="000F1D8B" w:rsidRDefault="000F1D8B" w:rsidP="000F1D8B">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товаросопроводительные документы (товарную накладную, счет-фактуру);</w:t>
      </w:r>
    </w:p>
    <w:p w:rsidR="000F1D8B" w:rsidRPr="000F1D8B" w:rsidRDefault="000F1D8B" w:rsidP="000F1D8B">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сертификаты соответствия</w:t>
      </w:r>
    </w:p>
    <w:p w:rsidR="000F1D8B" w:rsidRPr="000F1D8B" w:rsidRDefault="000F1D8B" w:rsidP="000F1D8B">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а также другие необходимые документы. </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p>
    <w:p w:rsidR="000F1D8B" w:rsidRPr="000F1D8B" w:rsidRDefault="000F1D8B" w:rsidP="000F1D8B">
      <w:pPr>
        <w:autoSpaceDE w:val="0"/>
        <w:autoSpaceDN w:val="0"/>
        <w:adjustRightInd w:val="0"/>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lastRenderedPageBreak/>
        <w:t>4. Гарантии качества товара</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4.1.</w:t>
      </w:r>
      <w:r w:rsidRPr="000F1D8B">
        <w:rPr>
          <w:rFonts w:ascii="Times New Roman" w:hAnsi="Times New Roman" w:cs="Times New Roman"/>
          <w:kern w:val="2"/>
          <w:sz w:val="20"/>
          <w:szCs w:val="20"/>
          <w:lang w:eastAsia="ar-SA"/>
        </w:rPr>
        <w:t xml:space="preserve"> </w:t>
      </w:r>
      <w:r w:rsidRPr="000F1D8B">
        <w:rPr>
          <w:rFonts w:ascii="Times New Roman" w:eastAsia="Times New Roman" w:hAnsi="Times New Roman" w:cs="Times New Roman"/>
          <w:kern w:val="1"/>
          <w:sz w:val="20"/>
          <w:szCs w:val="20"/>
          <w:lang w:eastAsia="ar-SA"/>
        </w:rPr>
        <w:t>Поставщик гарантирует, что поставленный по договору</w:t>
      </w:r>
      <w:r>
        <w:rPr>
          <w:rFonts w:ascii="Times New Roman" w:eastAsia="Times New Roman" w:hAnsi="Times New Roman" w:cs="Times New Roman"/>
          <w:kern w:val="1"/>
          <w:sz w:val="20"/>
          <w:szCs w:val="20"/>
          <w:lang w:eastAsia="ar-SA"/>
        </w:rPr>
        <w:t xml:space="preserve"> товар изготовлен в соответствие</w:t>
      </w:r>
      <w:r w:rsidRPr="000F1D8B">
        <w:rPr>
          <w:rFonts w:ascii="Times New Roman" w:eastAsia="Times New Roman" w:hAnsi="Times New Roman" w:cs="Times New Roman"/>
          <w:kern w:val="1"/>
          <w:sz w:val="20"/>
          <w:szCs w:val="20"/>
          <w:lang w:eastAsia="ar-SA"/>
        </w:rPr>
        <w:t xml:space="preserve"> с действующими стандартами и нормами.</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lang w:eastAsia="ru-RU"/>
        </w:rPr>
      </w:pPr>
      <w:r w:rsidRPr="000F1D8B">
        <w:rPr>
          <w:rFonts w:ascii="Times New Roman" w:hAnsi="Times New Roman" w:cs="Times New Roman"/>
          <w:sz w:val="20"/>
          <w:szCs w:val="20"/>
        </w:rPr>
        <w:t xml:space="preserve">       4.2.На поставляемый товар устанавливае</w:t>
      </w:r>
      <w:r>
        <w:rPr>
          <w:rFonts w:ascii="Times New Roman" w:hAnsi="Times New Roman" w:cs="Times New Roman"/>
          <w:sz w:val="20"/>
          <w:szCs w:val="20"/>
        </w:rPr>
        <w:t>тся срок годности в соответствие</w:t>
      </w:r>
      <w:r w:rsidRPr="000F1D8B">
        <w:rPr>
          <w:rFonts w:ascii="Times New Roman" w:hAnsi="Times New Roman" w:cs="Times New Roman"/>
          <w:sz w:val="20"/>
          <w:szCs w:val="20"/>
        </w:rPr>
        <w:t xml:space="preserve">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F1D8B" w:rsidRPr="000F1D8B" w:rsidRDefault="000F1D8B" w:rsidP="000F1D8B">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0F1D8B" w:rsidRPr="000F1D8B" w:rsidRDefault="000F1D8B" w:rsidP="000F1D8B">
      <w:pPr>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5. Ответственность сторон</w:t>
      </w:r>
    </w:p>
    <w:p w:rsidR="000F1D8B" w:rsidRPr="000F1D8B" w:rsidRDefault="000F1D8B" w:rsidP="000F1D8B">
      <w:pPr>
        <w:autoSpaceDE w:val="0"/>
        <w:autoSpaceDN w:val="0"/>
        <w:adjustRightInd w:val="0"/>
        <w:spacing w:after="0" w:line="240" w:lineRule="auto"/>
        <w:ind w:firstLine="360"/>
        <w:jc w:val="both"/>
        <w:rPr>
          <w:rFonts w:ascii="Times New Roman" w:hAnsi="Times New Roman" w:cs="Times New Roman"/>
          <w:sz w:val="20"/>
          <w:szCs w:val="20"/>
        </w:rPr>
      </w:pPr>
      <w:r w:rsidRPr="000F1D8B">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F1D8B" w:rsidRPr="000F1D8B" w:rsidRDefault="000F1D8B" w:rsidP="000F1D8B">
      <w:pPr>
        <w:suppressAutoHyphens/>
        <w:autoSpaceDE w:val="0"/>
        <w:autoSpaceDN w:val="0"/>
        <w:adjustRightInd w:val="0"/>
        <w:spacing w:after="0" w:line="240" w:lineRule="auto"/>
        <w:ind w:firstLine="360"/>
        <w:jc w:val="both"/>
        <w:rPr>
          <w:rFonts w:ascii="Times New Roman" w:hAnsi="Times New Roman" w:cs="Times New Roman"/>
          <w:kern w:val="2"/>
          <w:sz w:val="20"/>
          <w:szCs w:val="20"/>
          <w:lang w:eastAsia="ar-SA"/>
        </w:rPr>
      </w:pPr>
      <w:r w:rsidRPr="000F1D8B">
        <w:rPr>
          <w:rFonts w:ascii="Times New Roman" w:hAnsi="Times New Roman" w:cs="Times New Roman"/>
          <w:kern w:val="2"/>
          <w:sz w:val="20"/>
          <w:szCs w:val="20"/>
          <w:lang w:eastAsia="ar-SA"/>
        </w:rPr>
        <w:t xml:space="preserve">  5.2.</w:t>
      </w:r>
      <w:r w:rsidRPr="000F1D8B">
        <w:rPr>
          <w:rFonts w:ascii="Times New Roman" w:eastAsia="Calibri" w:hAnsi="Times New Roman" w:cs="Times New Roman"/>
          <w:sz w:val="20"/>
          <w:szCs w:val="20"/>
        </w:rPr>
        <w:t xml:space="preserve"> </w:t>
      </w:r>
      <w:r w:rsidRPr="000F1D8B">
        <w:rPr>
          <w:rFonts w:ascii="Times New Roman"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F1D8B" w:rsidRPr="000F1D8B" w:rsidRDefault="000F1D8B" w:rsidP="000F1D8B">
      <w:pPr>
        <w:spacing w:after="0" w:line="240" w:lineRule="auto"/>
        <w:jc w:val="both"/>
        <w:rPr>
          <w:rFonts w:ascii="Times New Roman" w:hAnsi="Times New Roman" w:cs="Times New Roman"/>
          <w:sz w:val="20"/>
          <w:szCs w:val="20"/>
          <w:lang w:eastAsia="ar-SA"/>
        </w:rPr>
      </w:pPr>
      <w:r w:rsidRPr="000F1D8B">
        <w:rPr>
          <w:rFonts w:ascii="Times New Roman" w:hAnsi="Times New Roman" w:cs="Times New Roman"/>
          <w:sz w:val="20"/>
          <w:szCs w:val="20"/>
          <w:lang w:eastAsia="ar-SA"/>
        </w:rPr>
        <w:t xml:space="preserve">        5.3.</w:t>
      </w:r>
      <w:r w:rsidRPr="000F1D8B">
        <w:rPr>
          <w:rFonts w:ascii="Times New Roman" w:eastAsia="Calibri" w:hAnsi="Times New Roman" w:cs="Times New Roman"/>
          <w:sz w:val="20"/>
          <w:szCs w:val="20"/>
        </w:rPr>
        <w:t xml:space="preserve"> В случае ненадлежащего исполнения Поставщиком </w:t>
      </w:r>
      <w:r w:rsidRPr="000F1D8B">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F1D8B" w:rsidRPr="000F1D8B" w:rsidRDefault="000F1D8B" w:rsidP="000F1D8B">
      <w:pPr>
        <w:widowControl w:val="0"/>
        <w:suppressAutoHyphens/>
        <w:spacing w:after="0" w:line="240" w:lineRule="auto"/>
        <w:jc w:val="both"/>
        <w:rPr>
          <w:rFonts w:ascii="Times New Roman" w:eastAsia="DejaVu Sans" w:hAnsi="Times New Roman" w:cs="Times New Roman"/>
          <w:kern w:val="2"/>
          <w:sz w:val="20"/>
          <w:szCs w:val="20"/>
          <w:lang w:eastAsia="ar-SA"/>
        </w:rPr>
      </w:pPr>
      <w:r w:rsidRPr="000F1D8B">
        <w:rPr>
          <w:rFonts w:ascii="Times New Roman" w:eastAsia="DejaVu Sans" w:hAnsi="Times New Roman" w:cs="Times New Roman"/>
          <w:kern w:val="2"/>
          <w:sz w:val="20"/>
          <w:szCs w:val="20"/>
          <w:lang w:eastAsia="ar-SA"/>
        </w:rPr>
        <w:t xml:space="preserve">        5.4. </w:t>
      </w:r>
      <w:proofErr w:type="gramStart"/>
      <w:r w:rsidRPr="000F1D8B">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0F1D8B" w:rsidRPr="000F1D8B" w:rsidRDefault="000F1D8B" w:rsidP="000F1D8B">
      <w:pPr>
        <w:widowControl w:val="0"/>
        <w:suppressAutoHyphens/>
        <w:spacing w:after="0" w:line="240" w:lineRule="auto"/>
        <w:jc w:val="both"/>
        <w:rPr>
          <w:rFonts w:ascii="Times New Roman" w:eastAsia="DejaVu Sans" w:hAnsi="Times New Roman" w:cs="Times New Roman"/>
          <w:kern w:val="2"/>
          <w:sz w:val="20"/>
          <w:szCs w:val="20"/>
          <w:lang w:eastAsia="ar-SA"/>
        </w:rPr>
      </w:pPr>
      <w:r w:rsidRPr="000F1D8B">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F1D8B" w:rsidRPr="000F1D8B" w:rsidRDefault="000F1D8B" w:rsidP="000F1D8B">
      <w:pPr>
        <w:widowControl w:val="0"/>
        <w:suppressAutoHyphens/>
        <w:spacing w:after="0" w:line="240" w:lineRule="auto"/>
        <w:jc w:val="both"/>
        <w:rPr>
          <w:rFonts w:ascii="Times New Roman" w:eastAsia="DejaVu Sans" w:hAnsi="Times New Roman" w:cs="Times New Roman"/>
          <w:kern w:val="2"/>
          <w:sz w:val="20"/>
          <w:szCs w:val="20"/>
          <w:lang w:eastAsia="ar-SA"/>
        </w:rPr>
      </w:pPr>
      <w:r w:rsidRPr="000F1D8B">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F1D8B" w:rsidRPr="000F1D8B" w:rsidRDefault="000F1D8B" w:rsidP="000F1D8B">
      <w:pPr>
        <w:spacing w:after="0" w:line="240" w:lineRule="auto"/>
        <w:jc w:val="both"/>
        <w:rPr>
          <w:rFonts w:ascii="Times New Roman" w:eastAsia="Times New Roman" w:hAnsi="Times New Roman" w:cs="Times New Roman"/>
          <w:sz w:val="20"/>
          <w:szCs w:val="20"/>
          <w:lang w:eastAsia="ru-RU"/>
        </w:rPr>
      </w:pPr>
      <w:r w:rsidRPr="000F1D8B">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F1D8B" w:rsidRPr="000F1D8B" w:rsidRDefault="000F1D8B" w:rsidP="000F1D8B">
      <w:pPr>
        <w:spacing w:after="0" w:line="240" w:lineRule="auto"/>
        <w:rPr>
          <w:rFonts w:ascii="Times New Roman" w:hAnsi="Times New Roman" w:cs="Times New Roman"/>
          <w:sz w:val="20"/>
          <w:szCs w:val="20"/>
        </w:rPr>
      </w:pPr>
    </w:p>
    <w:p w:rsidR="000F1D8B" w:rsidRPr="000F1D8B" w:rsidRDefault="000F1D8B" w:rsidP="000F1D8B">
      <w:pPr>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6. Обстоятельства непреодолимой силы</w:t>
      </w:r>
    </w:p>
    <w:p w:rsidR="000F1D8B" w:rsidRPr="000F1D8B" w:rsidRDefault="000F1D8B" w:rsidP="000F1D8B">
      <w:pPr>
        <w:spacing w:after="0" w:line="240" w:lineRule="auto"/>
        <w:jc w:val="both"/>
        <w:rPr>
          <w:rFonts w:ascii="Times New Roman" w:eastAsia="Times New Roman" w:hAnsi="Times New Roman" w:cs="Times New Roman"/>
          <w:sz w:val="20"/>
          <w:szCs w:val="20"/>
          <w:lang w:val="x-none" w:eastAsia="x-none"/>
        </w:rPr>
      </w:pPr>
      <w:r w:rsidRPr="000F1D8B">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F1D8B" w:rsidRPr="000F1D8B" w:rsidRDefault="000F1D8B" w:rsidP="000F1D8B">
      <w:pPr>
        <w:autoSpaceDE w:val="0"/>
        <w:autoSpaceDN w:val="0"/>
        <w:adjustRightInd w:val="0"/>
        <w:spacing w:after="0" w:line="240" w:lineRule="auto"/>
        <w:ind w:firstLine="225"/>
        <w:jc w:val="center"/>
        <w:rPr>
          <w:rFonts w:ascii="Times New Roman" w:hAnsi="Times New Roman" w:cs="Times New Roman"/>
          <w:b/>
          <w:sz w:val="20"/>
          <w:szCs w:val="20"/>
        </w:rPr>
      </w:pPr>
      <w:r w:rsidRPr="000F1D8B">
        <w:rPr>
          <w:rFonts w:ascii="Times New Roman" w:hAnsi="Times New Roman" w:cs="Times New Roman"/>
          <w:b/>
          <w:sz w:val="20"/>
          <w:szCs w:val="20"/>
        </w:rPr>
        <w:t>7. Обеспечение исполнения договора</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103 306,13  рублей.</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w:t>
      </w:r>
      <w:proofErr w:type="gramStart"/>
      <w:r w:rsidRPr="000F1D8B">
        <w:rPr>
          <w:rFonts w:ascii="Times New Roman"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0F1D8B">
        <w:rPr>
          <w:rFonts w:ascii="Times New Roman" w:hAnsi="Times New Roman" w:cs="Times New Roman"/>
          <w:sz w:val="20"/>
          <w:szCs w:val="20"/>
        </w:rPr>
        <w:t xml:space="preserve"> нужд».</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lastRenderedPageBreak/>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неисполнения Поставщиком условий договора в полном объеме;</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p>
    <w:p w:rsidR="000F1D8B" w:rsidRPr="000F1D8B" w:rsidRDefault="000F1D8B" w:rsidP="000F1D8B">
      <w:pPr>
        <w:spacing w:after="0" w:line="240" w:lineRule="auto"/>
        <w:rPr>
          <w:rFonts w:ascii="Times New Roman" w:hAnsi="Times New Roman" w:cs="Times New Roman"/>
          <w:b/>
          <w:sz w:val="20"/>
          <w:szCs w:val="20"/>
        </w:rPr>
      </w:pPr>
    </w:p>
    <w:p w:rsidR="000F1D8B" w:rsidRPr="000F1D8B" w:rsidRDefault="000F1D8B" w:rsidP="000F1D8B">
      <w:pPr>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8. Порядок разрешения споров</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F1D8B" w:rsidRPr="000F1D8B" w:rsidRDefault="000F1D8B" w:rsidP="000F1D8B">
      <w:pPr>
        <w:spacing w:after="0" w:line="240" w:lineRule="auto"/>
        <w:rPr>
          <w:rFonts w:ascii="Times New Roman" w:hAnsi="Times New Roman" w:cs="Times New Roman"/>
          <w:sz w:val="20"/>
          <w:szCs w:val="20"/>
        </w:rPr>
      </w:pPr>
    </w:p>
    <w:p w:rsidR="000F1D8B" w:rsidRPr="000F1D8B" w:rsidRDefault="000F1D8B" w:rsidP="000F1D8B">
      <w:pPr>
        <w:autoSpaceDE w:val="0"/>
        <w:autoSpaceDN w:val="0"/>
        <w:adjustRightInd w:val="0"/>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 xml:space="preserve">9.Срок действия  договора и прочие условия. </w:t>
      </w:r>
      <w:r w:rsidRPr="000F1D8B">
        <w:rPr>
          <w:rFonts w:ascii="Times New Roman" w:hAnsi="Times New Roman" w:cs="Times New Roman"/>
          <w:sz w:val="20"/>
          <w:szCs w:val="20"/>
        </w:rPr>
        <w:t xml:space="preserve">   </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9.1. Договора заключается в электронной форме и подписывается сторонами  электронной подписью.</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31.12.2021г.</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b/>
          <w:sz w:val="20"/>
          <w:szCs w:val="20"/>
        </w:rPr>
      </w:pPr>
    </w:p>
    <w:p w:rsidR="000F1D8B" w:rsidRPr="000F1D8B" w:rsidRDefault="000F1D8B" w:rsidP="000F1D8B">
      <w:pPr>
        <w:autoSpaceDE w:val="0"/>
        <w:autoSpaceDN w:val="0"/>
        <w:adjustRightInd w:val="0"/>
        <w:spacing w:after="0" w:line="240" w:lineRule="auto"/>
        <w:ind w:firstLine="225"/>
        <w:jc w:val="center"/>
        <w:rPr>
          <w:rFonts w:ascii="Times New Roman" w:hAnsi="Times New Roman" w:cs="Times New Roman"/>
          <w:b/>
          <w:sz w:val="20"/>
          <w:szCs w:val="20"/>
        </w:rPr>
      </w:pPr>
      <w:r w:rsidRPr="000F1D8B">
        <w:rPr>
          <w:rFonts w:ascii="Times New Roman" w:hAnsi="Times New Roman" w:cs="Times New Roman"/>
          <w:b/>
          <w:sz w:val="20"/>
          <w:szCs w:val="20"/>
        </w:rPr>
        <w:t>10.Порядок расторжения договора.</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10.1. Настоящий </w:t>
      </w:r>
      <w:proofErr w:type="gramStart"/>
      <w:r w:rsidRPr="000F1D8B">
        <w:rPr>
          <w:rFonts w:ascii="Times New Roman" w:hAnsi="Times New Roman" w:cs="Times New Roman"/>
          <w:sz w:val="20"/>
          <w:szCs w:val="20"/>
        </w:rPr>
        <w:t>договор</w:t>
      </w:r>
      <w:proofErr w:type="gramEnd"/>
      <w:r w:rsidRPr="000F1D8B">
        <w:rPr>
          <w:rFonts w:ascii="Times New Roman"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F1D8B" w:rsidRPr="000F1D8B" w:rsidRDefault="000F1D8B" w:rsidP="000F1D8B">
      <w:pPr>
        <w:autoSpaceDE w:val="0"/>
        <w:autoSpaceDN w:val="0"/>
        <w:adjustRightInd w:val="0"/>
        <w:spacing w:after="0" w:line="240" w:lineRule="auto"/>
        <w:ind w:firstLine="225"/>
        <w:jc w:val="both"/>
        <w:rPr>
          <w:rFonts w:ascii="Times New Roman" w:hAnsi="Times New Roman" w:cs="Times New Roman"/>
          <w:sz w:val="20"/>
          <w:szCs w:val="20"/>
        </w:rPr>
      </w:pPr>
      <w:r w:rsidRPr="000F1D8B">
        <w:rPr>
          <w:rFonts w:ascii="Times New Roman"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F1D8B" w:rsidRPr="000F1D8B" w:rsidRDefault="000F1D8B" w:rsidP="000F1D8B">
      <w:pPr>
        <w:autoSpaceDE w:val="0"/>
        <w:autoSpaceDN w:val="0"/>
        <w:adjustRightInd w:val="0"/>
        <w:spacing w:after="0" w:line="240" w:lineRule="auto"/>
        <w:jc w:val="both"/>
        <w:rPr>
          <w:rFonts w:ascii="Times New Roman" w:hAnsi="Times New Roman" w:cs="Times New Roman"/>
          <w:sz w:val="20"/>
          <w:szCs w:val="20"/>
        </w:rPr>
      </w:pPr>
    </w:p>
    <w:p w:rsidR="000F1D8B" w:rsidRPr="000F1D8B" w:rsidRDefault="000F1D8B" w:rsidP="000F1D8B">
      <w:pPr>
        <w:spacing w:after="0" w:line="240" w:lineRule="auto"/>
        <w:jc w:val="center"/>
        <w:rPr>
          <w:rFonts w:ascii="Times New Roman" w:hAnsi="Times New Roman" w:cs="Times New Roman"/>
          <w:b/>
          <w:sz w:val="20"/>
          <w:szCs w:val="20"/>
        </w:rPr>
      </w:pPr>
      <w:r w:rsidRPr="000F1D8B">
        <w:rPr>
          <w:rFonts w:ascii="Times New Roman"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0F1D8B" w:rsidRPr="000F1D8B" w:rsidTr="00131491">
        <w:trPr>
          <w:trHeight w:val="851"/>
        </w:trPr>
        <w:tc>
          <w:tcPr>
            <w:tcW w:w="4923" w:type="dxa"/>
          </w:tcPr>
          <w:p w:rsidR="000F1D8B" w:rsidRPr="000F1D8B" w:rsidRDefault="000F1D8B" w:rsidP="000F1D8B">
            <w:pPr>
              <w:spacing w:after="0" w:line="240" w:lineRule="auto"/>
              <w:jc w:val="center"/>
              <w:rPr>
                <w:rFonts w:ascii="Times New Roman" w:hAnsi="Times New Roman" w:cs="Times New Roman"/>
                <w:sz w:val="20"/>
                <w:szCs w:val="20"/>
              </w:rPr>
            </w:pPr>
            <w:r w:rsidRPr="000F1D8B">
              <w:rPr>
                <w:rFonts w:ascii="Times New Roman" w:hAnsi="Times New Roman" w:cs="Times New Roman"/>
                <w:sz w:val="20"/>
                <w:szCs w:val="20"/>
              </w:rPr>
              <w:t>Заказчик:</w:t>
            </w:r>
          </w:p>
          <w:p w:rsidR="000F1D8B" w:rsidRPr="000F1D8B" w:rsidRDefault="000F1D8B" w:rsidP="000F1D8B">
            <w:pPr>
              <w:spacing w:after="0" w:line="240" w:lineRule="auto"/>
              <w:jc w:val="both"/>
              <w:rPr>
                <w:rFonts w:ascii="Times New Roman" w:hAnsi="Times New Roman" w:cs="Times New Roman"/>
                <w:b/>
                <w:sz w:val="20"/>
                <w:szCs w:val="20"/>
              </w:rPr>
            </w:pPr>
            <w:r w:rsidRPr="000F1D8B">
              <w:rPr>
                <w:rFonts w:ascii="Times New Roman" w:hAnsi="Times New Roman" w:cs="Times New Roman"/>
                <w:b/>
                <w:sz w:val="20"/>
                <w:szCs w:val="20"/>
              </w:rPr>
              <w:t>ФГБОУ ВО «Сибирский государственный университет путей сообщения» (СГУПС)</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630049 г</w:t>
            </w:r>
            <w:proofErr w:type="gramStart"/>
            <w:r w:rsidRPr="000F1D8B">
              <w:rPr>
                <w:rFonts w:ascii="Times New Roman" w:hAnsi="Times New Roman" w:cs="Times New Roman"/>
                <w:sz w:val="20"/>
                <w:szCs w:val="20"/>
              </w:rPr>
              <w:t>.Н</w:t>
            </w:r>
            <w:proofErr w:type="gramEnd"/>
            <w:r w:rsidRPr="000F1D8B">
              <w:rPr>
                <w:rFonts w:ascii="Times New Roman" w:hAnsi="Times New Roman" w:cs="Times New Roman"/>
                <w:sz w:val="20"/>
                <w:szCs w:val="20"/>
              </w:rPr>
              <w:t xml:space="preserve">овосибирск,49 ул. Дуси Ковальчук д.191, </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ИНН: 5402113155 КПП 540201001</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ОГРН 1025401011680     ОКПО 01115969</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Получатель: УФК по Новосибирской области (СГУПС л/с 20516Х38290)</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БИК 015004950</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Банк: </w:t>
            </w:r>
            <w:proofErr w:type="gramStart"/>
            <w:r w:rsidRPr="000F1D8B">
              <w:rPr>
                <w:rFonts w:ascii="Times New Roman" w:hAnsi="Times New Roman" w:cs="Times New Roman"/>
                <w:sz w:val="20"/>
                <w:szCs w:val="20"/>
              </w:rPr>
              <w:t>СИБИРСКОЕ</w:t>
            </w:r>
            <w:proofErr w:type="gramEnd"/>
            <w:r w:rsidRPr="000F1D8B">
              <w:rPr>
                <w:rFonts w:ascii="Times New Roman" w:hAnsi="Times New Roman" w:cs="Times New Roman"/>
                <w:sz w:val="20"/>
                <w:szCs w:val="20"/>
              </w:rPr>
              <w:t xml:space="preserve"> ГУ БАНКА РОССИИ//УФК по Новосибирской области г. Новосибирск</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Номер единого казначейского счета   40102810445370000043</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Казначейский счет получателя:</w:t>
            </w: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 № 03214643000000015100</w:t>
            </w:r>
          </w:p>
          <w:p w:rsidR="000F1D8B" w:rsidRPr="000F1D8B" w:rsidRDefault="000F1D8B" w:rsidP="000F1D8B">
            <w:pPr>
              <w:spacing w:after="0" w:line="240" w:lineRule="auto"/>
              <w:jc w:val="both"/>
              <w:rPr>
                <w:rFonts w:ascii="Times New Roman" w:hAnsi="Times New Roman" w:cs="Times New Roman"/>
                <w:sz w:val="20"/>
                <w:szCs w:val="20"/>
              </w:rPr>
            </w:pPr>
          </w:p>
          <w:p w:rsidR="000F1D8B" w:rsidRPr="000F1D8B" w:rsidRDefault="000F1D8B" w:rsidP="000F1D8B">
            <w:pPr>
              <w:spacing w:after="0" w:line="240" w:lineRule="auto"/>
              <w:jc w:val="both"/>
              <w:rPr>
                <w:rFonts w:ascii="Times New Roman" w:hAnsi="Times New Roman" w:cs="Times New Roman"/>
                <w:sz w:val="20"/>
                <w:szCs w:val="20"/>
              </w:rPr>
            </w:pPr>
          </w:p>
          <w:p w:rsidR="000F1D8B" w:rsidRDefault="000F1D8B" w:rsidP="000F1D8B">
            <w:pPr>
              <w:spacing w:after="0" w:line="240" w:lineRule="auto"/>
              <w:jc w:val="both"/>
              <w:rPr>
                <w:rFonts w:ascii="Times New Roman" w:hAnsi="Times New Roman" w:cs="Times New Roman"/>
                <w:sz w:val="20"/>
                <w:szCs w:val="20"/>
              </w:rPr>
            </w:pPr>
          </w:p>
          <w:p w:rsidR="00DC2FBA" w:rsidRDefault="00DC2FBA" w:rsidP="000F1D8B">
            <w:pPr>
              <w:spacing w:after="0" w:line="240" w:lineRule="auto"/>
              <w:jc w:val="both"/>
              <w:rPr>
                <w:rFonts w:ascii="Times New Roman" w:hAnsi="Times New Roman" w:cs="Times New Roman"/>
                <w:sz w:val="20"/>
                <w:szCs w:val="20"/>
              </w:rPr>
            </w:pPr>
          </w:p>
          <w:p w:rsidR="00DC2FBA" w:rsidRPr="000F1D8B" w:rsidRDefault="00DC2FBA" w:rsidP="000F1D8B">
            <w:pPr>
              <w:spacing w:after="0" w:line="240" w:lineRule="auto"/>
              <w:jc w:val="both"/>
              <w:rPr>
                <w:rFonts w:ascii="Times New Roman" w:hAnsi="Times New Roman" w:cs="Times New Roman"/>
                <w:sz w:val="20"/>
                <w:szCs w:val="20"/>
              </w:rPr>
            </w:pP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Проректор СГУПС</w:t>
            </w:r>
          </w:p>
          <w:p w:rsidR="000F1D8B" w:rsidRPr="000F1D8B" w:rsidRDefault="000F1D8B" w:rsidP="000F1D8B">
            <w:pPr>
              <w:spacing w:after="0" w:line="240" w:lineRule="auto"/>
              <w:jc w:val="both"/>
              <w:rPr>
                <w:rFonts w:ascii="Times New Roman" w:hAnsi="Times New Roman" w:cs="Times New Roman"/>
                <w:sz w:val="20"/>
                <w:szCs w:val="20"/>
              </w:rPr>
            </w:pPr>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________________ </w:t>
            </w:r>
            <w:proofErr w:type="spellStart"/>
            <w:r w:rsidRPr="000F1D8B">
              <w:rPr>
                <w:rFonts w:ascii="Times New Roman" w:hAnsi="Times New Roman" w:cs="Times New Roman"/>
                <w:sz w:val="20"/>
                <w:szCs w:val="20"/>
              </w:rPr>
              <w:t>А.А.Новоселов</w:t>
            </w:r>
            <w:proofErr w:type="spellEnd"/>
          </w:p>
          <w:p w:rsidR="000F1D8B" w:rsidRPr="000F1D8B" w:rsidRDefault="000F1D8B" w:rsidP="000F1D8B">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Электронная подпись</w:t>
            </w:r>
          </w:p>
        </w:tc>
        <w:tc>
          <w:tcPr>
            <w:tcW w:w="5166" w:type="dxa"/>
          </w:tcPr>
          <w:p w:rsidR="000F1D8B" w:rsidRPr="000F1D8B" w:rsidRDefault="000F1D8B" w:rsidP="000F1D8B">
            <w:pPr>
              <w:spacing w:after="0" w:line="240" w:lineRule="auto"/>
              <w:jc w:val="center"/>
              <w:rPr>
                <w:rFonts w:ascii="Times New Roman" w:hAnsi="Times New Roman" w:cs="Times New Roman"/>
                <w:sz w:val="20"/>
                <w:szCs w:val="20"/>
              </w:rPr>
            </w:pPr>
            <w:r w:rsidRPr="000F1D8B">
              <w:rPr>
                <w:rFonts w:ascii="Times New Roman" w:hAnsi="Times New Roman" w:cs="Times New Roman"/>
                <w:sz w:val="20"/>
                <w:szCs w:val="20"/>
              </w:rPr>
              <w:lastRenderedPageBreak/>
              <w:t>Поставщик:</w:t>
            </w:r>
          </w:p>
          <w:p w:rsidR="000F1D8B" w:rsidRPr="004E1815" w:rsidRDefault="003104CC" w:rsidP="000F1D8B">
            <w:pPr>
              <w:spacing w:after="0" w:line="240" w:lineRule="auto"/>
              <w:rPr>
                <w:rFonts w:ascii="Times New Roman" w:hAnsi="Times New Roman" w:cs="Times New Roman"/>
                <w:b/>
                <w:sz w:val="20"/>
                <w:szCs w:val="20"/>
              </w:rPr>
            </w:pPr>
            <w:r w:rsidRPr="004E1815">
              <w:rPr>
                <w:rFonts w:ascii="Times New Roman" w:hAnsi="Times New Roman" w:cs="Times New Roman"/>
                <w:b/>
                <w:sz w:val="20"/>
                <w:szCs w:val="20"/>
              </w:rPr>
              <w:t xml:space="preserve">Общество с ограниченной ответственностью </w:t>
            </w:r>
          </w:p>
          <w:p w:rsidR="003104CC" w:rsidRPr="004E1815" w:rsidRDefault="003104CC" w:rsidP="000F1D8B">
            <w:pPr>
              <w:spacing w:after="0" w:line="240" w:lineRule="auto"/>
              <w:rPr>
                <w:rFonts w:ascii="Times New Roman" w:hAnsi="Times New Roman" w:cs="Times New Roman"/>
                <w:b/>
                <w:sz w:val="20"/>
                <w:szCs w:val="20"/>
              </w:rPr>
            </w:pPr>
            <w:r w:rsidRPr="004E1815">
              <w:rPr>
                <w:rFonts w:ascii="Times New Roman" w:hAnsi="Times New Roman" w:cs="Times New Roman"/>
                <w:b/>
                <w:sz w:val="20"/>
                <w:szCs w:val="20"/>
              </w:rPr>
              <w:t xml:space="preserve">«Кока-Кола </w:t>
            </w:r>
            <w:proofErr w:type="spellStart"/>
            <w:r w:rsidRPr="004E1815">
              <w:rPr>
                <w:rFonts w:ascii="Times New Roman" w:hAnsi="Times New Roman" w:cs="Times New Roman"/>
                <w:b/>
                <w:sz w:val="20"/>
                <w:szCs w:val="20"/>
              </w:rPr>
              <w:t>ЭйчБиСи</w:t>
            </w:r>
            <w:proofErr w:type="spellEnd"/>
            <w:r w:rsidRPr="004E1815">
              <w:rPr>
                <w:rFonts w:ascii="Times New Roman" w:hAnsi="Times New Roman" w:cs="Times New Roman"/>
                <w:b/>
                <w:sz w:val="20"/>
                <w:szCs w:val="20"/>
              </w:rPr>
              <w:t xml:space="preserve"> Евразия»</w:t>
            </w:r>
          </w:p>
          <w:p w:rsidR="003104CC" w:rsidRDefault="003104CC"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Юридический адрес: 603032 г. Нижний Новгород, ул. Баумана, 66</w:t>
            </w:r>
          </w:p>
          <w:p w:rsidR="003104CC" w:rsidRDefault="003104CC"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Почтовый адрес: 630057 Новосибирская область, Новосибирский район, МО Мичуринского сельсовета, </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-д Автомобилистов, 8</w:t>
            </w:r>
          </w:p>
          <w:p w:rsidR="009500D2" w:rsidRPr="009500D2" w:rsidRDefault="009500D2" w:rsidP="000F1D8B">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Тел</w:t>
            </w:r>
            <w:r w:rsidRPr="009500D2">
              <w:rPr>
                <w:rFonts w:ascii="Times New Roman" w:hAnsi="Times New Roman" w:cs="Times New Roman"/>
                <w:sz w:val="20"/>
                <w:szCs w:val="20"/>
                <w:lang w:val="en-US"/>
              </w:rPr>
              <w:t>. 8-913-067-92-77</w:t>
            </w:r>
          </w:p>
          <w:p w:rsidR="009500D2" w:rsidRPr="00131491" w:rsidRDefault="009500D2" w:rsidP="000F1D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Email: Anna.S.Litvinova@cchellenic.com</w:t>
            </w:r>
          </w:p>
          <w:p w:rsidR="003104CC" w:rsidRDefault="003104CC"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ИНН 7701215046</w:t>
            </w:r>
            <w:r w:rsidR="009500D2">
              <w:rPr>
                <w:rFonts w:ascii="Times New Roman" w:hAnsi="Times New Roman" w:cs="Times New Roman"/>
                <w:sz w:val="20"/>
                <w:szCs w:val="20"/>
              </w:rPr>
              <w:t xml:space="preserve">  КПП 525801001</w:t>
            </w:r>
          </w:p>
          <w:p w:rsidR="003104CC" w:rsidRDefault="003104CC"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ОГРН 1025202617461</w:t>
            </w:r>
          </w:p>
          <w:p w:rsidR="003104CC" w:rsidRDefault="003104CC"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ОКПО </w:t>
            </w:r>
            <w:r w:rsidR="009F2564">
              <w:rPr>
                <w:rFonts w:ascii="Times New Roman" w:hAnsi="Times New Roman" w:cs="Times New Roman"/>
                <w:sz w:val="20"/>
                <w:szCs w:val="20"/>
              </w:rPr>
              <w:t>13235549     ОКТМО  22701000</w:t>
            </w:r>
          </w:p>
          <w:p w:rsidR="009F2564" w:rsidRDefault="009F2564"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Дата постановки на учет в налоговом органе</w:t>
            </w:r>
            <w:r w:rsidR="009500D2">
              <w:rPr>
                <w:rFonts w:ascii="Times New Roman" w:hAnsi="Times New Roman" w:cs="Times New Roman"/>
                <w:sz w:val="20"/>
                <w:szCs w:val="20"/>
              </w:rPr>
              <w:t xml:space="preserve"> 14.12.2020г.</w:t>
            </w:r>
          </w:p>
          <w:p w:rsidR="009500D2" w:rsidRDefault="00DC2FBA" w:rsidP="000F1D8B">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40702810800261003123</w:t>
            </w:r>
          </w:p>
          <w:p w:rsidR="00DC2FBA" w:rsidRDefault="00DC2FBA" w:rsidP="000F1D8B">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30101810500000000222 </w:t>
            </w:r>
          </w:p>
          <w:p w:rsidR="00DC2FBA" w:rsidRDefault="00DC2FBA"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Банк  ИНГ БАНК (ЕВРАЗИЯ) АО г. Москва</w:t>
            </w:r>
          </w:p>
          <w:p w:rsidR="00DC2FBA" w:rsidRDefault="00DC2FBA"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БИК  044525222</w:t>
            </w:r>
          </w:p>
          <w:p w:rsidR="00DC2FBA" w:rsidRDefault="00DC2FBA" w:rsidP="000F1D8B">
            <w:pPr>
              <w:spacing w:after="0" w:line="240" w:lineRule="auto"/>
              <w:rPr>
                <w:rFonts w:ascii="Times New Roman" w:hAnsi="Times New Roman" w:cs="Times New Roman"/>
                <w:sz w:val="20"/>
                <w:szCs w:val="20"/>
              </w:rPr>
            </w:pPr>
          </w:p>
          <w:p w:rsidR="00DC2FBA" w:rsidRDefault="00DC2FBA"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Специалист по государственным закупкам ООО «Кока-Кола </w:t>
            </w:r>
            <w:proofErr w:type="spellStart"/>
            <w:r>
              <w:rPr>
                <w:rFonts w:ascii="Times New Roman" w:hAnsi="Times New Roman" w:cs="Times New Roman"/>
                <w:sz w:val="20"/>
                <w:szCs w:val="20"/>
              </w:rPr>
              <w:t>ЭйчБиСи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Еваразия</w:t>
            </w:r>
            <w:proofErr w:type="spellEnd"/>
            <w:r>
              <w:rPr>
                <w:rFonts w:ascii="Times New Roman" w:hAnsi="Times New Roman" w:cs="Times New Roman"/>
                <w:sz w:val="20"/>
                <w:szCs w:val="20"/>
              </w:rPr>
              <w:t>»</w:t>
            </w:r>
          </w:p>
          <w:p w:rsidR="00DC2FBA" w:rsidRDefault="00DC2FBA" w:rsidP="000F1D8B">
            <w:pPr>
              <w:spacing w:after="0" w:line="240" w:lineRule="auto"/>
              <w:rPr>
                <w:rFonts w:ascii="Times New Roman" w:hAnsi="Times New Roman" w:cs="Times New Roman"/>
                <w:sz w:val="20"/>
                <w:szCs w:val="20"/>
              </w:rPr>
            </w:pPr>
          </w:p>
          <w:p w:rsidR="00DC2FBA" w:rsidRDefault="00DC2FBA" w:rsidP="000F1D8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proofErr w:type="spellStart"/>
            <w:r>
              <w:rPr>
                <w:rFonts w:ascii="Times New Roman" w:hAnsi="Times New Roman" w:cs="Times New Roman"/>
                <w:sz w:val="20"/>
                <w:szCs w:val="20"/>
              </w:rPr>
              <w:t>А.С.Литвинова</w:t>
            </w:r>
            <w:proofErr w:type="spellEnd"/>
          </w:p>
          <w:p w:rsidR="000F1D8B" w:rsidRPr="000F1D8B" w:rsidRDefault="00DC2FBA" w:rsidP="00DC2FBA">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131491" w:rsidRDefault="00131491" w:rsidP="00131491">
      <w:pPr>
        <w:widowControl w:val="0"/>
        <w:autoSpaceDE w:val="0"/>
        <w:autoSpaceDN w:val="0"/>
        <w:adjustRightInd w:val="0"/>
        <w:rPr>
          <w:rFonts w:eastAsia="Calibri"/>
          <w:b/>
          <w:bCs/>
        </w:rPr>
      </w:pPr>
      <w:r>
        <w:rPr>
          <w:rFonts w:eastAsia="Calibri"/>
          <w:b/>
          <w:bCs/>
        </w:rPr>
        <w:lastRenderedPageBreak/>
        <w:t xml:space="preserve">                                                                                                                                                                         </w:t>
      </w:r>
      <w:r w:rsidRPr="00B74F79">
        <w:rPr>
          <w:rFonts w:eastAsia="Calibri"/>
          <w:b/>
          <w:bCs/>
        </w:rPr>
        <w:t>Приложение 1.</w:t>
      </w:r>
    </w:p>
    <w:p w:rsidR="00131491" w:rsidRPr="00131491" w:rsidRDefault="00131491" w:rsidP="00131491">
      <w:pPr>
        <w:widowControl w:val="0"/>
        <w:autoSpaceDE w:val="0"/>
        <w:autoSpaceDN w:val="0"/>
        <w:adjustRightInd w:val="0"/>
        <w:jc w:val="center"/>
        <w:rPr>
          <w:rFonts w:eastAsia="Calibri"/>
          <w:b/>
          <w:bCs/>
        </w:rPr>
      </w:pPr>
      <w:r w:rsidRPr="00B74F79">
        <w:rPr>
          <w:rFonts w:eastAsia="Calibri"/>
          <w:b/>
          <w:bCs/>
        </w:rPr>
        <w:t>Спецификация.</w:t>
      </w:r>
    </w:p>
    <w:tbl>
      <w:tblPr>
        <w:tblW w:w="11596" w:type="dxa"/>
        <w:tblInd w:w="-856" w:type="dxa"/>
        <w:tblLayout w:type="fixed"/>
        <w:tblLook w:val="04A0" w:firstRow="1" w:lastRow="0" w:firstColumn="1" w:lastColumn="0" w:noHBand="0" w:noVBand="1"/>
      </w:tblPr>
      <w:tblGrid>
        <w:gridCol w:w="363"/>
        <w:gridCol w:w="1452"/>
        <w:gridCol w:w="1276"/>
        <w:gridCol w:w="5175"/>
        <w:gridCol w:w="573"/>
        <w:gridCol w:w="805"/>
        <w:gridCol w:w="818"/>
        <w:gridCol w:w="1134"/>
      </w:tblGrid>
      <w:tr w:rsidR="00131491" w:rsidRPr="007656F9" w:rsidTr="00131491">
        <w:trPr>
          <w:trHeight w:val="639"/>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491" w:rsidRPr="00131491" w:rsidRDefault="00131491" w:rsidP="004256FA">
            <w:pPr>
              <w:rPr>
                <w:rFonts w:ascii="Times New Roman" w:hAnsi="Times New Roman" w:cs="Times New Roman"/>
                <w:b/>
                <w:sz w:val="20"/>
                <w:szCs w:val="20"/>
              </w:rPr>
            </w:pPr>
            <w:r w:rsidRPr="00131491">
              <w:rPr>
                <w:rFonts w:ascii="Times New Roman" w:hAnsi="Times New Roman" w:cs="Times New Roman"/>
                <w:b/>
                <w:sz w:val="20"/>
                <w:szCs w:val="20"/>
              </w:rPr>
              <w:t xml:space="preserve">№ </w:t>
            </w:r>
            <w:proofErr w:type="gramStart"/>
            <w:r w:rsidRPr="00131491">
              <w:rPr>
                <w:rFonts w:ascii="Times New Roman" w:hAnsi="Times New Roman" w:cs="Times New Roman"/>
                <w:b/>
                <w:sz w:val="20"/>
                <w:szCs w:val="20"/>
              </w:rPr>
              <w:t>п</w:t>
            </w:r>
            <w:proofErr w:type="gramEnd"/>
            <w:r w:rsidRPr="00131491">
              <w:rPr>
                <w:rFonts w:ascii="Times New Roman" w:hAnsi="Times New Roman" w:cs="Times New Roman"/>
                <w:b/>
                <w:sz w:val="20"/>
                <w:szCs w:val="20"/>
              </w:rPr>
              <w:t>/п</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491" w:rsidRPr="00131491" w:rsidRDefault="00131491" w:rsidP="004256FA">
            <w:pPr>
              <w:jc w:val="center"/>
              <w:rPr>
                <w:rFonts w:ascii="Times New Roman" w:hAnsi="Times New Roman" w:cs="Times New Roman"/>
                <w:b/>
                <w:sz w:val="20"/>
                <w:szCs w:val="20"/>
              </w:rPr>
            </w:pPr>
            <w:r w:rsidRPr="00131491">
              <w:rPr>
                <w:rFonts w:ascii="Times New Roman" w:hAnsi="Times New Roman" w:cs="Times New Roman"/>
                <w:b/>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rPr>
                <w:rFonts w:ascii="Times New Roman" w:hAnsi="Times New Roman" w:cs="Times New Roman"/>
                <w:b/>
                <w:sz w:val="20"/>
                <w:szCs w:val="20"/>
              </w:rPr>
            </w:pPr>
            <w:r w:rsidRPr="00131491">
              <w:rPr>
                <w:rFonts w:ascii="Times New Roman" w:hAnsi="Times New Roman" w:cs="Times New Roman"/>
                <w:b/>
                <w:bCs/>
                <w:sz w:val="20"/>
                <w:szCs w:val="20"/>
              </w:rPr>
              <w:t>Страна происхождения товара</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491" w:rsidRPr="00131491" w:rsidRDefault="00131491" w:rsidP="004256FA">
            <w:pPr>
              <w:jc w:val="center"/>
              <w:rPr>
                <w:rFonts w:ascii="Times New Roman" w:hAnsi="Times New Roman" w:cs="Times New Roman"/>
                <w:b/>
                <w:sz w:val="20"/>
                <w:szCs w:val="20"/>
              </w:rPr>
            </w:pPr>
            <w:r w:rsidRPr="00131491">
              <w:rPr>
                <w:rFonts w:ascii="Times New Roman" w:hAnsi="Times New Roman" w:cs="Times New Roman"/>
                <w:b/>
                <w:sz w:val="20"/>
                <w:szCs w:val="20"/>
              </w:rPr>
              <w:t>Конкретные показатели товара, соответствующие значениям, установленным в документации об электронном аукционе</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491" w:rsidRPr="00131491" w:rsidRDefault="00131491" w:rsidP="004256FA">
            <w:pPr>
              <w:jc w:val="center"/>
              <w:rPr>
                <w:rFonts w:ascii="Times New Roman" w:hAnsi="Times New Roman" w:cs="Times New Roman"/>
                <w:b/>
                <w:sz w:val="20"/>
                <w:szCs w:val="20"/>
              </w:rPr>
            </w:pPr>
            <w:r w:rsidRPr="00131491">
              <w:rPr>
                <w:rFonts w:ascii="Times New Roman" w:hAnsi="Times New Roman" w:cs="Times New Roman"/>
                <w:b/>
                <w:sz w:val="20"/>
                <w:szCs w:val="20"/>
              </w:rPr>
              <w:t>Ед. изм.</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491" w:rsidRPr="00131491" w:rsidRDefault="00131491" w:rsidP="004256FA">
            <w:pPr>
              <w:jc w:val="center"/>
              <w:rPr>
                <w:rFonts w:ascii="Times New Roman" w:hAnsi="Times New Roman" w:cs="Times New Roman"/>
                <w:b/>
                <w:sz w:val="20"/>
                <w:szCs w:val="20"/>
              </w:rPr>
            </w:pPr>
            <w:r w:rsidRPr="00131491">
              <w:rPr>
                <w:rFonts w:ascii="Times New Roman" w:hAnsi="Times New Roman" w:cs="Times New Roman"/>
                <w:b/>
                <w:sz w:val="20"/>
                <w:szCs w:val="20"/>
              </w:rPr>
              <w:t>Кол-во</w:t>
            </w:r>
          </w:p>
        </w:tc>
        <w:tc>
          <w:tcPr>
            <w:tcW w:w="818"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rPr>
                <w:rFonts w:ascii="Times New Roman" w:hAnsi="Times New Roman" w:cs="Times New Roman"/>
                <w:b/>
                <w:sz w:val="20"/>
                <w:szCs w:val="20"/>
              </w:rPr>
            </w:pPr>
          </w:p>
          <w:p w:rsidR="00131491" w:rsidRPr="00131491" w:rsidRDefault="00131491" w:rsidP="004256FA">
            <w:pPr>
              <w:rPr>
                <w:rFonts w:ascii="Times New Roman" w:hAnsi="Times New Roman" w:cs="Times New Roman"/>
                <w:b/>
                <w:sz w:val="20"/>
                <w:szCs w:val="20"/>
              </w:rPr>
            </w:pPr>
            <w:r w:rsidRPr="00131491">
              <w:rPr>
                <w:rFonts w:ascii="Times New Roman" w:hAnsi="Times New Roman" w:cs="Times New Roman"/>
                <w:b/>
                <w:sz w:val="20"/>
                <w:szCs w:val="20"/>
              </w:rPr>
              <w:t>Цена за шт. с НДС</w:t>
            </w:r>
          </w:p>
        </w:tc>
        <w:tc>
          <w:tcPr>
            <w:tcW w:w="1134"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rPr>
                <w:rFonts w:ascii="Times New Roman" w:hAnsi="Times New Roman" w:cs="Times New Roman"/>
                <w:b/>
                <w:sz w:val="20"/>
                <w:szCs w:val="20"/>
              </w:rPr>
            </w:pPr>
          </w:p>
          <w:p w:rsidR="00131491" w:rsidRPr="00131491" w:rsidRDefault="00131491" w:rsidP="004256FA">
            <w:pPr>
              <w:rPr>
                <w:rFonts w:ascii="Times New Roman" w:hAnsi="Times New Roman" w:cs="Times New Roman"/>
                <w:b/>
                <w:sz w:val="20"/>
                <w:szCs w:val="20"/>
              </w:rPr>
            </w:pPr>
            <w:r w:rsidRPr="00131491">
              <w:rPr>
                <w:rFonts w:ascii="Times New Roman" w:hAnsi="Times New Roman" w:cs="Times New Roman"/>
                <w:b/>
                <w:sz w:val="20"/>
                <w:szCs w:val="20"/>
              </w:rPr>
              <w:t>Сумма с НДС</w:t>
            </w:r>
          </w:p>
        </w:tc>
      </w:tr>
      <w:tr w:rsidR="00131491" w:rsidRPr="003A36AE" w:rsidTr="00131491">
        <w:trPr>
          <w:trHeight w:val="263"/>
        </w:trPr>
        <w:tc>
          <w:tcPr>
            <w:tcW w:w="363" w:type="dxa"/>
            <w:tcBorders>
              <w:top w:val="nil"/>
              <w:left w:val="single" w:sz="4" w:space="0" w:color="auto"/>
              <w:bottom w:val="single" w:sz="4" w:space="0" w:color="auto"/>
              <w:right w:val="single" w:sz="4" w:space="0" w:color="auto"/>
            </w:tcBorders>
            <w:shd w:val="clear" w:color="auto" w:fill="auto"/>
            <w:hideMark/>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w:t>
            </w:r>
          </w:p>
        </w:tc>
        <w:tc>
          <w:tcPr>
            <w:tcW w:w="1452" w:type="dxa"/>
            <w:tcBorders>
              <w:top w:val="nil"/>
              <w:left w:val="nil"/>
              <w:bottom w:val="single" w:sz="4" w:space="0" w:color="auto"/>
              <w:right w:val="single" w:sz="4" w:space="0" w:color="auto"/>
            </w:tcBorders>
            <w:shd w:val="clear" w:color="auto" w:fill="auto"/>
            <w:hideMark/>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3</w:t>
            </w:r>
          </w:p>
        </w:tc>
        <w:tc>
          <w:tcPr>
            <w:tcW w:w="5175" w:type="dxa"/>
            <w:tcBorders>
              <w:top w:val="single" w:sz="4" w:space="0" w:color="auto"/>
              <w:left w:val="single" w:sz="4" w:space="0" w:color="auto"/>
              <w:bottom w:val="single" w:sz="4" w:space="0" w:color="auto"/>
              <w:right w:val="single" w:sz="4" w:space="0" w:color="000000"/>
            </w:tcBorders>
            <w:shd w:val="clear" w:color="auto" w:fill="auto"/>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w:t>
            </w:r>
          </w:p>
        </w:tc>
        <w:tc>
          <w:tcPr>
            <w:tcW w:w="573" w:type="dxa"/>
            <w:tcBorders>
              <w:top w:val="nil"/>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5</w:t>
            </w:r>
          </w:p>
        </w:tc>
        <w:tc>
          <w:tcPr>
            <w:tcW w:w="805" w:type="dxa"/>
            <w:tcBorders>
              <w:top w:val="nil"/>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w:t>
            </w:r>
          </w:p>
        </w:tc>
        <w:tc>
          <w:tcPr>
            <w:tcW w:w="818" w:type="dxa"/>
            <w:tcBorders>
              <w:top w:val="nil"/>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tc>
      </w:tr>
      <w:tr w:rsidR="00131491" w:rsidRPr="002535F9" w:rsidTr="00131491">
        <w:trPr>
          <w:trHeight w:val="1645"/>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 xml:space="preserve"> Кока-Кола 0.33л. по 24 шт.</w:t>
            </w:r>
          </w:p>
        </w:tc>
        <w:tc>
          <w:tcPr>
            <w:tcW w:w="1276" w:type="dxa"/>
            <w:tcBorders>
              <w:top w:val="single" w:sz="4" w:space="0" w:color="auto"/>
              <w:left w:val="single" w:sz="4" w:space="0" w:color="auto"/>
              <w:bottom w:val="single" w:sz="4" w:space="0" w:color="auto"/>
              <w:right w:val="single" w:sz="4" w:space="0" w:color="auto"/>
            </w:tcBorders>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rPr>
                <w:rFonts w:ascii="Times New Roman" w:hAnsi="Times New Roman" w:cs="Times New Roman"/>
                <w:sz w:val="20"/>
                <w:szCs w:val="20"/>
              </w:rPr>
            </w:pPr>
            <w:r w:rsidRPr="00131491">
              <w:rPr>
                <w:rFonts w:ascii="Times New Roman" w:hAnsi="Times New Roman" w:cs="Times New Roman"/>
                <w:sz w:val="20"/>
                <w:szCs w:val="20"/>
              </w:rPr>
              <w:t xml:space="preserve">Напиток «Кока-кола». Сильногазированный безалкогольный. Без консервантов. Состав: очищенная газированная вода, сахар, натуральный краситель карамель, регулятор кислотности ортофосфорная кислота, натуральные </w:t>
            </w:r>
            <w:proofErr w:type="spellStart"/>
            <w:r w:rsidRPr="00131491">
              <w:rPr>
                <w:rFonts w:ascii="Times New Roman" w:hAnsi="Times New Roman" w:cs="Times New Roman"/>
                <w:sz w:val="20"/>
                <w:szCs w:val="20"/>
              </w:rPr>
              <w:t>ароматизаторы</w:t>
            </w:r>
            <w:proofErr w:type="spellEnd"/>
            <w:r w:rsidRPr="00131491">
              <w:rPr>
                <w:rFonts w:ascii="Times New Roman" w:hAnsi="Times New Roman" w:cs="Times New Roman"/>
                <w:sz w:val="20"/>
                <w:szCs w:val="20"/>
              </w:rPr>
              <w:t>, кофеин. Вид упаковки: жестяная банка 0.33л. по 24шт.  НДС 20%</w:t>
            </w:r>
          </w:p>
        </w:tc>
        <w:tc>
          <w:tcPr>
            <w:tcW w:w="573"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2400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28.80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69 120.00</w:t>
            </w:r>
          </w:p>
        </w:tc>
      </w:tr>
      <w:tr w:rsidR="00131491" w:rsidRPr="004358DE" w:rsidTr="00131491">
        <w:trPr>
          <w:trHeight w:val="134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 xml:space="preserve">Кока-Кола, Кока-Кола без сахара, Кока-Кола </w:t>
            </w:r>
            <w:proofErr w:type="spellStart"/>
            <w:r w:rsidRPr="00131491">
              <w:rPr>
                <w:rFonts w:ascii="Times New Roman" w:hAnsi="Times New Roman" w:cs="Times New Roman"/>
                <w:sz w:val="20"/>
                <w:szCs w:val="20"/>
              </w:rPr>
              <w:t>Ванила</w:t>
            </w:r>
            <w:proofErr w:type="spellEnd"/>
            <w:r w:rsidRPr="00131491">
              <w:rPr>
                <w:rFonts w:ascii="Times New Roman" w:hAnsi="Times New Roman" w:cs="Times New Roman"/>
                <w:sz w:val="20"/>
                <w:szCs w:val="20"/>
              </w:rPr>
              <w:t>, Фанта, Спрайт в ассортименте                                                                                 0.33л. по 12шт.</w:t>
            </w:r>
          </w:p>
        </w:tc>
        <w:tc>
          <w:tcPr>
            <w:tcW w:w="1276" w:type="dxa"/>
            <w:tcBorders>
              <w:top w:val="single" w:sz="4" w:space="0" w:color="auto"/>
              <w:left w:val="single" w:sz="4" w:space="0" w:color="auto"/>
              <w:bottom w:val="single" w:sz="4" w:space="0" w:color="auto"/>
              <w:right w:val="single" w:sz="4" w:space="0" w:color="auto"/>
            </w:tcBorders>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Напиток «Кока-кола» в ассортименте: Кока-Кола, Кока-Кола без сахара, Кока-Кола </w:t>
            </w:r>
            <w:proofErr w:type="spellStart"/>
            <w:r w:rsidRPr="00131491">
              <w:rPr>
                <w:color w:val="000000"/>
              </w:rPr>
              <w:t>Ванила</w:t>
            </w:r>
            <w:proofErr w:type="spellEnd"/>
            <w:r w:rsidRPr="00131491">
              <w:rPr>
                <w:color w:val="000000"/>
              </w:rPr>
              <w:t xml:space="preserve">, Фанта, Спрайт. Безалкогольный сильногазированный прозрачный (коричневый, оранжевый, зеленоватый, бесцветный). Состав: вода, сахар, диоксид углерода, краситель сахарный колер IV (аспартам, </w:t>
            </w:r>
            <w:proofErr w:type="spellStart"/>
            <w:r w:rsidRPr="00131491">
              <w:rPr>
                <w:color w:val="000000"/>
              </w:rPr>
              <w:t>ацесульфам</w:t>
            </w:r>
            <w:proofErr w:type="spellEnd"/>
            <w:r w:rsidRPr="00131491">
              <w:rPr>
                <w:color w:val="000000"/>
              </w:rPr>
              <w:t xml:space="preserve"> калия), регулятор кислотности (ортофосфорная кислота), натуральные </w:t>
            </w:r>
            <w:proofErr w:type="spellStart"/>
            <w:r w:rsidRPr="00131491">
              <w:rPr>
                <w:color w:val="000000"/>
              </w:rPr>
              <w:t>ароматизаторы</w:t>
            </w:r>
            <w:proofErr w:type="spellEnd"/>
            <w:r w:rsidRPr="00131491">
              <w:rPr>
                <w:color w:val="000000"/>
              </w:rPr>
              <w:t xml:space="preserve">, кофеин/лимон/ апельсин/цитрус. Без консервантов. Вид упаковки: жестяная банка 0.33л. по 12шт. </w:t>
            </w:r>
            <w:r w:rsidRPr="00131491">
              <w:t>НДС 20%</w:t>
            </w:r>
          </w:p>
        </w:tc>
        <w:tc>
          <w:tcPr>
            <w:tcW w:w="573"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2400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28.80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69 120.00</w:t>
            </w:r>
          </w:p>
        </w:tc>
      </w:tr>
      <w:tr w:rsidR="00131491" w:rsidRPr="004358DE" w:rsidTr="00131491">
        <w:trPr>
          <w:trHeight w:val="132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3</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 xml:space="preserve">Кока-Кола, Кока-Кола без сахара, Кока-Кола </w:t>
            </w:r>
            <w:proofErr w:type="spellStart"/>
            <w:r w:rsidRPr="00131491">
              <w:rPr>
                <w:rFonts w:ascii="Times New Roman" w:hAnsi="Times New Roman" w:cs="Times New Roman"/>
                <w:sz w:val="20"/>
                <w:szCs w:val="20"/>
              </w:rPr>
              <w:t>Ванила</w:t>
            </w:r>
            <w:proofErr w:type="spellEnd"/>
            <w:r w:rsidRPr="00131491">
              <w:rPr>
                <w:rFonts w:ascii="Times New Roman" w:hAnsi="Times New Roman" w:cs="Times New Roman"/>
                <w:sz w:val="20"/>
                <w:szCs w:val="20"/>
              </w:rPr>
              <w:t>, Фанта, Спрайт в ассортименте                                                                                 0.5л. по 24шт.</w:t>
            </w:r>
          </w:p>
        </w:tc>
        <w:tc>
          <w:tcPr>
            <w:tcW w:w="1276" w:type="dxa"/>
            <w:tcBorders>
              <w:top w:val="single" w:sz="4" w:space="0" w:color="auto"/>
              <w:left w:val="single" w:sz="4" w:space="0" w:color="auto"/>
              <w:bottom w:val="single" w:sz="4" w:space="0" w:color="auto"/>
              <w:right w:val="single" w:sz="4" w:space="0" w:color="auto"/>
            </w:tcBorders>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proofErr w:type="gramStart"/>
            <w:r w:rsidRPr="00131491">
              <w:rPr>
                <w:color w:val="000000"/>
              </w:rPr>
              <w:t xml:space="preserve">Напиток безалкогольный сильногазированный прозрачный (коричневый, оранжевый, зеленоватый, бесцветный) состав: вода, сахар, диоксид углерода, краситель сахарный колер IV (аспартам, </w:t>
            </w:r>
            <w:proofErr w:type="spellStart"/>
            <w:r w:rsidRPr="00131491">
              <w:rPr>
                <w:color w:val="000000"/>
              </w:rPr>
              <w:t>ацесульфам</w:t>
            </w:r>
            <w:proofErr w:type="spellEnd"/>
            <w:r w:rsidRPr="00131491">
              <w:rPr>
                <w:color w:val="000000"/>
              </w:rPr>
              <w:t xml:space="preserve"> калия), регулятор кислотности (ортофосфорная кислота), натуральные </w:t>
            </w:r>
            <w:proofErr w:type="spellStart"/>
            <w:r w:rsidRPr="00131491">
              <w:rPr>
                <w:color w:val="000000"/>
              </w:rPr>
              <w:t>ароматизаторы</w:t>
            </w:r>
            <w:proofErr w:type="spellEnd"/>
            <w:r w:rsidRPr="00131491">
              <w:rPr>
                <w:color w:val="000000"/>
              </w:rPr>
              <w:t>, кофеин/лимон/ апельсин/цитрус.</w:t>
            </w:r>
            <w:proofErr w:type="gramEnd"/>
            <w:r w:rsidRPr="00131491">
              <w:rPr>
                <w:color w:val="000000"/>
              </w:rPr>
              <w:t xml:space="preserve"> Без консервантов. Вид упаковки: пластиковая бутылка с закручивающейся крышкой. 0.5л. по 24шт. </w:t>
            </w:r>
            <w:r w:rsidRPr="00131491">
              <w:t>НДС 20%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12000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40.80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489 600.00</w:t>
            </w:r>
          </w:p>
        </w:tc>
      </w:tr>
      <w:tr w:rsidR="00131491" w:rsidRPr="004358DE" w:rsidTr="00131491">
        <w:trPr>
          <w:trHeight w:val="141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 xml:space="preserve">Кока-Кола, Кока-Кола без сахара, Кока-Кола </w:t>
            </w:r>
            <w:proofErr w:type="spellStart"/>
            <w:r w:rsidRPr="00131491">
              <w:rPr>
                <w:rFonts w:ascii="Times New Roman" w:hAnsi="Times New Roman" w:cs="Times New Roman"/>
                <w:sz w:val="20"/>
                <w:szCs w:val="20"/>
              </w:rPr>
              <w:t>Ванила</w:t>
            </w:r>
            <w:proofErr w:type="spellEnd"/>
            <w:r w:rsidRPr="00131491">
              <w:rPr>
                <w:rFonts w:ascii="Times New Roman" w:hAnsi="Times New Roman" w:cs="Times New Roman"/>
                <w:sz w:val="20"/>
                <w:szCs w:val="20"/>
              </w:rPr>
              <w:t>, Фанта, Спрайт в ассортименте                                                                                 0.9л. по 12шт.</w:t>
            </w:r>
          </w:p>
        </w:tc>
        <w:tc>
          <w:tcPr>
            <w:tcW w:w="1276" w:type="dxa"/>
            <w:tcBorders>
              <w:top w:val="single" w:sz="4" w:space="0" w:color="auto"/>
              <w:left w:val="single" w:sz="4" w:space="0" w:color="auto"/>
              <w:bottom w:val="single" w:sz="4" w:space="0" w:color="auto"/>
              <w:right w:val="single" w:sz="4" w:space="0" w:color="auto"/>
            </w:tcBorders>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proofErr w:type="gramStart"/>
            <w:r w:rsidRPr="00131491">
              <w:rPr>
                <w:color w:val="000000"/>
              </w:rPr>
              <w:t xml:space="preserve">Напиток безалкогольный сильногазированный прозрачный (коричневый, оранжевый, зеленоватый, бесцветный) Состав: вода, сахар, диоксид углерода, краситель сахарный колер IV (аспартам, </w:t>
            </w:r>
            <w:proofErr w:type="spellStart"/>
            <w:r w:rsidRPr="00131491">
              <w:rPr>
                <w:color w:val="000000"/>
              </w:rPr>
              <w:t>ацесульфам</w:t>
            </w:r>
            <w:proofErr w:type="spellEnd"/>
            <w:r w:rsidRPr="00131491">
              <w:rPr>
                <w:color w:val="000000"/>
              </w:rPr>
              <w:t xml:space="preserve"> калия), регулятор кислотности (ортофосфорная кислота), натуральные </w:t>
            </w:r>
            <w:proofErr w:type="spellStart"/>
            <w:r w:rsidRPr="00131491">
              <w:rPr>
                <w:color w:val="000000"/>
              </w:rPr>
              <w:t>ароматизаторы</w:t>
            </w:r>
            <w:proofErr w:type="spellEnd"/>
            <w:r w:rsidRPr="00131491">
              <w:rPr>
                <w:color w:val="000000"/>
              </w:rPr>
              <w:t>, кофеин/лимон/ апельсин/цитрус.</w:t>
            </w:r>
            <w:proofErr w:type="gramEnd"/>
            <w:r w:rsidRPr="00131491">
              <w:rPr>
                <w:color w:val="000000"/>
              </w:rPr>
              <w:t xml:space="preserve"> Без консервантов.  Вид упаковки: пластиковая бутылка с закручивающейся крышкой. 0.9л. по 12шт. </w:t>
            </w:r>
            <w:r w:rsidRPr="00131491">
              <w:t>НДС 20%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51.00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61 200.00</w:t>
            </w:r>
          </w:p>
        </w:tc>
      </w:tr>
      <w:tr w:rsidR="00131491" w:rsidRPr="004358DE" w:rsidTr="00131491">
        <w:trPr>
          <w:trHeight w:val="965"/>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5</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proofErr w:type="spellStart"/>
            <w:r>
              <w:rPr>
                <w:rFonts w:ascii="Times New Roman" w:hAnsi="Times New Roman" w:cs="Times New Roman"/>
                <w:sz w:val="20"/>
                <w:szCs w:val="20"/>
              </w:rPr>
              <w:t>БонАк</w:t>
            </w:r>
            <w:r w:rsidRPr="00131491">
              <w:rPr>
                <w:rFonts w:ascii="Times New Roman" w:hAnsi="Times New Roman" w:cs="Times New Roman"/>
                <w:sz w:val="20"/>
                <w:szCs w:val="20"/>
              </w:rPr>
              <w:t>ва</w:t>
            </w:r>
            <w:proofErr w:type="spellEnd"/>
            <w:r w:rsidRPr="00131491">
              <w:rPr>
                <w:rFonts w:ascii="Times New Roman" w:hAnsi="Times New Roman" w:cs="Times New Roman"/>
                <w:sz w:val="20"/>
                <w:szCs w:val="20"/>
              </w:rPr>
              <w:t xml:space="preserve"> в ассортименте                                                                                 0,5л по 24шт.</w:t>
            </w:r>
          </w:p>
        </w:tc>
        <w:tc>
          <w:tcPr>
            <w:tcW w:w="1276" w:type="dxa"/>
            <w:tcBorders>
              <w:top w:val="single" w:sz="4" w:space="0" w:color="auto"/>
              <w:left w:val="single" w:sz="4" w:space="0" w:color="auto"/>
              <w:bottom w:val="single" w:sz="4" w:space="0" w:color="auto"/>
              <w:right w:val="single" w:sz="4" w:space="0" w:color="auto"/>
            </w:tcBorders>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Чистая питьевая вода негазированная/сильногазированная, первой категории полностью соответствующая критериям благоприятности органолептических свойств, безопасная и безвредная в эпидемиологическом, химическом, радиационном отношении, стабильно сохраняющая высокие питьевые свойства в течение всего срока годности. Вид упаковки: </w:t>
            </w:r>
            <w:proofErr w:type="gramStart"/>
            <w:r w:rsidRPr="00131491">
              <w:rPr>
                <w:color w:val="000000"/>
              </w:rPr>
              <w:t>пластиковая</w:t>
            </w:r>
            <w:proofErr w:type="gramEnd"/>
            <w:r w:rsidRPr="00131491">
              <w:rPr>
                <w:color w:val="000000"/>
              </w:rPr>
              <w:t xml:space="preserve"> </w:t>
            </w:r>
            <w:proofErr w:type="spellStart"/>
            <w:r w:rsidRPr="00131491">
              <w:rPr>
                <w:color w:val="000000"/>
              </w:rPr>
              <w:t>биобутылка</w:t>
            </w:r>
            <w:proofErr w:type="spellEnd"/>
            <w:r w:rsidRPr="00131491">
              <w:rPr>
                <w:color w:val="000000"/>
              </w:rPr>
              <w:t xml:space="preserve"> с закручивающейся крышкой. 0,5л. по 24 шт. </w:t>
            </w:r>
            <w:r w:rsidRPr="00131491">
              <w:t>НДС 20%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24000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25.80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619 200.00</w:t>
            </w:r>
          </w:p>
        </w:tc>
      </w:tr>
      <w:tr w:rsidR="00131491" w:rsidRPr="004358DE" w:rsidTr="00131491">
        <w:trPr>
          <w:trHeight w:val="66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lastRenderedPageBreak/>
              <w:t>6</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proofErr w:type="spellStart"/>
            <w:r w:rsidRPr="00131491">
              <w:rPr>
                <w:rFonts w:ascii="Times New Roman" w:hAnsi="Times New Roman" w:cs="Times New Roman"/>
                <w:sz w:val="20"/>
                <w:szCs w:val="20"/>
              </w:rPr>
              <w:t>БонАква</w:t>
            </w:r>
            <w:proofErr w:type="spellEnd"/>
            <w:r w:rsidRPr="00131491">
              <w:rPr>
                <w:rFonts w:ascii="Times New Roman" w:hAnsi="Times New Roman" w:cs="Times New Roman"/>
                <w:sz w:val="20"/>
                <w:szCs w:val="20"/>
              </w:rPr>
              <w:t xml:space="preserve"> </w:t>
            </w:r>
            <w:proofErr w:type="spellStart"/>
            <w:r w:rsidRPr="00131491">
              <w:rPr>
                <w:rFonts w:ascii="Times New Roman" w:hAnsi="Times New Roman" w:cs="Times New Roman"/>
                <w:sz w:val="20"/>
                <w:szCs w:val="20"/>
              </w:rPr>
              <w:t>Вива</w:t>
            </w:r>
            <w:proofErr w:type="spellEnd"/>
            <w:r w:rsidRPr="00131491">
              <w:rPr>
                <w:rFonts w:ascii="Times New Roman" w:hAnsi="Times New Roman" w:cs="Times New Roman"/>
                <w:sz w:val="20"/>
                <w:szCs w:val="20"/>
              </w:rPr>
              <w:t xml:space="preserve"> в ассортименте                                                                                 0,5л. по 12шт.</w:t>
            </w:r>
          </w:p>
        </w:tc>
        <w:tc>
          <w:tcPr>
            <w:tcW w:w="1276" w:type="dxa"/>
            <w:tcBorders>
              <w:top w:val="single" w:sz="4" w:space="0" w:color="auto"/>
              <w:left w:val="single" w:sz="4" w:space="0" w:color="auto"/>
              <w:bottom w:val="single" w:sz="4" w:space="0" w:color="auto"/>
              <w:right w:val="single" w:sz="4" w:space="0" w:color="auto"/>
            </w:tcBorders>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Напиток безалкогольный негазированный, в ассортименте: (лимон, яблоко).  Вид упаковки: пластиковая бутылка с закручивающейся крышкой. 0,5л. </w:t>
            </w:r>
            <w:r w:rsidRPr="00131491">
              <w:t>НДС 20%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33.60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40 320.00</w:t>
            </w:r>
          </w:p>
        </w:tc>
      </w:tr>
      <w:tr w:rsidR="00131491" w:rsidRPr="004358DE" w:rsidTr="00131491">
        <w:trPr>
          <w:trHeight w:val="1222"/>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7</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Напиток чайный в ассортименте                                                                                 «</w:t>
            </w:r>
            <w:proofErr w:type="spellStart"/>
            <w:r w:rsidRPr="00131491">
              <w:rPr>
                <w:rFonts w:ascii="Times New Roman" w:hAnsi="Times New Roman" w:cs="Times New Roman"/>
                <w:sz w:val="20"/>
                <w:szCs w:val="20"/>
              </w:rPr>
              <w:t>Фьюз</w:t>
            </w:r>
            <w:proofErr w:type="spellEnd"/>
            <w:r w:rsidRPr="00131491">
              <w:rPr>
                <w:rFonts w:ascii="Times New Roman" w:hAnsi="Times New Roman" w:cs="Times New Roman"/>
                <w:sz w:val="20"/>
                <w:szCs w:val="20"/>
              </w:rPr>
              <w:t xml:space="preserve"> </w:t>
            </w:r>
            <w:proofErr w:type="spellStart"/>
            <w:r w:rsidRPr="00131491">
              <w:rPr>
                <w:rFonts w:ascii="Times New Roman" w:hAnsi="Times New Roman" w:cs="Times New Roman"/>
                <w:sz w:val="20"/>
                <w:szCs w:val="20"/>
              </w:rPr>
              <w:t>ти</w:t>
            </w:r>
            <w:proofErr w:type="spellEnd"/>
            <w:r w:rsidRPr="00131491">
              <w:rPr>
                <w:rFonts w:ascii="Times New Roman" w:hAnsi="Times New Roman" w:cs="Times New Roman"/>
                <w:sz w:val="20"/>
                <w:szCs w:val="20"/>
              </w:rPr>
              <w:t>» 0,5л. по 12шт.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Напиток безалкогольный негазированный, прозрачный, чайного цвета в ассортименте: (лимон/</w:t>
            </w:r>
            <w:proofErr w:type="spellStart"/>
            <w:r w:rsidRPr="00131491">
              <w:rPr>
                <w:color w:val="000000"/>
              </w:rPr>
              <w:t>лемонграсс</w:t>
            </w:r>
            <w:proofErr w:type="spellEnd"/>
            <w:r w:rsidRPr="00131491">
              <w:rPr>
                <w:color w:val="000000"/>
              </w:rPr>
              <w:t xml:space="preserve">, лесная ягода/гибискус, манго-ромашка, </w:t>
            </w:r>
            <w:proofErr w:type="spellStart"/>
            <w:r w:rsidRPr="00131491">
              <w:rPr>
                <w:color w:val="000000"/>
              </w:rPr>
              <w:t>улун</w:t>
            </w:r>
            <w:proofErr w:type="spellEnd"/>
            <w:r w:rsidRPr="00131491">
              <w:rPr>
                <w:color w:val="000000"/>
              </w:rPr>
              <w:t xml:space="preserve">/малина/мята, яблоко/киви, клубника/малина). </w:t>
            </w:r>
            <w:proofErr w:type="gramStart"/>
            <w:r w:rsidRPr="00131491">
              <w:rPr>
                <w:color w:val="000000"/>
              </w:rPr>
              <w:t xml:space="preserve">Состав: вода, сахар, регуляторы кислотности (лимонная кислота, цитрат натрия), экстракт чая, натуральные и идентичные натуральным </w:t>
            </w:r>
            <w:proofErr w:type="spellStart"/>
            <w:r w:rsidRPr="00131491">
              <w:rPr>
                <w:color w:val="000000"/>
              </w:rPr>
              <w:t>ароматизаторы</w:t>
            </w:r>
            <w:proofErr w:type="spellEnd"/>
            <w:r w:rsidRPr="00131491">
              <w:rPr>
                <w:color w:val="000000"/>
              </w:rPr>
              <w:t>, антиоксидант (аскорбиновая кислота), сок (0.1%).</w:t>
            </w:r>
            <w:proofErr w:type="gramEnd"/>
            <w:r w:rsidRPr="00131491">
              <w:rPr>
                <w:color w:val="000000"/>
              </w:rPr>
              <w:t xml:space="preserve"> Без консервантов.  Вид упаковки: пластиковая бутылка с закручивающейся крышкой. 0,5л. </w:t>
            </w:r>
            <w:r w:rsidRPr="00131491">
              <w:t>НДС 20%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2400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40.20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96 480.00</w:t>
            </w:r>
          </w:p>
        </w:tc>
      </w:tr>
      <w:tr w:rsidR="00131491" w:rsidRPr="004358DE" w:rsidTr="00131491">
        <w:trPr>
          <w:trHeight w:val="1225"/>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8</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Напиток чайный в ассортименте                                                                                 «</w:t>
            </w:r>
            <w:proofErr w:type="spellStart"/>
            <w:r w:rsidRPr="00131491">
              <w:rPr>
                <w:rFonts w:ascii="Times New Roman" w:hAnsi="Times New Roman" w:cs="Times New Roman"/>
                <w:sz w:val="20"/>
                <w:szCs w:val="20"/>
              </w:rPr>
              <w:t>Фьюз</w:t>
            </w:r>
            <w:proofErr w:type="spellEnd"/>
            <w:r w:rsidRPr="00131491">
              <w:rPr>
                <w:rFonts w:ascii="Times New Roman" w:hAnsi="Times New Roman" w:cs="Times New Roman"/>
                <w:sz w:val="20"/>
                <w:szCs w:val="20"/>
              </w:rPr>
              <w:t xml:space="preserve"> </w:t>
            </w:r>
            <w:proofErr w:type="spellStart"/>
            <w:r w:rsidRPr="00131491">
              <w:rPr>
                <w:rFonts w:ascii="Times New Roman" w:hAnsi="Times New Roman" w:cs="Times New Roman"/>
                <w:sz w:val="20"/>
                <w:szCs w:val="20"/>
              </w:rPr>
              <w:t>ти</w:t>
            </w:r>
            <w:proofErr w:type="spellEnd"/>
            <w:r w:rsidRPr="00131491">
              <w:rPr>
                <w:rFonts w:ascii="Times New Roman" w:hAnsi="Times New Roman" w:cs="Times New Roman"/>
                <w:sz w:val="20"/>
                <w:szCs w:val="20"/>
              </w:rPr>
              <w:t>» 1.0л. по 12 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Напиток безалкогольный негазированный, прозрачный, чайного цвета в ассортименте: (лимон/</w:t>
            </w:r>
            <w:proofErr w:type="spellStart"/>
            <w:r w:rsidRPr="00131491">
              <w:rPr>
                <w:color w:val="000000"/>
              </w:rPr>
              <w:t>лемонграсс</w:t>
            </w:r>
            <w:proofErr w:type="spellEnd"/>
            <w:r w:rsidRPr="00131491">
              <w:rPr>
                <w:color w:val="000000"/>
              </w:rPr>
              <w:t xml:space="preserve">, лесная ягода/гибискус, манго-ромашка, </w:t>
            </w:r>
            <w:proofErr w:type="spellStart"/>
            <w:r w:rsidRPr="00131491">
              <w:rPr>
                <w:color w:val="000000"/>
              </w:rPr>
              <w:t>улун</w:t>
            </w:r>
            <w:proofErr w:type="spellEnd"/>
            <w:r w:rsidRPr="00131491">
              <w:rPr>
                <w:color w:val="000000"/>
              </w:rPr>
              <w:t xml:space="preserve">/малина/мята, яблоко/киви, клубника/малина). </w:t>
            </w:r>
            <w:proofErr w:type="gramStart"/>
            <w:r w:rsidRPr="00131491">
              <w:rPr>
                <w:color w:val="000000"/>
              </w:rPr>
              <w:t xml:space="preserve">Состав: вода, сахар, регуляторы кислотности (лимонная кислота, цитрат натрия), экстракт чая, натуральные и идентичные натуральным </w:t>
            </w:r>
            <w:proofErr w:type="spellStart"/>
            <w:r w:rsidRPr="00131491">
              <w:rPr>
                <w:color w:val="000000"/>
              </w:rPr>
              <w:t>ароматизаторы</w:t>
            </w:r>
            <w:proofErr w:type="spellEnd"/>
            <w:r w:rsidRPr="00131491">
              <w:rPr>
                <w:color w:val="000000"/>
              </w:rPr>
              <w:t>, антиоксидант (аскорбиновая кислота), сок (0.1%).</w:t>
            </w:r>
            <w:proofErr w:type="gramEnd"/>
            <w:r w:rsidRPr="00131491">
              <w:rPr>
                <w:color w:val="000000"/>
              </w:rPr>
              <w:t xml:space="preserve"> Без консервантов.  Вид упаковки: пластиковая бутылка с закручивающейся крышкой. 1.0л. по 12 шт. </w:t>
            </w:r>
            <w:r w:rsidRPr="00131491">
              <w:t>НДС 20%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63.60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76 320.00</w:t>
            </w:r>
          </w:p>
        </w:tc>
      </w:tr>
      <w:tr w:rsidR="00131491" w:rsidRPr="004358DE" w:rsidTr="00131491">
        <w:trPr>
          <w:trHeight w:val="151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9</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 xml:space="preserve">Напиток сокосодержащий «Добрый </w:t>
            </w:r>
            <w:proofErr w:type="spellStart"/>
            <w:r w:rsidRPr="00131491">
              <w:rPr>
                <w:rFonts w:ascii="Times New Roman" w:hAnsi="Times New Roman" w:cs="Times New Roman"/>
                <w:sz w:val="20"/>
                <w:szCs w:val="20"/>
              </w:rPr>
              <w:t>Палпи</w:t>
            </w:r>
            <w:proofErr w:type="spellEnd"/>
            <w:r w:rsidRPr="00131491">
              <w:rPr>
                <w:rFonts w:ascii="Times New Roman" w:hAnsi="Times New Roman" w:cs="Times New Roman"/>
                <w:sz w:val="20"/>
                <w:szCs w:val="20"/>
              </w:rPr>
              <w:t>» в ассортименте                                                                                 0,45л. по 12шт.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Напиток сокосодержащий «Добрый </w:t>
            </w:r>
            <w:proofErr w:type="spellStart"/>
            <w:r w:rsidRPr="00131491">
              <w:rPr>
                <w:color w:val="000000"/>
              </w:rPr>
              <w:t>Палпи</w:t>
            </w:r>
            <w:proofErr w:type="spellEnd"/>
            <w:r w:rsidRPr="00131491">
              <w:rPr>
                <w:color w:val="000000"/>
              </w:rPr>
              <w:t xml:space="preserve">» с мякотью апельсина, без консервантов, вкус в ассортименте: апельсин, тропик. Для питания детей с 3-х лет. Вид упаковки: пластиковая бутылка. Продукт стерилизован и </w:t>
            </w:r>
            <w:proofErr w:type="spellStart"/>
            <w:r w:rsidRPr="00131491">
              <w:rPr>
                <w:color w:val="000000"/>
              </w:rPr>
              <w:t>асептически</w:t>
            </w:r>
            <w:proofErr w:type="spellEnd"/>
            <w:r w:rsidRPr="00131491">
              <w:rPr>
                <w:color w:val="000000"/>
              </w:rPr>
              <w:t xml:space="preserve"> упакован. </w:t>
            </w:r>
            <w:proofErr w:type="gramStart"/>
            <w:r w:rsidRPr="00131491">
              <w:rPr>
                <w:color w:val="000000"/>
              </w:rPr>
              <w:t xml:space="preserve">Состав: сок, мякоть, сахар, регулятор кислотности, стабилизаторы, пищевые добавки, натуральные </w:t>
            </w:r>
            <w:proofErr w:type="spellStart"/>
            <w:r w:rsidRPr="00131491">
              <w:rPr>
                <w:color w:val="000000"/>
              </w:rPr>
              <w:t>ароматизаторы</w:t>
            </w:r>
            <w:proofErr w:type="spellEnd"/>
            <w:r w:rsidRPr="00131491">
              <w:rPr>
                <w:color w:val="000000"/>
              </w:rPr>
              <w:t>, вода.</w:t>
            </w:r>
            <w:proofErr w:type="gramEnd"/>
            <w:r w:rsidRPr="00131491">
              <w:rPr>
                <w:color w:val="000000"/>
              </w:rPr>
              <w:t xml:space="preserve"> </w:t>
            </w:r>
            <w:proofErr w:type="gramStart"/>
            <w:r w:rsidRPr="00131491">
              <w:rPr>
                <w:color w:val="000000"/>
              </w:rPr>
              <w:t>Изготовлен</w:t>
            </w:r>
            <w:proofErr w:type="gramEnd"/>
            <w:r w:rsidRPr="00131491">
              <w:rPr>
                <w:color w:val="000000"/>
              </w:rPr>
              <w:t xml:space="preserve"> из концентрированного сока. Минимальная объемная доля фруктового сока 10%. Вид упаковки: пластиковая бутылка с закручивающейся крышкой. 0,45л. по 12шт. </w:t>
            </w:r>
            <w:r w:rsidRPr="00131491">
              <w:t>НДС 10%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2400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rPr>
                <w:rFonts w:ascii="Times New Roman" w:hAnsi="Times New Roman" w:cs="Times New Roman"/>
                <w:sz w:val="20"/>
                <w:szCs w:val="20"/>
              </w:rPr>
            </w:pPr>
            <w:r w:rsidRPr="00131491">
              <w:rPr>
                <w:rFonts w:ascii="Times New Roman" w:hAnsi="Times New Roman" w:cs="Times New Roman"/>
                <w:sz w:val="20"/>
                <w:szCs w:val="20"/>
              </w:rPr>
              <w:t xml:space="preserve">    41.25</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99 000.00</w:t>
            </w:r>
          </w:p>
        </w:tc>
      </w:tr>
      <w:tr w:rsidR="00131491" w:rsidRPr="004358DE" w:rsidTr="00131491">
        <w:trPr>
          <w:trHeight w:val="108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10</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 xml:space="preserve">Напиток сокосодержащий «Добрый </w:t>
            </w:r>
            <w:proofErr w:type="spellStart"/>
            <w:r w:rsidRPr="00131491">
              <w:rPr>
                <w:rFonts w:ascii="Times New Roman" w:hAnsi="Times New Roman" w:cs="Times New Roman"/>
                <w:sz w:val="20"/>
                <w:szCs w:val="20"/>
              </w:rPr>
              <w:t>Палпи</w:t>
            </w:r>
            <w:proofErr w:type="spellEnd"/>
            <w:r w:rsidRPr="00131491">
              <w:rPr>
                <w:rFonts w:ascii="Times New Roman" w:hAnsi="Times New Roman" w:cs="Times New Roman"/>
                <w:sz w:val="20"/>
                <w:szCs w:val="20"/>
              </w:rPr>
              <w:t>» c кусочками в ассортименте                                                                                 0,45л. по 12шт.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Напиток сокосодержащий «Добрый </w:t>
            </w:r>
            <w:proofErr w:type="spellStart"/>
            <w:r w:rsidRPr="00131491">
              <w:rPr>
                <w:color w:val="000000"/>
              </w:rPr>
              <w:t>Палпи</w:t>
            </w:r>
            <w:proofErr w:type="spellEnd"/>
            <w:r w:rsidRPr="00131491">
              <w:rPr>
                <w:color w:val="000000"/>
              </w:rPr>
              <w:t xml:space="preserve">» с кусочками фруктов, без консервантов, вкус в ассортименте: </w:t>
            </w:r>
            <w:proofErr w:type="spellStart"/>
            <w:r w:rsidRPr="00131491">
              <w:rPr>
                <w:color w:val="000000"/>
              </w:rPr>
              <w:t>маракуйя</w:t>
            </w:r>
            <w:proofErr w:type="spellEnd"/>
            <w:r w:rsidRPr="00131491">
              <w:rPr>
                <w:color w:val="000000"/>
              </w:rPr>
              <w:t>-гуава и кусочки кокосового желе, клубника-арбуз с кусочками алоэ, манго-ананас, алоэ-сакура-грейпфрут, дыня-</w:t>
            </w:r>
            <w:proofErr w:type="spellStart"/>
            <w:r w:rsidRPr="00131491">
              <w:rPr>
                <w:color w:val="000000"/>
              </w:rPr>
              <w:t>карамбола</w:t>
            </w:r>
            <w:proofErr w:type="spellEnd"/>
            <w:r w:rsidRPr="00131491">
              <w:rPr>
                <w:color w:val="000000"/>
              </w:rPr>
              <w:t xml:space="preserve">-цветок </w:t>
            </w:r>
            <w:proofErr w:type="gramStart"/>
            <w:r w:rsidRPr="00131491">
              <w:rPr>
                <w:color w:val="000000"/>
              </w:rPr>
              <w:t>кактуса-кусочки</w:t>
            </w:r>
            <w:proofErr w:type="gramEnd"/>
            <w:r w:rsidRPr="00131491">
              <w:rPr>
                <w:color w:val="000000"/>
              </w:rPr>
              <w:t xml:space="preserve"> алоэ. Для питания детей с 3-х лет. Вид упаковки: пластиковая бутылка. Продукт стерилизован и </w:t>
            </w:r>
            <w:proofErr w:type="spellStart"/>
            <w:r w:rsidRPr="00131491">
              <w:rPr>
                <w:color w:val="000000"/>
              </w:rPr>
              <w:t>асептически</w:t>
            </w:r>
            <w:proofErr w:type="spellEnd"/>
            <w:r w:rsidRPr="00131491">
              <w:rPr>
                <w:color w:val="000000"/>
              </w:rPr>
              <w:t xml:space="preserve"> упакован. </w:t>
            </w:r>
            <w:proofErr w:type="gramStart"/>
            <w:r w:rsidRPr="00131491">
              <w:rPr>
                <w:color w:val="000000"/>
              </w:rPr>
              <w:t xml:space="preserve">Состав: сок, мякоть, сахар, регулятор кислотности, стабилизаторы, пищевые добавки, натуральные </w:t>
            </w:r>
            <w:proofErr w:type="spellStart"/>
            <w:r w:rsidRPr="00131491">
              <w:rPr>
                <w:color w:val="000000"/>
              </w:rPr>
              <w:t>ароматизаторы</w:t>
            </w:r>
            <w:proofErr w:type="spellEnd"/>
            <w:r w:rsidRPr="00131491">
              <w:rPr>
                <w:color w:val="000000"/>
              </w:rPr>
              <w:t>, вода.</w:t>
            </w:r>
            <w:proofErr w:type="gramEnd"/>
            <w:r w:rsidRPr="00131491">
              <w:rPr>
                <w:color w:val="000000"/>
              </w:rPr>
              <w:t xml:space="preserve"> </w:t>
            </w:r>
            <w:proofErr w:type="gramStart"/>
            <w:r w:rsidRPr="00131491">
              <w:rPr>
                <w:color w:val="000000"/>
              </w:rPr>
              <w:t>Изготовлен</w:t>
            </w:r>
            <w:proofErr w:type="gramEnd"/>
            <w:r w:rsidRPr="00131491">
              <w:rPr>
                <w:color w:val="000000"/>
              </w:rPr>
              <w:t xml:space="preserve"> из концентрированного сока. Минимальная объемная доля фруктового сока 12-15%. Вид упаковки: пластиковая бутылка с закручивающейся крышкой. 0,45л. 0,45л. по 12шт. (НДС 20%).</w:t>
            </w:r>
          </w:p>
        </w:tc>
        <w:tc>
          <w:tcPr>
            <w:tcW w:w="573"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2400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45.60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109 440.00</w:t>
            </w:r>
          </w:p>
        </w:tc>
      </w:tr>
      <w:tr w:rsidR="00131491" w:rsidRPr="004358DE" w:rsidTr="00131491">
        <w:trPr>
          <w:trHeight w:val="932"/>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rPr>
                <w:rFonts w:ascii="Times New Roman" w:hAnsi="Times New Roman" w:cs="Times New Roman"/>
                <w:sz w:val="20"/>
                <w:szCs w:val="20"/>
              </w:rPr>
            </w:pPr>
            <w:r w:rsidRPr="00131491">
              <w:rPr>
                <w:rFonts w:ascii="Times New Roman" w:hAnsi="Times New Roman" w:cs="Times New Roman"/>
                <w:sz w:val="20"/>
                <w:szCs w:val="20"/>
              </w:rPr>
              <w:t>11</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Сок «Добрый» 100% в ассортименте 0.2л по 27шт.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proofErr w:type="gramStart"/>
            <w:r w:rsidRPr="00131491">
              <w:rPr>
                <w:color w:val="000000"/>
              </w:rPr>
              <w:t xml:space="preserve">Соки «Добрый» 100% в ассортименте: яблоко, яблоко-груша, яблоко-вишня, яблоко-персик, </w:t>
            </w:r>
            <w:proofErr w:type="spellStart"/>
            <w:r w:rsidRPr="00131491">
              <w:rPr>
                <w:color w:val="000000"/>
              </w:rPr>
              <w:t>мультифрукт</w:t>
            </w:r>
            <w:proofErr w:type="spellEnd"/>
            <w:r w:rsidRPr="00131491">
              <w:rPr>
                <w:color w:val="000000"/>
              </w:rPr>
              <w:t xml:space="preserve">, </w:t>
            </w:r>
            <w:proofErr w:type="spellStart"/>
            <w:r w:rsidRPr="00131491">
              <w:rPr>
                <w:color w:val="000000"/>
              </w:rPr>
              <w:t>гемогенизированный</w:t>
            </w:r>
            <w:proofErr w:type="spellEnd"/>
            <w:r w:rsidRPr="00131491">
              <w:rPr>
                <w:color w:val="000000"/>
              </w:rPr>
              <w:t>.</w:t>
            </w:r>
            <w:proofErr w:type="gramEnd"/>
            <w:r w:rsidRPr="00131491">
              <w:rPr>
                <w:color w:val="000000"/>
              </w:rPr>
              <w:t xml:space="preserve"> Для питания детей с 6-ти месяцев. Вид упаковки: </w:t>
            </w:r>
            <w:proofErr w:type="spellStart"/>
            <w:r w:rsidRPr="00131491">
              <w:rPr>
                <w:color w:val="000000"/>
              </w:rPr>
              <w:t>Тетрапак</w:t>
            </w:r>
            <w:proofErr w:type="spellEnd"/>
            <w:r w:rsidRPr="00131491">
              <w:rPr>
                <w:color w:val="000000"/>
              </w:rPr>
              <w:t xml:space="preserve"> с трубочкой. 0.2л. по 27шт. </w:t>
            </w:r>
            <w:r w:rsidRPr="00131491">
              <w:t>НДС 10%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1350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22.00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29 700.00</w:t>
            </w:r>
          </w:p>
        </w:tc>
      </w:tr>
      <w:tr w:rsidR="00131491" w:rsidRPr="004358DE" w:rsidTr="00131491">
        <w:trPr>
          <w:trHeight w:val="85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Сок и нектар «Добрый» в ассортименте 0.33л по 24шт. и 0.33л по 12шт.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lastRenderedPageBreak/>
              <w:t xml:space="preserve">Соки и нектары «Добрый» для детей с 3-х лет, в ассортименте: нектар апельсиновый, </w:t>
            </w:r>
            <w:proofErr w:type="spellStart"/>
            <w:r w:rsidRPr="00131491">
              <w:rPr>
                <w:color w:val="000000"/>
              </w:rPr>
              <w:t>мультифрут</w:t>
            </w:r>
            <w:proofErr w:type="spellEnd"/>
            <w:r w:rsidRPr="00131491">
              <w:rPr>
                <w:color w:val="000000"/>
              </w:rPr>
              <w:t xml:space="preserve">, персиково-яблочный. Сок томатный, яблочный; </w:t>
            </w:r>
            <w:proofErr w:type="spellStart"/>
            <w:r w:rsidRPr="00131491">
              <w:rPr>
                <w:color w:val="000000"/>
              </w:rPr>
              <w:t>гемогенизированный</w:t>
            </w:r>
            <w:proofErr w:type="spellEnd"/>
            <w:r w:rsidRPr="00131491">
              <w:rPr>
                <w:color w:val="000000"/>
              </w:rPr>
              <w:t xml:space="preserve">. Соки и нектары имеют фруктовый вкус, без привкусов, гармоничны по содержанию кислот и сахаров, ароматные, с выраженным фруктовым запахом. Цвет   насыщенный, свойственный цвету плодов, из которых изготовлен сок, внешний вид - </w:t>
            </w:r>
            <w:r w:rsidRPr="00131491">
              <w:rPr>
                <w:color w:val="000000"/>
              </w:rPr>
              <w:lastRenderedPageBreak/>
              <w:t xml:space="preserve">прозрачный, не имеет осадка. Вид упаковки: </w:t>
            </w:r>
            <w:proofErr w:type="spellStart"/>
            <w:r w:rsidRPr="00131491">
              <w:rPr>
                <w:color w:val="000000"/>
              </w:rPr>
              <w:t>Тетрапак</w:t>
            </w:r>
            <w:proofErr w:type="spellEnd"/>
            <w:r w:rsidRPr="00131491">
              <w:rPr>
                <w:color w:val="000000"/>
              </w:rPr>
              <w:t xml:space="preserve"> с закручивающейся крышкой. 0.33л. по 24шт. и 0.33л. по 12 шт. </w:t>
            </w:r>
            <w:r w:rsidRPr="00131491">
              <w:t>НДС 10%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2400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33.00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79 200.00</w:t>
            </w:r>
          </w:p>
        </w:tc>
      </w:tr>
      <w:tr w:rsidR="00131491" w:rsidRPr="004358DE" w:rsidTr="00131491">
        <w:trPr>
          <w:trHeight w:val="1332"/>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lastRenderedPageBreak/>
              <w:t>13</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Сок и нектар «Добрый» в ассортименте 1л по 12 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Соки и нектары «Добрый» для детей с 3-х лет, в ассортименте: нектар апельсиновый, </w:t>
            </w:r>
            <w:proofErr w:type="spellStart"/>
            <w:r w:rsidRPr="00131491">
              <w:rPr>
                <w:color w:val="000000"/>
              </w:rPr>
              <w:t>мультифрут</w:t>
            </w:r>
            <w:proofErr w:type="spellEnd"/>
            <w:r w:rsidRPr="00131491">
              <w:rPr>
                <w:color w:val="000000"/>
              </w:rPr>
              <w:t xml:space="preserve">, персиково-яблочный, виноград, деревенские яблочки, абрикос.  Сок томатный, яблочный; </w:t>
            </w:r>
            <w:proofErr w:type="spellStart"/>
            <w:r w:rsidRPr="00131491">
              <w:rPr>
                <w:color w:val="000000"/>
              </w:rPr>
              <w:t>гемогенизированный</w:t>
            </w:r>
            <w:proofErr w:type="spellEnd"/>
            <w:r w:rsidRPr="00131491">
              <w:rPr>
                <w:color w:val="000000"/>
              </w:rPr>
              <w:t xml:space="preserve">. Соки и нектары имеют фруктовый вкус, без привкусов, гармоничны по содержанию кислот и сахаров, ароматные, с выраженным фруктовым запахом. Цвет   насыщенный, свойственный цвету плодов, из которых изготовлен сок, внешний вид - прозрачный, не имеет осадка. Вид упаковки: </w:t>
            </w:r>
            <w:proofErr w:type="spellStart"/>
            <w:r w:rsidRPr="00131491">
              <w:rPr>
                <w:color w:val="000000"/>
              </w:rPr>
              <w:t>Тетрапак</w:t>
            </w:r>
            <w:proofErr w:type="spellEnd"/>
            <w:r w:rsidRPr="00131491">
              <w:rPr>
                <w:color w:val="000000"/>
              </w:rPr>
              <w:t xml:space="preserve"> с закручивающейся крышкой. 1л. по 12шт. </w:t>
            </w:r>
            <w:r w:rsidRPr="00131491">
              <w:t>НДС 10%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67.65</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81 180.00</w:t>
            </w:r>
          </w:p>
        </w:tc>
      </w:tr>
      <w:tr w:rsidR="00131491" w:rsidRPr="004358DE" w:rsidTr="00131491">
        <w:trPr>
          <w:trHeight w:val="1089"/>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14</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Напиток сокосодержащий «Моя Семья» в ассортименте                                                                                 0,175л. по 24шт.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Сокосодержащий напиток «Моя Семья» в ассортименте: яблочный </w:t>
            </w:r>
            <w:proofErr w:type="spellStart"/>
            <w:r w:rsidRPr="00131491">
              <w:rPr>
                <w:color w:val="000000"/>
              </w:rPr>
              <w:t>микс</w:t>
            </w:r>
            <w:proofErr w:type="spellEnd"/>
            <w:r w:rsidRPr="00131491">
              <w:rPr>
                <w:color w:val="000000"/>
              </w:rPr>
              <w:t xml:space="preserve">, фруктово-ягодный, манго, апельсин, вишня. Для питания детей с 3-х лет. </w:t>
            </w:r>
            <w:proofErr w:type="gramStart"/>
            <w:r w:rsidRPr="00131491">
              <w:rPr>
                <w:color w:val="000000"/>
              </w:rPr>
              <w:t>Изготовлен</w:t>
            </w:r>
            <w:proofErr w:type="gramEnd"/>
            <w:r w:rsidRPr="00131491">
              <w:rPr>
                <w:color w:val="000000"/>
              </w:rPr>
              <w:t xml:space="preserve"> из концентрированных соков. Без добавления консервантов. Минимальная объемная доля сока 28 %. Вид упаковки: </w:t>
            </w:r>
            <w:proofErr w:type="spellStart"/>
            <w:r w:rsidRPr="00131491">
              <w:rPr>
                <w:color w:val="000000"/>
              </w:rPr>
              <w:t>ECOlean</w:t>
            </w:r>
            <w:proofErr w:type="spellEnd"/>
            <w:r w:rsidRPr="00131491">
              <w:rPr>
                <w:color w:val="000000"/>
              </w:rPr>
              <w:t xml:space="preserve"> с трубочкой. 0,175л. по 24шт. </w:t>
            </w:r>
            <w:r w:rsidRPr="00131491">
              <w:t>НДС 10%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rPr>
                <w:rFonts w:ascii="Times New Roman" w:hAnsi="Times New Roman" w:cs="Times New Roman"/>
                <w:sz w:val="20"/>
                <w:szCs w:val="20"/>
              </w:rPr>
            </w:pPr>
            <w:r w:rsidRPr="00131491">
              <w:rPr>
                <w:rFonts w:ascii="Times New Roman" w:hAnsi="Times New Roman" w:cs="Times New Roman"/>
                <w:sz w:val="20"/>
                <w:szCs w:val="20"/>
              </w:rPr>
              <w:t xml:space="preserve">   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15.40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18 480.00</w:t>
            </w:r>
          </w:p>
        </w:tc>
      </w:tr>
      <w:tr w:rsidR="00131491" w:rsidRPr="004358DE" w:rsidTr="00131491">
        <w:trPr>
          <w:trHeight w:val="191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15</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 xml:space="preserve">«Добрый» </w:t>
            </w:r>
            <w:proofErr w:type="spellStart"/>
            <w:r w:rsidRPr="00131491">
              <w:rPr>
                <w:rFonts w:ascii="Times New Roman" w:hAnsi="Times New Roman" w:cs="Times New Roman"/>
                <w:sz w:val="20"/>
                <w:szCs w:val="20"/>
              </w:rPr>
              <w:t>Balance</w:t>
            </w:r>
            <w:proofErr w:type="spellEnd"/>
            <w:r w:rsidRPr="00131491">
              <w:rPr>
                <w:rFonts w:ascii="Times New Roman" w:hAnsi="Times New Roman" w:cs="Times New Roman"/>
                <w:sz w:val="20"/>
                <w:szCs w:val="20"/>
              </w:rPr>
              <w:t xml:space="preserve"> </w:t>
            </w:r>
            <w:proofErr w:type="spellStart"/>
            <w:r w:rsidRPr="00131491">
              <w:rPr>
                <w:rFonts w:ascii="Times New Roman" w:hAnsi="Times New Roman" w:cs="Times New Roman"/>
                <w:sz w:val="20"/>
                <w:szCs w:val="20"/>
              </w:rPr>
              <w:t>Вода+сок</w:t>
            </w:r>
            <w:proofErr w:type="spellEnd"/>
            <w:r w:rsidRPr="00131491">
              <w:rPr>
                <w:rFonts w:ascii="Times New Roman" w:hAnsi="Times New Roman" w:cs="Times New Roman"/>
                <w:sz w:val="20"/>
                <w:szCs w:val="20"/>
              </w:rPr>
              <w:t xml:space="preserve"> в ассортименте 0.45л по 12 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a5"/>
              <w:jc w:val="both"/>
              <w:rPr>
                <w:color w:val="000000"/>
              </w:rPr>
            </w:pPr>
            <w:r w:rsidRPr="00131491">
              <w:rPr>
                <w:color w:val="000000"/>
              </w:rPr>
              <w:t xml:space="preserve">Напиток сокосодержащий Добрый вода + сок в ассортименте: Лимон и мята, клубника и </w:t>
            </w:r>
            <w:proofErr w:type="spellStart"/>
            <w:r w:rsidRPr="00131491">
              <w:rPr>
                <w:color w:val="000000"/>
              </w:rPr>
              <w:t>базалик</w:t>
            </w:r>
            <w:proofErr w:type="spellEnd"/>
            <w:r w:rsidRPr="00131491">
              <w:rPr>
                <w:color w:val="000000"/>
              </w:rPr>
              <w:t xml:space="preserve">. Напиток сокосодержащий яблочно-лимонный с мякотью апельсинов и ароматом мяты "Сочный лимон и мята", сокосодержащий из яблок, киви и клубники с ароматом базилика "Нежная клубника и базилик". Для питания детей с 3-х лет. Минимальная объемная доля сока 15%. Состав: яблочный сок, лимонный сок, сахар, мякоть апельсина, загуститель-пектины, </w:t>
            </w:r>
            <w:proofErr w:type="gramStart"/>
            <w:r w:rsidRPr="00131491">
              <w:rPr>
                <w:color w:val="000000"/>
              </w:rPr>
              <w:t>натуральные</w:t>
            </w:r>
            <w:proofErr w:type="gramEnd"/>
            <w:r w:rsidRPr="00131491">
              <w:rPr>
                <w:color w:val="000000"/>
              </w:rPr>
              <w:t xml:space="preserve"> </w:t>
            </w:r>
            <w:proofErr w:type="spellStart"/>
            <w:r w:rsidRPr="00131491">
              <w:rPr>
                <w:color w:val="000000"/>
              </w:rPr>
              <w:t>ароматизаторы</w:t>
            </w:r>
            <w:proofErr w:type="spellEnd"/>
            <w:r w:rsidRPr="00131491">
              <w:rPr>
                <w:color w:val="000000"/>
              </w:rPr>
              <w:t xml:space="preserve">, натуральный </w:t>
            </w:r>
            <w:proofErr w:type="spellStart"/>
            <w:r w:rsidRPr="00131491">
              <w:rPr>
                <w:color w:val="000000"/>
              </w:rPr>
              <w:t>ароматизатор</w:t>
            </w:r>
            <w:proofErr w:type="spellEnd"/>
            <w:r w:rsidRPr="00131491">
              <w:rPr>
                <w:color w:val="000000"/>
              </w:rPr>
              <w:t xml:space="preserve"> "Садовая мята", антиокислитель - аскорбиновая кислота, очищенная артезианская вода. </w:t>
            </w:r>
            <w:proofErr w:type="gramStart"/>
            <w:r w:rsidRPr="00131491">
              <w:rPr>
                <w:color w:val="000000"/>
              </w:rPr>
              <w:t>Изготовлен</w:t>
            </w:r>
            <w:proofErr w:type="gramEnd"/>
            <w:r w:rsidRPr="00131491">
              <w:rPr>
                <w:color w:val="000000"/>
              </w:rPr>
              <w:t xml:space="preserve"> из концентрированных соков. Без добавления консервантов. Вид упаковки: пластиковая бутылка с закручивающейся крышкой. Объем бутылки 0,45л. по 12 </w:t>
            </w:r>
            <w:proofErr w:type="spellStart"/>
            <w:proofErr w:type="gramStart"/>
            <w:r w:rsidRPr="00131491">
              <w:rPr>
                <w:color w:val="000000"/>
              </w:rPr>
              <w:t>шт</w:t>
            </w:r>
            <w:proofErr w:type="spellEnd"/>
            <w:proofErr w:type="gramEnd"/>
            <w:r w:rsidRPr="00131491">
              <w:rPr>
                <w:color w:val="000000"/>
              </w:rPr>
              <w:t xml:space="preserve"> в упаковке. </w:t>
            </w:r>
            <w:r w:rsidRPr="00131491">
              <w:t>НДС 10%</w:t>
            </w: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1200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39.60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47 520.00</w:t>
            </w:r>
          </w:p>
        </w:tc>
      </w:tr>
      <w:tr w:rsidR="00131491" w:rsidRPr="004358DE" w:rsidTr="00131491">
        <w:trPr>
          <w:trHeight w:val="799"/>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rPr>
                <w:rFonts w:ascii="Times New Roman" w:hAnsi="Times New Roman" w:cs="Times New Roman"/>
                <w:sz w:val="20"/>
                <w:szCs w:val="20"/>
              </w:rPr>
            </w:pPr>
            <w:r w:rsidRPr="00131491">
              <w:rPr>
                <w:rFonts w:ascii="Times New Roman" w:hAnsi="Times New Roman" w:cs="Times New Roman"/>
                <w:sz w:val="20"/>
                <w:szCs w:val="20"/>
              </w:rPr>
              <w:t>16</w:t>
            </w: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Напиток сокосодержащий «</w:t>
            </w:r>
            <w:proofErr w:type="spellStart"/>
            <w:r w:rsidRPr="00131491">
              <w:rPr>
                <w:rFonts w:ascii="Times New Roman" w:hAnsi="Times New Roman" w:cs="Times New Roman"/>
                <w:sz w:val="20"/>
                <w:szCs w:val="20"/>
              </w:rPr>
              <w:t>Rich</w:t>
            </w:r>
            <w:proofErr w:type="spellEnd"/>
            <w:r w:rsidRPr="00131491">
              <w:rPr>
                <w:rFonts w:ascii="Times New Roman" w:hAnsi="Times New Roman" w:cs="Times New Roman"/>
                <w:sz w:val="20"/>
                <w:szCs w:val="20"/>
              </w:rPr>
              <w:t xml:space="preserve"> </w:t>
            </w:r>
            <w:proofErr w:type="spellStart"/>
            <w:r w:rsidRPr="00131491">
              <w:rPr>
                <w:rFonts w:ascii="Times New Roman" w:hAnsi="Times New Roman" w:cs="Times New Roman"/>
                <w:sz w:val="20"/>
                <w:szCs w:val="20"/>
              </w:rPr>
              <w:t>Dolce</w:t>
            </w:r>
            <w:proofErr w:type="spellEnd"/>
            <w:r w:rsidRPr="00131491">
              <w:rPr>
                <w:rFonts w:ascii="Times New Roman" w:hAnsi="Times New Roman" w:cs="Times New Roman"/>
                <w:sz w:val="20"/>
                <w:szCs w:val="20"/>
              </w:rPr>
              <w:t>» 0.33л. по 12шт.</w:t>
            </w: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rPr>
                <w:rFonts w:ascii="Times New Roman" w:hAnsi="Times New Roman" w:cs="Times New Roman"/>
                <w:sz w:val="20"/>
                <w:szCs w:val="20"/>
              </w:rPr>
            </w:pPr>
          </w:p>
          <w:p w:rsidR="00131491" w:rsidRPr="00131491" w:rsidRDefault="00131491" w:rsidP="004256FA">
            <w:pPr>
              <w:rPr>
                <w:rFonts w:ascii="Times New Roman" w:hAnsi="Times New Roman" w:cs="Times New Roman"/>
                <w:sz w:val="20"/>
                <w:szCs w:val="20"/>
              </w:rPr>
            </w:pPr>
          </w:p>
          <w:p w:rsidR="00131491" w:rsidRPr="00131491" w:rsidRDefault="00131491" w:rsidP="004256FA">
            <w:pPr>
              <w:rPr>
                <w:rFonts w:ascii="Times New Roman" w:hAnsi="Times New Roman" w:cs="Times New Roman"/>
                <w:sz w:val="20"/>
                <w:szCs w:val="20"/>
              </w:rPr>
            </w:pPr>
            <w:r w:rsidRPr="00131491">
              <w:rPr>
                <w:rFonts w:ascii="Times New Roman" w:hAnsi="Times New Roman" w:cs="Times New Roman"/>
                <w:sz w:val="20"/>
                <w:szCs w:val="20"/>
              </w:rPr>
              <w:t xml:space="preserve">     Россия</w:t>
            </w: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paragraph"/>
              <w:spacing w:before="0" w:beforeAutospacing="0" w:after="0" w:afterAutospacing="0"/>
              <w:jc w:val="both"/>
              <w:textAlignment w:val="baseline"/>
              <w:rPr>
                <w:color w:val="000000"/>
                <w:sz w:val="20"/>
                <w:szCs w:val="20"/>
              </w:rPr>
            </w:pPr>
            <w:proofErr w:type="spellStart"/>
            <w:r w:rsidRPr="00131491">
              <w:rPr>
                <w:color w:val="000000"/>
                <w:sz w:val="20"/>
                <w:szCs w:val="20"/>
              </w:rPr>
              <w:t>Rich</w:t>
            </w:r>
            <w:proofErr w:type="spellEnd"/>
            <w:r w:rsidRPr="00131491">
              <w:rPr>
                <w:color w:val="000000"/>
                <w:sz w:val="20"/>
                <w:szCs w:val="20"/>
              </w:rPr>
              <w:t xml:space="preserve"> </w:t>
            </w:r>
            <w:proofErr w:type="spellStart"/>
            <w:r w:rsidRPr="00131491">
              <w:rPr>
                <w:color w:val="000000"/>
                <w:sz w:val="20"/>
                <w:szCs w:val="20"/>
              </w:rPr>
              <w:t>Dolce</w:t>
            </w:r>
            <w:proofErr w:type="spellEnd"/>
            <w:r w:rsidRPr="00131491">
              <w:rPr>
                <w:color w:val="000000"/>
                <w:sz w:val="20"/>
                <w:szCs w:val="20"/>
              </w:rPr>
              <w:t>. Напиток сокосодержащий в ассортименте: из яблок, вишни и грейпфрута, с ароматом черешни; из винограда и лимона. Газированный</w:t>
            </w:r>
            <w:proofErr w:type="gramStart"/>
            <w:r w:rsidRPr="00131491">
              <w:rPr>
                <w:color w:val="000000"/>
                <w:sz w:val="20"/>
                <w:szCs w:val="20"/>
              </w:rPr>
              <w:t>.</w:t>
            </w:r>
            <w:proofErr w:type="gramEnd"/>
            <w:r w:rsidRPr="00131491">
              <w:rPr>
                <w:color w:val="000000"/>
                <w:sz w:val="20"/>
                <w:szCs w:val="20"/>
              </w:rPr>
              <w:t xml:space="preserve">​ </w:t>
            </w:r>
            <w:proofErr w:type="gramStart"/>
            <w:r w:rsidRPr="00131491">
              <w:rPr>
                <w:color w:val="000000"/>
                <w:sz w:val="20"/>
                <w:szCs w:val="20"/>
              </w:rPr>
              <w:t>б</w:t>
            </w:r>
            <w:proofErr w:type="gramEnd"/>
            <w:r w:rsidRPr="00131491">
              <w:rPr>
                <w:color w:val="000000"/>
                <w:sz w:val="20"/>
                <w:szCs w:val="20"/>
              </w:rPr>
              <w:t xml:space="preserve">ез добавленного сахара;​ без искусственных красителей;​ без консервантов;​ только сок, вода и пузырьки;​ до 70% сока в составе;​ жестяная банка 0.33л. по 12шт. </w:t>
            </w:r>
            <w:r w:rsidRPr="00131491">
              <w:rPr>
                <w:sz w:val="20"/>
                <w:szCs w:val="20"/>
              </w:rPr>
              <w:t>НДС 20%</w:t>
            </w:r>
          </w:p>
          <w:p w:rsidR="00131491" w:rsidRPr="00131491" w:rsidRDefault="00131491" w:rsidP="004256FA">
            <w:pPr>
              <w:pStyle w:val="a5"/>
              <w:jc w:val="both"/>
              <w:rPr>
                <w:color w:val="000000"/>
              </w:rPr>
            </w:pPr>
          </w:p>
        </w:tc>
        <w:tc>
          <w:tcPr>
            <w:tcW w:w="573" w:type="dxa"/>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шт.</w:t>
            </w:r>
          </w:p>
        </w:tc>
        <w:tc>
          <w:tcPr>
            <w:tcW w:w="805"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600</w:t>
            </w:r>
          </w:p>
        </w:tc>
        <w:tc>
          <w:tcPr>
            <w:tcW w:w="818"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54.00</w:t>
            </w:r>
          </w:p>
        </w:tc>
        <w:tc>
          <w:tcPr>
            <w:tcW w:w="1134" w:type="dxa"/>
            <w:tcBorders>
              <w:top w:val="single" w:sz="4" w:space="0" w:color="auto"/>
              <w:left w:val="nil"/>
              <w:bottom w:val="single" w:sz="4" w:space="0" w:color="auto"/>
              <w:right w:val="single" w:sz="4" w:space="0" w:color="auto"/>
            </w:tcBorders>
          </w:tcPr>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p>
          <w:p w:rsidR="00131491" w:rsidRPr="00131491" w:rsidRDefault="00131491" w:rsidP="004256FA">
            <w:pPr>
              <w:jc w:val="center"/>
              <w:rPr>
                <w:rFonts w:ascii="Times New Roman" w:hAnsi="Times New Roman" w:cs="Times New Roman"/>
                <w:sz w:val="20"/>
                <w:szCs w:val="20"/>
              </w:rPr>
            </w:pPr>
            <w:r w:rsidRPr="00131491">
              <w:rPr>
                <w:rFonts w:ascii="Times New Roman" w:hAnsi="Times New Roman" w:cs="Times New Roman"/>
                <w:sz w:val="20"/>
                <w:szCs w:val="20"/>
              </w:rPr>
              <w:t>32 400.00</w:t>
            </w:r>
          </w:p>
        </w:tc>
      </w:tr>
      <w:tr w:rsidR="00131491" w:rsidRPr="004358DE" w:rsidTr="00131491">
        <w:trPr>
          <w:trHeight w:val="394"/>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31491" w:rsidRPr="00131491" w:rsidRDefault="00131491" w:rsidP="004256FA">
            <w:pPr>
              <w:rPr>
                <w:rFonts w:ascii="Times New Roman" w:hAnsi="Times New Roman" w:cs="Times New Roman"/>
                <w:sz w:val="20"/>
                <w:szCs w:val="20"/>
              </w:rPr>
            </w:pPr>
          </w:p>
        </w:tc>
        <w:tc>
          <w:tcPr>
            <w:tcW w:w="1452" w:type="dxa"/>
            <w:tcBorders>
              <w:top w:val="single" w:sz="4" w:space="0" w:color="auto"/>
              <w:left w:val="nil"/>
              <w:bottom w:val="single" w:sz="4" w:space="0" w:color="auto"/>
              <w:right w:val="single" w:sz="4" w:space="0" w:color="auto"/>
            </w:tcBorders>
            <w:shd w:val="clear" w:color="auto" w:fill="auto"/>
            <w:vAlign w:val="center"/>
          </w:tcPr>
          <w:p w:rsidR="00131491" w:rsidRPr="00131491" w:rsidRDefault="00131491" w:rsidP="004256FA">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491" w:rsidRPr="00131491" w:rsidRDefault="00131491" w:rsidP="004256FA">
            <w:pPr>
              <w:rPr>
                <w:rFonts w:ascii="Times New Roman" w:hAnsi="Times New Roman" w:cs="Times New Roman"/>
                <w:sz w:val="20"/>
                <w:szCs w:val="20"/>
              </w:rPr>
            </w:pPr>
          </w:p>
        </w:tc>
        <w:tc>
          <w:tcPr>
            <w:tcW w:w="5175" w:type="dxa"/>
            <w:tcBorders>
              <w:top w:val="single" w:sz="4" w:space="0" w:color="auto"/>
              <w:left w:val="single" w:sz="4" w:space="0" w:color="auto"/>
              <w:bottom w:val="single" w:sz="4" w:space="0" w:color="auto"/>
              <w:right w:val="single" w:sz="4" w:space="0" w:color="000000"/>
            </w:tcBorders>
            <w:shd w:val="clear" w:color="auto" w:fill="auto"/>
            <w:vAlign w:val="center"/>
          </w:tcPr>
          <w:p w:rsidR="00131491" w:rsidRPr="00131491" w:rsidRDefault="00131491" w:rsidP="004256FA">
            <w:pPr>
              <w:pStyle w:val="paragraph"/>
              <w:spacing w:before="0" w:beforeAutospacing="0" w:after="0" w:afterAutospacing="0"/>
              <w:jc w:val="right"/>
              <w:textAlignment w:val="baseline"/>
              <w:rPr>
                <w:color w:val="000000"/>
                <w:sz w:val="20"/>
                <w:szCs w:val="20"/>
              </w:rPr>
            </w:pPr>
            <w:r w:rsidRPr="00131491">
              <w:rPr>
                <w:color w:val="000000"/>
                <w:sz w:val="20"/>
                <w:szCs w:val="20"/>
              </w:rPr>
              <w:t xml:space="preserve">Итого: </w:t>
            </w:r>
          </w:p>
        </w:tc>
        <w:tc>
          <w:tcPr>
            <w:tcW w:w="3330" w:type="dxa"/>
            <w:gridSpan w:val="4"/>
            <w:tcBorders>
              <w:top w:val="single" w:sz="4" w:space="0" w:color="auto"/>
              <w:left w:val="nil"/>
              <w:bottom w:val="single" w:sz="4" w:space="0" w:color="auto"/>
              <w:right w:val="single" w:sz="4" w:space="0" w:color="auto"/>
            </w:tcBorders>
            <w:shd w:val="clear" w:color="auto" w:fill="auto"/>
          </w:tcPr>
          <w:p w:rsidR="00131491" w:rsidRPr="00131491" w:rsidRDefault="00131491" w:rsidP="004256FA">
            <w:pPr>
              <w:jc w:val="right"/>
              <w:rPr>
                <w:rFonts w:ascii="Times New Roman" w:hAnsi="Times New Roman" w:cs="Times New Roman"/>
                <w:sz w:val="20"/>
                <w:szCs w:val="20"/>
              </w:rPr>
            </w:pPr>
            <w:r w:rsidRPr="00131491">
              <w:rPr>
                <w:rFonts w:ascii="Times New Roman" w:hAnsi="Times New Roman" w:cs="Times New Roman"/>
                <w:sz w:val="20"/>
                <w:szCs w:val="20"/>
              </w:rPr>
              <w:t>2 018 280.00</w:t>
            </w:r>
          </w:p>
          <w:p w:rsidR="00131491" w:rsidRPr="00131491" w:rsidRDefault="00131491" w:rsidP="004256FA">
            <w:pPr>
              <w:rPr>
                <w:rFonts w:ascii="Times New Roman" w:hAnsi="Times New Roman" w:cs="Times New Roman"/>
                <w:sz w:val="20"/>
                <w:szCs w:val="20"/>
              </w:rPr>
            </w:pPr>
          </w:p>
        </w:tc>
      </w:tr>
    </w:tbl>
    <w:p w:rsidR="00131491" w:rsidRDefault="00131491" w:rsidP="00131491">
      <w:pPr>
        <w:pStyle w:val="a3"/>
        <w:widowControl w:val="0"/>
        <w:autoSpaceDE w:val="0"/>
        <w:autoSpaceDN w:val="0"/>
        <w:adjustRightInd w:val="0"/>
        <w:jc w:val="both"/>
        <w:rPr>
          <w:sz w:val="20"/>
          <w:szCs w:val="20"/>
        </w:rPr>
      </w:pPr>
    </w:p>
    <w:p w:rsidR="00131491" w:rsidRPr="00CF0816" w:rsidRDefault="00131491" w:rsidP="00131491">
      <w:pPr>
        <w:pStyle w:val="a3"/>
        <w:widowControl w:val="0"/>
        <w:autoSpaceDE w:val="0"/>
        <w:autoSpaceDN w:val="0"/>
        <w:adjustRightInd w:val="0"/>
        <w:jc w:val="both"/>
        <w:rPr>
          <w:sz w:val="20"/>
          <w:szCs w:val="20"/>
        </w:rPr>
      </w:pPr>
      <w:r w:rsidRPr="00CF0816">
        <w:rPr>
          <w:sz w:val="20"/>
          <w:szCs w:val="20"/>
        </w:rPr>
        <w:t>Сумма составляет 2 018 280.00 руб. (Два миллиона восемнадцать тысяч двести восемьдесят рублей) 00 копеек, с учетом НДС.</w:t>
      </w:r>
    </w:p>
    <w:p w:rsidR="00131491" w:rsidRPr="00CF0816" w:rsidRDefault="00131491" w:rsidP="00131491">
      <w:pPr>
        <w:pStyle w:val="a3"/>
        <w:widowControl w:val="0"/>
        <w:autoSpaceDE w:val="0"/>
        <w:autoSpaceDN w:val="0"/>
        <w:adjustRightInd w:val="0"/>
        <w:jc w:val="both"/>
        <w:rPr>
          <w:sz w:val="20"/>
          <w:szCs w:val="20"/>
        </w:rPr>
      </w:pPr>
      <w:r w:rsidRPr="00CF0816">
        <w:rPr>
          <w:sz w:val="20"/>
          <w:szCs w:val="20"/>
        </w:rPr>
        <w:t xml:space="preserve">НДС 10% - 32 280.00руб. (Тридцать две тысячи двести восемьдесят рублей) 00 копеек. </w:t>
      </w:r>
    </w:p>
    <w:p w:rsidR="007324E8" w:rsidRPr="00131491" w:rsidRDefault="00131491" w:rsidP="00131491">
      <w:pPr>
        <w:pStyle w:val="a3"/>
        <w:widowControl w:val="0"/>
        <w:autoSpaceDE w:val="0"/>
        <w:autoSpaceDN w:val="0"/>
        <w:adjustRightInd w:val="0"/>
        <w:jc w:val="both"/>
        <w:rPr>
          <w:sz w:val="20"/>
          <w:szCs w:val="20"/>
        </w:rPr>
      </w:pPr>
      <w:r w:rsidRPr="00CF0816">
        <w:rPr>
          <w:sz w:val="20"/>
          <w:szCs w:val="20"/>
        </w:rPr>
        <w:t>НДС 20% - 277 200.00руб. (Двести семьдесят семь тысяч двести рублей) 00 копеек.</w:t>
      </w:r>
    </w:p>
    <w:tbl>
      <w:tblPr>
        <w:tblW w:w="0" w:type="auto"/>
        <w:tblInd w:w="93" w:type="dxa"/>
        <w:tblLayout w:type="fixed"/>
        <w:tblLook w:val="04A0" w:firstRow="1" w:lastRow="0" w:firstColumn="1" w:lastColumn="0" w:noHBand="0" w:noVBand="1"/>
      </w:tblPr>
      <w:tblGrid>
        <w:gridCol w:w="4923"/>
        <w:gridCol w:w="5166"/>
      </w:tblGrid>
      <w:tr w:rsidR="00F02C7F" w:rsidRPr="000F1D8B" w:rsidTr="006E59DA">
        <w:trPr>
          <w:trHeight w:val="4085"/>
        </w:trPr>
        <w:tc>
          <w:tcPr>
            <w:tcW w:w="4923" w:type="dxa"/>
          </w:tcPr>
          <w:p w:rsidR="00F02C7F" w:rsidRPr="000F1D8B" w:rsidRDefault="00F02C7F" w:rsidP="00F02C7F">
            <w:pPr>
              <w:spacing w:after="0" w:line="240" w:lineRule="auto"/>
              <w:rPr>
                <w:rFonts w:ascii="Times New Roman" w:hAnsi="Times New Roman" w:cs="Times New Roman"/>
                <w:sz w:val="20"/>
                <w:szCs w:val="20"/>
              </w:rPr>
            </w:pPr>
            <w:r w:rsidRPr="000F1D8B">
              <w:rPr>
                <w:rFonts w:ascii="Times New Roman" w:hAnsi="Times New Roman" w:cs="Times New Roman"/>
                <w:sz w:val="20"/>
                <w:szCs w:val="20"/>
              </w:rPr>
              <w:lastRenderedPageBreak/>
              <w:t>Заказчик:</w:t>
            </w:r>
          </w:p>
          <w:p w:rsidR="00F02C7F" w:rsidRPr="000F1D8B" w:rsidRDefault="00F02C7F" w:rsidP="006E59DA">
            <w:pPr>
              <w:spacing w:after="0" w:line="240" w:lineRule="auto"/>
              <w:jc w:val="both"/>
              <w:rPr>
                <w:rFonts w:ascii="Times New Roman" w:hAnsi="Times New Roman" w:cs="Times New Roman"/>
                <w:b/>
                <w:sz w:val="20"/>
                <w:szCs w:val="20"/>
              </w:rPr>
            </w:pPr>
            <w:r w:rsidRPr="000F1D8B">
              <w:rPr>
                <w:rFonts w:ascii="Times New Roman" w:hAnsi="Times New Roman" w:cs="Times New Roman"/>
                <w:b/>
                <w:sz w:val="20"/>
                <w:szCs w:val="20"/>
              </w:rPr>
              <w:t xml:space="preserve">ФГБОУ </w:t>
            </w:r>
            <w:proofErr w:type="gramStart"/>
            <w:r w:rsidRPr="000F1D8B">
              <w:rPr>
                <w:rFonts w:ascii="Times New Roman" w:hAnsi="Times New Roman" w:cs="Times New Roman"/>
                <w:b/>
                <w:sz w:val="20"/>
                <w:szCs w:val="20"/>
              </w:rPr>
              <w:t>ВО</w:t>
            </w:r>
            <w:proofErr w:type="gramEnd"/>
            <w:r w:rsidRPr="000F1D8B">
              <w:rPr>
                <w:rFonts w:ascii="Times New Roman" w:hAnsi="Times New Roman" w:cs="Times New Roman"/>
                <w:b/>
                <w:sz w:val="20"/>
                <w:szCs w:val="20"/>
              </w:rPr>
              <w:t xml:space="preserve"> «Сибирский государственный университет путей сообщения» (СГУПС)</w:t>
            </w:r>
          </w:p>
          <w:p w:rsidR="00F02C7F" w:rsidRPr="000F1D8B" w:rsidRDefault="00F02C7F" w:rsidP="006E59DA">
            <w:pPr>
              <w:spacing w:after="0" w:line="240" w:lineRule="auto"/>
              <w:jc w:val="both"/>
              <w:rPr>
                <w:rFonts w:ascii="Times New Roman" w:hAnsi="Times New Roman" w:cs="Times New Roman"/>
                <w:sz w:val="20"/>
                <w:szCs w:val="20"/>
              </w:rPr>
            </w:pPr>
          </w:p>
          <w:p w:rsidR="00F02C7F" w:rsidRPr="000F1D8B" w:rsidRDefault="00F02C7F" w:rsidP="006E59DA">
            <w:pPr>
              <w:spacing w:after="0" w:line="240" w:lineRule="auto"/>
              <w:jc w:val="both"/>
              <w:rPr>
                <w:rFonts w:ascii="Times New Roman" w:hAnsi="Times New Roman" w:cs="Times New Roman"/>
                <w:sz w:val="20"/>
                <w:szCs w:val="20"/>
              </w:rPr>
            </w:pPr>
          </w:p>
          <w:p w:rsidR="00F02C7F" w:rsidRPr="000F1D8B" w:rsidRDefault="00F02C7F" w:rsidP="006E59DA">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Проректор СГУПС</w:t>
            </w:r>
          </w:p>
          <w:p w:rsidR="00F02C7F" w:rsidRPr="000F1D8B" w:rsidRDefault="00F02C7F" w:rsidP="006E59DA">
            <w:pPr>
              <w:spacing w:after="0" w:line="240" w:lineRule="auto"/>
              <w:jc w:val="both"/>
              <w:rPr>
                <w:rFonts w:ascii="Times New Roman" w:hAnsi="Times New Roman" w:cs="Times New Roman"/>
                <w:sz w:val="20"/>
                <w:szCs w:val="20"/>
              </w:rPr>
            </w:pPr>
          </w:p>
          <w:p w:rsidR="00F02C7F" w:rsidRPr="000F1D8B" w:rsidRDefault="00F02C7F" w:rsidP="006E59DA">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 xml:space="preserve">________________ </w:t>
            </w:r>
            <w:proofErr w:type="spellStart"/>
            <w:r w:rsidRPr="000F1D8B">
              <w:rPr>
                <w:rFonts w:ascii="Times New Roman" w:hAnsi="Times New Roman" w:cs="Times New Roman"/>
                <w:sz w:val="20"/>
                <w:szCs w:val="20"/>
              </w:rPr>
              <w:t>А.А.Новоселов</w:t>
            </w:r>
            <w:proofErr w:type="spellEnd"/>
          </w:p>
          <w:p w:rsidR="00F02C7F" w:rsidRPr="000F1D8B" w:rsidRDefault="00F02C7F" w:rsidP="006E59DA">
            <w:pPr>
              <w:spacing w:after="0" w:line="240" w:lineRule="auto"/>
              <w:jc w:val="both"/>
              <w:rPr>
                <w:rFonts w:ascii="Times New Roman" w:hAnsi="Times New Roman" w:cs="Times New Roman"/>
                <w:sz w:val="20"/>
                <w:szCs w:val="20"/>
              </w:rPr>
            </w:pPr>
            <w:r w:rsidRPr="000F1D8B">
              <w:rPr>
                <w:rFonts w:ascii="Times New Roman" w:hAnsi="Times New Roman" w:cs="Times New Roman"/>
                <w:sz w:val="20"/>
                <w:szCs w:val="20"/>
              </w:rPr>
              <w:t>Электронная подпись</w:t>
            </w:r>
          </w:p>
          <w:p w:rsidR="00F02C7F" w:rsidRPr="000F1D8B" w:rsidRDefault="00F02C7F" w:rsidP="006E59DA">
            <w:pPr>
              <w:spacing w:after="0" w:line="240" w:lineRule="auto"/>
              <w:jc w:val="both"/>
              <w:rPr>
                <w:rFonts w:ascii="Times New Roman" w:hAnsi="Times New Roman" w:cs="Times New Roman"/>
                <w:sz w:val="20"/>
                <w:szCs w:val="20"/>
              </w:rPr>
            </w:pPr>
          </w:p>
          <w:p w:rsidR="00F02C7F" w:rsidRPr="000F1D8B" w:rsidRDefault="00F02C7F" w:rsidP="006E59DA">
            <w:pPr>
              <w:spacing w:after="0" w:line="240" w:lineRule="auto"/>
              <w:jc w:val="both"/>
              <w:rPr>
                <w:rFonts w:ascii="Times New Roman" w:hAnsi="Times New Roman" w:cs="Times New Roman"/>
                <w:sz w:val="20"/>
                <w:szCs w:val="20"/>
              </w:rPr>
            </w:pPr>
          </w:p>
        </w:tc>
        <w:tc>
          <w:tcPr>
            <w:tcW w:w="5166" w:type="dxa"/>
          </w:tcPr>
          <w:p w:rsidR="00F02C7F" w:rsidRPr="000F1D8B" w:rsidRDefault="00F02C7F" w:rsidP="00F02C7F">
            <w:pPr>
              <w:spacing w:after="0" w:line="240" w:lineRule="auto"/>
              <w:rPr>
                <w:rFonts w:ascii="Times New Roman" w:hAnsi="Times New Roman" w:cs="Times New Roman"/>
                <w:sz w:val="20"/>
                <w:szCs w:val="20"/>
              </w:rPr>
            </w:pPr>
            <w:r w:rsidRPr="000F1D8B">
              <w:rPr>
                <w:rFonts w:ascii="Times New Roman" w:hAnsi="Times New Roman" w:cs="Times New Roman"/>
                <w:sz w:val="20"/>
                <w:szCs w:val="20"/>
              </w:rPr>
              <w:t>Поставщик:</w:t>
            </w:r>
          </w:p>
          <w:p w:rsidR="00F02C7F" w:rsidRPr="00F02C7F" w:rsidRDefault="00F02C7F" w:rsidP="006E59DA">
            <w:pPr>
              <w:spacing w:after="0" w:line="240" w:lineRule="auto"/>
              <w:rPr>
                <w:rFonts w:ascii="Times New Roman" w:hAnsi="Times New Roman" w:cs="Times New Roman"/>
                <w:b/>
                <w:sz w:val="20"/>
                <w:szCs w:val="20"/>
              </w:rPr>
            </w:pPr>
            <w:r w:rsidRPr="00F02C7F">
              <w:rPr>
                <w:rFonts w:ascii="Times New Roman" w:hAnsi="Times New Roman" w:cs="Times New Roman"/>
                <w:b/>
                <w:sz w:val="20"/>
                <w:szCs w:val="20"/>
              </w:rPr>
              <w:t xml:space="preserve">Общество с ограниченной ответственностью </w:t>
            </w:r>
          </w:p>
          <w:p w:rsidR="00F02C7F" w:rsidRPr="00F02C7F" w:rsidRDefault="00F02C7F" w:rsidP="006E59DA">
            <w:pPr>
              <w:spacing w:after="0" w:line="240" w:lineRule="auto"/>
              <w:rPr>
                <w:rFonts w:ascii="Times New Roman" w:hAnsi="Times New Roman" w:cs="Times New Roman"/>
                <w:b/>
                <w:sz w:val="20"/>
                <w:szCs w:val="20"/>
              </w:rPr>
            </w:pPr>
            <w:r w:rsidRPr="00F02C7F">
              <w:rPr>
                <w:rFonts w:ascii="Times New Roman" w:hAnsi="Times New Roman" w:cs="Times New Roman"/>
                <w:b/>
                <w:sz w:val="20"/>
                <w:szCs w:val="20"/>
              </w:rPr>
              <w:t xml:space="preserve">«Кока-Кола </w:t>
            </w:r>
            <w:proofErr w:type="spellStart"/>
            <w:r w:rsidRPr="00F02C7F">
              <w:rPr>
                <w:rFonts w:ascii="Times New Roman" w:hAnsi="Times New Roman" w:cs="Times New Roman"/>
                <w:b/>
                <w:sz w:val="20"/>
                <w:szCs w:val="20"/>
              </w:rPr>
              <w:t>ЭйчБиСи</w:t>
            </w:r>
            <w:proofErr w:type="spellEnd"/>
            <w:r w:rsidRPr="00F02C7F">
              <w:rPr>
                <w:rFonts w:ascii="Times New Roman" w:hAnsi="Times New Roman" w:cs="Times New Roman"/>
                <w:b/>
                <w:sz w:val="20"/>
                <w:szCs w:val="20"/>
              </w:rPr>
              <w:t xml:space="preserve"> Евразия»</w:t>
            </w:r>
          </w:p>
          <w:p w:rsidR="00F02C7F" w:rsidRDefault="00F02C7F" w:rsidP="006E59DA">
            <w:pPr>
              <w:spacing w:after="0" w:line="240" w:lineRule="auto"/>
              <w:rPr>
                <w:rFonts w:ascii="Times New Roman" w:hAnsi="Times New Roman" w:cs="Times New Roman"/>
                <w:sz w:val="20"/>
                <w:szCs w:val="20"/>
              </w:rPr>
            </w:pPr>
          </w:p>
          <w:p w:rsidR="00F02C7F" w:rsidRDefault="00F02C7F" w:rsidP="006E59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Специалист по государственным закупкам ООО «Кока-Кола </w:t>
            </w:r>
            <w:proofErr w:type="spellStart"/>
            <w:r>
              <w:rPr>
                <w:rFonts w:ascii="Times New Roman" w:hAnsi="Times New Roman" w:cs="Times New Roman"/>
                <w:sz w:val="20"/>
                <w:szCs w:val="20"/>
              </w:rPr>
              <w:t>ЭйчБиСи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Еваразия</w:t>
            </w:r>
            <w:proofErr w:type="spellEnd"/>
            <w:r>
              <w:rPr>
                <w:rFonts w:ascii="Times New Roman" w:hAnsi="Times New Roman" w:cs="Times New Roman"/>
                <w:sz w:val="20"/>
                <w:szCs w:val="20"/>
              </w:rPr>
              <w:t>»</w:t>
            </w:r>
          </w:p>
          <w:p w:rsidR="00F02C7F" w:rsidRDefault="00F02C7F" w:rsidP="006E59DA">
            <w:pPr>
              <w:spacing w:after="0" w:line="240" w:lineRule="auto"/>
              <w:rPr>
                <w:rFonts w:ascii="Times New Roman" w:hAnsi="Times New Roman" w:cs="Times New Roman"/>
                <w:sz w:val="20"/>
                <w:szCs w:val="20"/>
              </w:rPr>
            </w:pPr>
          </w:p>
          <w:p w:rsidR="00F02C7F" w:rsidRDefault="00F02C7F" w:rsidP="006E59D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proofErr w:type="spellStart"/>
            <w:r>
              <w:rPr>
                <w:rFonts w:ascii="Times New Roman" w:hAnsi="Times New Roman" w:cs="Times New Roman"/>
                <w:sz w:val="20"/>
                <w:szCs w:val="20"/>
              </w:rPr>
              <w:t>А.С.Литвинова</w:t>
            </w:r>
            <w:proofErr w:type="spellEnd"/>
          </w:p>
          <w:p w:rsidR="00F02C7F" w:rsidRPr="000F1D8B" w:rsidRDefault="00F02C7F" w:rsidP="006E59DA">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w:t>
            </w:r>
          </w:p>
          <w:p w:rsidR="00F02C7F" w:rsidRPr="000F1D8B" w:rsidRDefault="00F02C7F" w:rsidP="006E59DA">
            <w:pPr>
              <w:spacing w:after="0" w:line="240" w:lineRule="auto"/>
              <w:rPr>
                <w:rFonts w:ascii="Times New Roman" w:hAnsi="Times New Roman" w:cs="Times New Roman"/>
                <w:sz w:val="20"/>
                <w:szCs w:val="20"/>
              </w:rPr>
            </w:pPr>
          </w:p>
        </w:tc>
      </w:tr>
    </w:tbl>
    <w:p w:rsidR="00B81A8E" w:rsidRPr="000F1D8B" w:rsidRDefault="00B81A8E">
      <w:pPr>
        <w:rPr>
          <w:sz w:val="20"/>
          <w:szCs w:val="20"/>
        </w:rPr>
      </w:pPr>
    </w:p>
    <w:sectPr w:rsidR="00B81A8E" w:rsidRPr="000F1D8B" w:rsidSect="000F1D8B">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8B"/>
    <w:rsid w:val="000F1D8B"/>
    <w:rsid w:val="00131491"/>
    <w:rsid w:val="003104CC"/>
    <w:rsid w:val="004E1815"/>
    <w:rsid w:val="007324E8"/>
    <w:rsid w:val="009500D2"/>
    <w:rsid w:val="009E1DAD"/>
    <w:rsid w:val="009F2564"/>
    <w:rsid w:val="00B1758A"/>
    <w:rsid w:val="00B81A8E"/>
    <w:rsid w:val="00CD2E1A"/>
    <w:rsid w:val="00DC2FBA"/>
    <w:rsid w:val="00DC5E2A"/>
    <w:rsid w:val="00DE0DBB"/>
    <w:rsid w:val="00F02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324E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4E8"/>
    <w:rPr>
      <w:rFonts w:ascii="Arial" w:eastAsia="Times New Roman" w:hAnsi="Arial" w:cs="Arial"/>
      <w:b/>
      <w:bCs/>
      <w:kern w:val="32"/>
      <w:sz w:val="32"/>
      <w:szCs w:val="32"/>
      <w:lang w:eastAsia="ru-RU"/>
    </w:rPr>
  </w:style>
  <w:style w:type="paragraph" w:customStyle="1" w:styleId="paragraph">
    <w:name w:val="paragraph"/>
    <w:basedOn w:val="a"/>
    <w:rsid w:val="00732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aliases w:val="Num Bullet 1,Bullet Number,Индексы,GOST_TableList,Bullet List,FooterText,numbered,Paragraphe de liste1,lp1"/>
    <w:basedOn w:val="a"/>
    <w:link w:val="a4"/>
    <w:uiPriority w:val="34"/>
    <w:qFormat/>
    <w:rsid w:val="0013149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Num Bullet 1 Знак,Bullet Number Знак,Индексы Знак,GOST_TableList Знак,Bullet List Знак,FooterText Знак,numbered Знак,Paragraphe de liste1 Знак,lp1 Знак"/>
    <w:link w:val="a3"/>
    <w:uiPriority w:val="34"/>
    <w:locked/>
    <w:rsid w:val="00131491"/>
    <w:rPr>
      <w:rFonts w:ascii="Times New Roman" w:eastAsia="Times New Roman" w:hAnsi="Times New Roman" w:cs="Times New Roman"/>
      <w:sz w:val="24"/>
      <w:szCs w:val="24"/>
      <w:lang w:eastAsia="ru-RU"/>
    </w:rPr>
  </w:style>
  <w:style w:type="paragraph" w:styleId="a5">
    <w:name w:val="annotation text"/>
    <w:basedOn w:val="a"/>
    <w:link w:val="a6"/>
    <w:uiPriority w:val="99"/>
    <w:unhideWhenUsed/>
    <w:rsid w:val="00131491"/>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13149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324E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4E8"/>
    <w:rPr>
      <w:rFonts w:ascii="Arial" w:eastAsia="Times New Roman" w:hAnsi="Arial" w:cs="Arial"/>
      <w:b/>
      <w:bCs/>
      <w:kern w:val="32"/>
      <w:sz w:val="32"/>
      <w:szCs w:val="32"/>
      <w:lang w:eastAsia="ru-RU"/>
    </w:rPr>
  </w:style>
  <w:style w:type="paragraph" w:customStyle="1" w:styleId="paragraph">
    <w:name w:val="paragraph"/>
    <w:basedOn w:val="a"/>
    <w:rsid w:val="00732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aliases w:val="Num Bullet 1,Bullet Number,Индексы,GOST_TableList,Bullet List,FooterText,numbered,Paragraphe de liste1,lp1"/>
    <w:basedOn w:val="a"/>
    <w:link w:val="a4"/>
    <w:uiPriority w:val="34"/>
    <w:qFormat/>
    <w:rsid w:val="0013149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Num Bullet 1 Знак,Bullet Number Знак,Индексы Знак,GOST_TableList Знак,Bullet List Знак,FooterText Знак,numbered Знак,Paragraphe de liste1 Знак,lp1 Знак"/>
    <w:link w:val="a3"/>
    <w:uiPriority w:val="34"/>
    <w:locked/>
    <w:rsid w:val="00131491"/>
    <w:rPr>
      <w:rFonts w:ascii="Times New Roman" w:eastAsia="Times New Roman" w:hAnsi="Times New Roman" w:cs="Times New Roman"/>
      <w:sz w:val="24"/>
      <w:szCs w:val="24"/>
      <w:lang w:eastAsia="ru-RU"/>
    </w:rPr>
  </w:style>
  <w:style w:type="paragraph" w:styleId="a5">
    <w:name w:val="annotation text"/>
    <w:basedOn w:val="a"/>
    <w:link w:val="a6"/>
    <w:uiPriority w:val="99"/>
    <w:unhideWhenUsed/>
    <w:rsid w:val="00131491"/>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1314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2021-04-06T06:58:00Z</dcterms:created>
  <dcterms:modified xsi:type="dcterms:W3CDTF">2021-05-28T01:45:00Z</dcterms:modified>
</cp:coreProperties>
</file>