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69" w:rsidRPr="00CE4669" w:rsidRDefault="00CE4669" w:rsidP="00CE4669">
      <w:pPr>
        <w:spacing w:after="0"/>
        <w:jc w:val="center"/>
        <w:rPr>
          <w:rFonts w:ascii="Times New Roman" w:eastAsia="Times New Roman" w:hAnsi="Times New Roman" w:cs="Times New Roman"/>
          <w:b/>
          <w:bCs/>
          <w:kern w:val="28"/>
          <w:sz w:val="20"/>
          <w:szCs w:val="20"/>
          <w:lang w:eastAsia="ru-RU"/>
        </w:rPr>
      </w:pPr>
      <w:r w:rsidRPr="00CE4669">
        <w:rPr>
          <w:rFonts w:ascii="Times New Roman" w:eastAsia="Times New Roman" w:hAnsi="Times New Roman" w:cs="Times New Roman"/>
          <w:b/>
          <w:bCs/>
          <w:kern w:val="28"/>
          <w:sz w:val="20"/>
          <w:szCs w:val="20"/>
          <w:lang w:eastAsia="ru-RU"/>
        </w:rPr>
        <w:t>ДОГО</w:t>
      </w:r>
      <w:r w:rsidR="006E4D61">
        <w:rPr>
          <w:rFonts w:ascii="Times New Roman" w:eastAsia="Times New Roman" w:hAnsi="Times New Roman" w:cs="Times New Roman"/>
          <w:b/>
          <w:bCs/>
          <w:kern w:val="28"/>
          <w:sz w:val="20"/>
          <w:szCs w:val="20"/>
          <w:lang w:eastAsia="ru-RU"/>
        </w:rPr>
        <w:t>ВОР № 28-310/Д-21</w:t>
      </w:r>
      <w:bookmarkStart w:id="0" w:name="_GoBack"/>
      <w:bookmarkEnd w:id="0"/>
    </w:p>
    <w:p w:rsidR="00CE4669" w:rsidRPr="00CE4669" w:rsidRDefault="00CE4669" w:rsidP="00CE4669">
      <w:pPr>
        <w:suppressAutoHyphens/>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на поставку товаров</w:t>
      </w:r>
    </w:p>
    <w:p w:rsidR="00CE4669" w:rsidRPr="00CE4669" w:rsidRDefault="00CE4669" w:rsidP="00CE4669">
      <w:pPr>
        <w:suppressAutoHyphens/>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Реестровый №_______________________</w:t>
      </w:r>
    </w:p>
    <w:p w:rsidR="00CE4669" w:rsidRPr="00CE4669" w:rsidRDefault="00CE4669" w:rsidP="00CE4669">
      <w:pPr>
        <w:suppressAutoHyphens/>
        <w:spacing w:after="0"/>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г. Новосибирск                                                                                              «___»  ________________________ 2021 г.</w:t>
      </w:r>
    </w:p>
    <w:p w:rsidR="00CE4669" w:rsidRPr="00CE4669" w:rsidRDefault="00CE4669" w:rsidP="00CE4669">
      <w:pPr>
        <w:suppressAutoHyphens/>
        <w:spacing w:after="0"/>
        <w:rPr>
          <w:rFonts w:ascii="Times New Roman" w:eastAsia="Times New Roman" w:hAnsi="Times New Roman" w:cs="Times New Roman"/>
          <w:kern w:val="1"/>
          <w:sz w:val="20"/>
          <w:szCs w:val="20"/>
          <w:lang w:eastAsia="ar-SA"/>
        </w:rPr>
      </w:pPr>
    </w:p>
    <w:p w:rsidR="00CE4669" w:rsidRPr="00CE4669" w:rsidRDefault="00CE4669" w:rsidP="009066E9">
      <w:pPr>
        <w:suppressAutoHyphens/>
        <w:ind w:firstLine="360"/>
        <w:jc w:val="both"/>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Идентификационный код закупки №</w:t>
      </w:r>
      <w:r w:rsidR="009066E9" w:rsidRPr="009066E9">
        <w:rPr>
          <w:rFonts w:ascii="Times New Roman" w:eastAsia="Times New Roman" w:hAnsi="Times New Roman" w:cs="Times New Roman"/>
          <w:b/>
          <w:kern w:val="1"/>
          <w:sz w:val="20"/>
          <w:szCs w:val="20"/>
          <w:lang w:eastAsia="ar-SA"/>
        </w:rPr>
        <w:t>21154021131555402010</w:t>
      </w:r>
      <w:r w:rsidR="009066E9">
        <w:rPr>
          <w:rFonts w:ascii="Times New Roman" w:eastAsia="Times New Roman" w:hAnsi="Times New Roman" w:cs="Times New Roman"/>
          <w:b/>
          <w:kern w:val="1"/>
          <w:sz w:val="20"/>
          <w:szCs w:val="20"/>
          <w:lang w:eastAsia="ar-SA"/>
        </w:rPr>
        <w:t xml:space="preserve">0101110013109244 </w:t>
      </w:r>
    </w:p>
    <w:p w:rsidR="00CE4669" w:rsidRPr="00CE4669" w:rsidRDefault="00CE4669" w:rsidP="00CE466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b/>
          <w:kern w:val="1"/>
          <w:sz w:val="20"/>
          <w:szCs w:val="20"/>
          <w:lang w:eastAsia="ar-SA"/>
        </w:rPr>
        <w:t xml:space="preserve">   </w:t>
      </w:r>
    </w:p>
    <w:p w:rsidR="00CE4669" w:rsidRPr="00CE4669" w:rsidRDefault="00CE4669" w:rsidP="00CE4669">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CE466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E466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w:t>
      </w:r>
      <w:r w:rsidR="00605595">
        <w:rPr>
          <w:rFonts w:ascii="Times New Roman" w:eastAsia="Times New Roman" w:hAnsi="Times New Roman" w:cs="Times New Roman"/>
          <w:kern w:val="1"/>
          <w:sz w:val="20"/>
          <w:szCs w:val="20"/>
          <w:lang w:eastAsia="ar-SA"/>
        </w:rPr>
        <w:t xml:space="preserve"> одной стороны, и  </w:t>
      </w:r>
      <w:r w:rsidR="00605595" w:rsidRPr="00605595">
        <w:rPr>
          <w:rFonts w:ascii="Times New Roman" w:eastAsia="Times New Roman" w:hAnsi="Times New Roman" w:cs="Times New Roman"/>
          <w:b/>
          <w:kern w:val="1"/>
          <w:sz w:val="20"/>
          <w:szCs w:val="20"/>
          <w:lang w:eastAsia="ar-SA"/>
        </w:rPr>
        <w:t>Общество с ограниченной ответственностью «АМК-МЕБЕЛЬ» (ООО «АМК-МЕБЕЛЬ»)</w:t>
      </w:r>
      <w:r w:rsidRPr="00605595">
        <w:rPr>
          <w:rFonts w:ascii="Times New Roman" w:eastAsia="Times New Roman" w:hAnsi="Times New Roman" w:cs="Times New Roman"/>
          <w:b/>
          <w:kern w:val="1"/>
          <w:sz w:val="20"/>
          <w:szCs w:val="20"/>
          <w:lang w:eastAsia="ar-SA"/>
        </w:rPr>
        <w:t>,</w:t>
      </w:r>
      <w:r w:rsidRPr="00CE4669">
        <w:rPr>
          <w:rFonts w:ascii="Times New Roman" w:eastAsia="Times New Roman" w:hAnsi="Times New Roman" w:cs="Times New Roman"/>
          <w:b/>
          <w:kern w:val="1"/>
          <w:sz w:val="20"/>
          <w:szCs w:val="20"/>
          <w:lang w:eastAsia="ar-SA"/>
        </w:rPr>
        <w:t xml:space="preserve"> </w:t>
      </w:r>
      <w:r w:rsidRPr="00CE4669">
        <w:rPr>
          <w:rFonts w:ascii="Times New Roman" w:eastAsia="Times New Roman" w:hAnsi="Times New Roman" w:cs="Times New Roman"/>
          <w:kern w:val="1"/>
          <w:sz w:val="20"/>
          <w:szCs w:val="20"/>
          <w:lang w:eastAsia="ar-SA"/>
        </w:rPr>
        <w:t>именуемое в дальнейш</w:t>
      </w:r>
      <w:r w:rsidR="00605595">
        <w:rPr>
          <w:rFonts w:ascii="Times New Roman" w:eastAsia="Times New Roman" w:hAnsi="Times New Roman" w:cs="Times New Roman"/>
          <w:kern w:val="1"/>
          <w:sz w:val="20"/>
          <w:szCs w:val="20"/>
          <w:lang w:eastAsia="ar-SA"/>
        </w:rPr>
        <w:t xml:space="preserve">ем Поставщик, в лице </w:t>
      </w:r>
      <w:r w:rsidR="00AE02BB">
        <w:rPr>
          <w:rFonts w:ascii="Times New Roman" w:eastAsia="Times New Roman" w:hAnsi="Times New Roman" w:cs="Times New Roman"/>
          <w:kern w:val="1"/>
          <w:sz w:val="20"/>
          <w:szCs w:val="20"/>
          <w:lang w:eastAsia="ar-SA"/>
        </w:rPr>
        <w:t xml:space="preserve">генерального директора </w:t>
      </w:r>
      <w:proofErr w:type="spellStart"/>
      <w:r w:rsidR="00AE02BB">
        <w:rPr>
          <w:rFonts w:ascii="Times New Roman" w:eastAsia="Times New Roman" w:hAnsi="Times New Roman" w:cs="Times New Roman"/>
          <w:kern w:val="1"/>
          <w:sz w:val="20"/>
          <w:szCs w:val="20"/>
          <w:lang w:eastAsia="ar-SA"/>
        </w:rPr>
        <w:t>Гельмель</w:t>
      </w:r>
      <w:proofErr w:type="spellEnd"/>
      <w:r w:rsidR="00AE02BB">
        <w:rPr>
          <w:rFonts w:ascii="Times New Roman" w:eastAsia="Times New Roman" w:hAnsi="Times New Roman" w:cs="Times New Roman"/>
          <w:kern w:val="1"/>
          <w:sz w:val="20"/>
          <w:szCs w:val="20"/>
          <w:lang w:eastAsia="ar-SA"/>
        </w:rPr>
        <w:t xml:space="preserve"> Антона Евгеньевича</w:t>
      </w:r>
      <w:r w:rsidRPr="00CE4669">
        <w:rPr>
          <w:rFonts w:ascii="Times New Roman" w:eastAsia="Times New Roman" w:hAnsi="Times New Roman" w:cs="Times New Roman"/>
          <w:kern w:val="1"/>
          <w:sz w:val="20"/>
          <w:szCs w:val="20"/>
          <w:lang w:eastAsia="ar-SA"/>
        </w:rPr>
        <w:t>,  действующего  на основании  Устава, с другой стороны</w:t>
      </w:r>
      <w:proofErr w:type="gramEnd"/>
      <w:r w:rsidRPr="00CE4669">
        <w:rPr>
          <w:rFonts w:ascii="Times New Roman" w:eastAsia="Times New Roman" w:hAnsi="Times New Roman" w:cs="Times New Roman"/>
          <w:kern w:val="1"/>
          <w:sz w:val="20"/>
          <w:szCs w:val="20"/>
          <w:lang w:eastAsia="ar-SA"/>
        </w:rPr>
        <w:t xml:space="preserve">, </w:t>
      </w:r>
      <w:proofErr w:type="gramStart"/>
      <w:r w:rsidRPr="00CE4669">
        <w:rPr>
          <w:rFonts w:ascii="Times New Roman" w:eastAsia="Times New Roman" w:hAnsi="Times New Roman" w:cs="Times New Roman"/>
          <w:kern w:val="1"/>
          <w:sz w:val="20"/>
          <w:szCs w:val="20"/>
          <w:lang w:eastAsia="ar-SA"/>
        </w:rPr>
        <w:t xml:space="preserve">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w:t>
      </w:r>
      <w:r w:rsidR="00AE02BB">
        <w:rPr>
          <w:rFonts w:ascii="Times New Roman" w:eastAsia="Times New Roman" w:hAnsi="Times New Roman" w:cs="Times New Roman"/>
          <w:kern w:val="1"/>
          <w:sz w:val="20"/>
          <w:szCs w:val="20"/>
          <w:lang w:eastAsia="ar-SA"/>
        </w:rPr>
        <w:t>электронного аукциона №ЭА-83/0351100001721000085</w:t>
      </w:r>
      <w:r w:rsidRPr="00CE4669">
        <w:rPr>
          <w:rFonts w:ascii="Times New Roman" w:eastAsia="Arial Unicode MS" w:hAnsi="Times New Roman" w:cs="Arial"/>
          <w:kern w:val="1"/>
          <w:sz w:val="20"/>
          <w:szCs w:val="20"/>
          <w:lang w:eastAsia="zh-CN"/>
        </w:rPr>
        <w:t xml:space="preserve"> </w:t>
      </w:r>
      <w:r w:rsidRPr="00CE4669">
        <w:rPr>
          <w:rFonts w:ascii="Times New Roman" w:eastAsia="Times New Roman" w:hAnsi="Times New Roman" w:cs="Times New Roman"/>
          <w:kern w:val="1"/>
          <w:sz w:val="20"/>
          <w:szCs w:val="20"/>
          <w:lang w:eastAsia="ar-SA"/>
        </w:rPr>
        <w:t xml:space="preserve">,  на </w:t>
      </w:r>
      <w:r w:rsidR="00AE02BB">
        <w:rPr>
          <w:rFonts w:ascii="Times New Roman" w:eastAsia="Times New Roman" w:hAnsi="Times New Roman" w:cs="Times New Roman"/>
          <w:kern w:val="1"/>
          <w:sz w:val="20"/>
          <w:szCs w:val="20"/>
          <w:lang w:eastAsia="ar-SA"/>
        </w:rPr>
        <w:t>основании протокола  п</w:t>
      </w:r>
      <w:r w:rsidR="009E2AB0">
        <w:rPr>
          <w:rFonts w:ascii="Times New Roman" w:eastAsia="Times New Roman" w:hAnsi="Times New Roman" w:cs="Times New Roman"/>
          <w:kern w:val="1"/>
          <w:sz w:val="20"/>
          <w:szCs w:val="20"/>
          <w:lang w:eastAsia="ar-SA"/>
        </w:rPr>
        <w:t>одведения итогов электронного а</w:t>
      </w:r>
      <w:r w:rsidR="00AE02BB">
        <w:rPr>
          <w:rFonts w:ascii="Times New Roman" w:eastAsia="Times New Roman" w:hAnsi="Times New Roman" w:cs="Times New Roman"/>
          <w:kern w:val="1"/>
          <w:sz w:val="20"/>
          <w:szCs w:val="20"/>
          <w:lang w:eastAsia="ar-SA"/>
        </w:rPr>
        <w:t>укциона от 25.10.2021г.</w:t>
      </w:r>
      <w:r w:rsidRPr="00CE4669">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w:t>
      </w:r>
      <w:proofErr w:type="gramEnd"/>
      <w:r w:rsidRPr="00CE4669">
        <w:rPr>
          <w:rFonts w:ascii="Times New Roman" w:eastAsia="Times New Roman" w:hAnsi="Times New Roman" w:cs="Times New Roman"/>
          <w:kern w:val="1"/>
          <w:sz w:val="20"/>
          <w:szCs w:val="20"/>
          <w:lang w:eastAsia="ar-SA"/>
        </w:rPr>
        <w:t xml:space="preserve"> договор поставки товаров (далее – договор) о нижеследующем: </w:t>
      </w:r>
    </w:p>
    <w:p w:rsidR="00CE4669" w:rsidRPr="00CE4669" w:rsidRDefault="00CE4669" w:rsidP="00CE4669">
      <w:pPr>
        <w:suppressAutoHyphens/>
        <w:spacing w:after="0"/>
        <w:ind w:firstLine="360"/>
        <w:rPr>
          <w:rFonts w:ascii="Times New Roman" w:eastAsia="Times New Roman" w:hAnsi="Times New Roman" w:cs="Times New Roman"/>
          <w:kern w:val="1"/>
          <w:sz w:val="20"/>
          <w:szCs w:val="20"/>
          <w:lang w:eastAsia="ar-SA"/>
        </w:rPr>
      </w:pPr>
    </w:p>
    <w:p w:rsidR="00CE4669" w:rsidRPr="00CE4669" w:rsidRDefault="00CE4669" w:rsidP="00CE4669">
      <w:pPr>
        <w:suppressAutoHyphens/>
        <w:spacing w:after="0"/>
        <w:ind w:left="-360"/>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1.Предмет договора</w:t>
      </w:r>
    </w:p>
    <w:p w:rsidR="00CE4669" w:rsidRPr="00CE4669" w:rsidRDefault="00CE4669" w:rsidP="00CE466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кроватей для общежития № 3,  а Заказчик обязуется принять поставленный товар и оплатить его стоимость.</w:t>
      </w:r>
    </w:p>
    <w:p w:rsidR="00CE4669" w:rsidRPr="00CE4669" w:rsidRDefault="00CE4669" w:rsidP="00CE4669">
      <w:pPr>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1.2. Поставщик поставляет кровати для общежития № 3 студенческого городка, а также производит:</w:t>
      </w:r>
    </w:p>
    <w:p w:rsidR="00CE4669" w:rsidRPr="00CE4669" w:rsidRDefault="00CE4669" w:rsidP="00CE4669">
      <w:pPr>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 доставку и подъём кроватей  к местам сборки и установки  на 1-5 этажи общежития №3 по адресу ул. Д-Ковальчук, дом 187/1.</w:t>
      </w:r>
    </w:p>
    <w:p w:rsidR="00CE4669" w:rsidRPr="00CE4669" w:rsidRDefault="00CE4669" w:rsidP="00CE4669">
      <w:pPr>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 сборку, монтаж и расстановку кроватей  в комнатах 1-5 этажей общежития №3 по адресу ул. Д-Ковальчук, дом 1871/1</w:t>
      </w:r>
    </w:p>
    <w:p w:rsidR="00CE4669" w:rsidRPr="00CE4669" w:rsidRDefault="00CE4669" w:rsidP="00CE466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поставляемых кроватей (далее – товар) приведены в спецификации, являющейся приложением №1 к настоящему договору.</w:t>
      </w:r>
    </w:p>
    <w:p w:rsidR="00CE4669" w:rsidRPr="00CE4669" w:rsidRDefault="00CE4669" w:rsidP="00CE466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E4669" w:rsidRPr="00CE4669" w:rsidRDefault="00CE4669" w:rsidP="00CE466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ab/>
      </w:r>
    </w:p>
    <w:p w:rsidR="00CE4669" w:rsidRPr="00CE4669" w:rsidRDefault="00CE4669" w:rsidP="00CE466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E4669">
        <w:rPr>
          <w:rFonts w:ascii="Times New Roman" w:eastAsia="DejaVu Sans" w:hAnsi="Times New Roman" w:cs="Times New Roman"/>
          <w:b/>
          <w:kern w:val="1"/>
          <w:sz w:val="20"/>
          <w:szCs w:val="20"/>
          <w:lang w:eastAsia="ar-SA"/>
        </w:rPr>
        <w:t>2.Цена  договора и порядок оплаты</w:t>
      </w:r>
    </w:p>
    <w:p w:rsidR="00CE4669" w:rsidRPr="00CE4669" w:rsidRDefault="00CE4669" w:rsidP="00CE4669">
      <w:pPr>
        <w:widowControl w:val="0"/>
        <w:suppressAutoHyphens/>
        <w:spacing w:after="0" w:line="240" w:lineRule="auto"/>
        <w:jc w:val="both"/>
        <w:rPr>
          <w:rFonts w:ascii="Times New Roman" w:eastAsia="DejaVu Sans" w:hAnsi="Times New Roman" w:cs="Times New Roman"/>
          <w:kern w:val="1"/>
          <w:sz w:val="20"/>
          <w:szCs w:val="20"/>
          <w:lang w:eastAsia="ar-SA"/>
        </w:rPr>
      </w:pPr>
      <w:r w:rsidRPr="00CE4669">
        <w:rPr>
          <w:rFonts w:ascii="Times New Roman" w:eastAsia="DejaVu Sans" w:hAnsi="Times New Roman" w:cs="Times New Roman"/>
          <w:kern w:val="1"/>
          <w:sz w:val="20"/>
          <w:szCs w:val="20"/>
          <w:lang w:eastAsia="ar-SA"/>
        </w:rPr>
        <w:t xml:space="preserve">      2.1. Цена д</w:t>
      </w:r>
      <w:r w:rsidR="00AE02BB">
        <w:rPr>
          <w:rFonts w:ascii="Times New Roman" w:eastAsia="DejaVu Sans" w:hAnsi="Times New Roman" w:cs="Times New Roman"/>
          <w:kern w:val="1"/>
          <w:sz w:val="20"/>
          <w:szCs w:val="20"/>
          <w:lang w:eastAsia="ar-SA"/>
        </w:rPr>
        <w:t>оговора  составляет  678 248,46 рублей (шестьсот семьдесят восемь тысяч двести сорок восемь рублей 46 копеек)</w:t>
      </w:r>
      <w:r w:rsidRPr="00CE4669">
        <w:rPr>
          <w:rFonts w:ascii="Times New Roman" w:eastAsia="DejaVu Sans" w:hAnsi="Times New Roman" w:cs="Times New Roman"/>
          <w:kern w:val="1"/>
          <w:sz w:val="20"/>
          <w:szCs w:val="20"/>
          <w:lang w:eastAsia="ar-SA"/>
        </w:rPr>
        <w:t xml:space="preserve"> без учета НД</w:t>
      </w:r>
      <w:proofErr w:type="gramStart"/>
      <w:r w:rsidRPr="00CE4669">
        <w:rPr>
          <w:rFonts w:ascii="Times New Roman" w:eastAsia="DejaVu Sans" w:hAnsi="Times New Roman" w:cs="Times New Roman"/>
          <w:kern w:val="1"/>
          <w:sz w:val="20"/>
          <w:szCs w:val="20"/>
          <w:lang w:eastAsia="ar-SA"/>
        </w:rPr>
        <w:t>С</w:t>
      </w:r>
      <w:r w:rsidR="00AE02BB">
        <w:rPr>
          <w:rFonts w:ascii="Times New Roman" w:eastAsia="DejaVu Sans" w:hAnsi="Times New Roman" w:cs="Times New Roman"/>
          <w:kern w:val="1"/>
          <w:sz w:val="20"/>
          <w:szCs w:val="20"/>
          <w:lang w:eastAsia="ar-SA"/>
        </w:rPr>
        <w:t>(</w:t>
      </w:r>
      <w:proofErr w:type="gramEnd"/>
      <w:r w:rsidR="00AE02BB">
        <w:rPr>
          <w:rFonts w:ascii="Times New Roman" w:eastAsia="DejaVu Sans" w:hAnsi="Times New Roman" w:cs="Times New Roman"/>
          <w:kern w:val="1"/>
          <w:sz w:val="20"/>
          <w:szCs w:val="20"/>
          <w:lang w:eastAsia="ar-SA"/>
        </w:rPr>
        <w:t>упрощенная система налогообложения)</w:t>
      </w:r>
      <w:r w:rsidRPr="00CE4669">
        <w:rPr>
          <w:rFonts w:ascii="Times New Roman" w:eastAsia="DejaVu Sans" w:hAnsi="Times New Roman" w:cs="Times New Roman"/>
          <w:kern w:val="1"/>
          <w:sz w:val="20"/>
          <w:szCs w:val="20"/>
          <w:lang w:eastAsia="ar-SA"/>
        </w:rPr>
        <w:t>.</w:t>
      </w:r>
    </w:p>
    <w:p w:rsidR="00CE4669" w:rsidRPr="00CE4669" w:rsidRDefault="00CE4669" w:rsidP="00CE4669">
      <w:pPr>
        <w:widowControl w:val="0"/>
        <w:suppressAutoHyphens/>
        <w:spacing w:after="0" w:line="240" w:lineRule="auto"/>
        <w:jc w:val="both"/>
        <w:rPr>
          <w:rFonts w:ascii="Times New Roman" w:eastAsia="DejaVu Sans" w:hAnsi="Times New Roman" w:cs="font190"/>
          <w:kern w:val="1"/>
          <w:sz w:val="20"/>
          <w:szCs w:val="20"/>
          <w:lang w:eastAsia="ar-SA"/>
        </w:rPr>
      </w:pPr>
      <w:r w:rsidRPr="00CE4669">
        <w:rPr>
          <w:rFonts w:ascii="Times New Roman" w:eastAsia="DejaVu Sans" w:hAnsi="Times New Roman" w:cs="font190"/>
          <w:kern w:val="1"/>
          <w:sz w:val="20"/>
          <w:szCs w:val="20"/>
          <w:lang w:eastAsia="ar-SA"/>
        </w:rPr>
        <w:t xml:space="preserve">     </w:t>
      </w:r>
      <w:proofErr w:type="gramStart"/>
      <w:r w:rsidRPr="00CE4669">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E4669">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CE4669" w:rsidRPr="00CE4669" w:rsidRDefault="00CE4669" w:rsidP="00CE4669">
      <w:pPr>
        <w:widowControl w:val="0"/>
        <w:suppressAutoHyphens/>
        <w:spacing w:after="0" w:line="240" w:lineRule="auto"/>
        <w:jc w:val="both"/>
        <w:rPr>
          <w:rFonts w:ascii="Times New Roman" w:eastAsia="DejaVu Sans" w:hAnsi="Times New Roman" w:cs="Times New Roman"/>
          <w:kern w:val="1"/>
          <w:sz w:val="20"/>
          <w:szCs w:val="20"/>
          <w:lang w:eastAsia="ar-SA"/>
        </w:rPr>
      </w:pPr>
      <w:r w:rsidRPr="00CE466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CE4669" w:rsidRPr="00CE4669" w:rsidRDefault="00CE4669" w:rsidP="00CE4669">
      <w:pPr>
        <w:widowControl w:val="0"/>
        <w:suppressAutoHyphens/>
        <w:spacing w:after="0" w:line="240" w:lineRule="auto"/>
        <w:jc w:val="both"/>
        <w:rPr>
          <w:rFonts w:ascii="Times New Roman" w:eastAsia="DejaVu Sans" w:hAnsi="Times New Roman" w:cs="font185"/>
          <w:kern w:val="1"/>
          <w:sz w:val="20"/>
          <w:szCs w:val="20"/>
          <w:lang w:eastAsia="ar-SA"/>
        </w:rPr>
      </w:pPr>
      <w:r w:rsidRPr="00CE4669">
        <w:rPr>
          <w:rFonts w:ascii="Times New Roman" w:eastAsia="DejaVu Sans" w:hAnsi="Times New Roman" w:cs="Times New Roman"/>
          <w:kern w:val="1"/>
          <w:sz w:val="20"/>
          <w:szCs w:val="20"/>
          <w:lang w:eastAsia="ar-SA"/>
        </w:rPr>
        <w:t xml:space="preserve">       2.5 Ц</w:t>
      </w:r>
      <w:r w:rsidRPr="00CE466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E4669">
        <w:rPr>
          <w:rFonts w:ascii="Times New Roman" w:eastAsia="DejaVu Sans" w:hAnsi="Times New Roman" w:cs="font185"/>
          <w:kern w:val="1"/>
          <w:sz w:val="20"/>
          <w:szCs w:val="20"/>
          <w:lang w:eastAsia="ar-SA"/>
        </w:rPr>
        <w:t xml:space="preserve"> :</w:t>
      </w:r>
      <w:proofErr w:type="gramEnd"/>
    </w:p>
    <w:p w:rsidR="00CE4669" w:rsidRPr="00CE4669" w:rsidRDefault="00CE4669" w:rsidP="00CE4669">
      <w:pPr>
        <w:widowControl w:val="0"/>
        <w:suppressAutoHyphens/>
        <w:spacing w:after="0" w:line="240" w:lineRule="auto"/>
        <w:jc w:val="both"/>
        <w:rPr>
          <w:rFonts w:ascii="Times New Roman" w:eastAsia="DejaVu Sans" w:hAnsi="Times New Roman" w:cs="font185"/>
          <w:kern w:val="1"/>
          <w:sz w:val="20"/>
          <w:szCs w:val="20"/>
          <w:lang w:eastAsia="ar-SA"/>
        </w:rPr>
      </w:pPr>
      <w:r w:rsidRPr="00CE466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E4669" w:rsidRPr="00CE4669" w:rsidRDefault="00CE4669" w:rsidP="00CE4669">
      <w:pPr>
        <w:widowControl w:val="0"/>
        <w:suppressAutoHyphens/>
        <w:spacing w:after="0" w:line="240" w:lineRule="auto"/>
        <w:jc w:val="both"/>
        <w:rPr>
          <w:rFonts w:ascii="Times New Roman" w:eastAsia="DejaVu Sans" w:hAnsi="Times New Roman" w:cs="font185"/>
          <w:kern w:val="1"/>
          <w:sz w:val="20"/>
          <w:szCs w:val="20"/>
          <w:lang w:eastAsia="ar-SA"/>
        </w:rPr>
      </w:pPr>
      <w:r w:rsidRPr="00CE466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E4669" w:rsidRPr="00CE4669" w:rsidRDefault="00CE4669" w:rsidP="00CE466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E4669">
        <w:rPr>
          <w:rFonts w:ascii="Times New Roman" w:eastAsia="Times New Roman" w:hAnsi="Times New Roman" w:cs="Times New Roman"/>
          <w:b/>
          <w:bCs/>
          <w:kern w:val="1"/>
          <w:sz w:val="20"/>
          <w:szCs w:val="20"/>
          <w:lang w:eastAsia="ar-SA"/>
        </w:rPr>
        <w:t>3. Условия поставки и принятия товара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bCs/>
          <w:kern w:val="1"/>
          <w:sz w:val="20"/>
          <w:szCs w:val="20"/>
          <w:lang w:eastAsia="ar-SA"/>
        </w:rPr>
        <w:lastRenderedPageBreak/>
        <w:t xml:space="preserve">  3.1.</w:t>
      </w:r>
      <w:r w:rsidRPr="00CE466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w:t>
      </w:r>
      <w:proofErr w:type="gramStart"/>
      <w:r w:rsidRPr="00CE4669">
        <w:rPr>
          <w:rFonts w:ascii="Times New Roman" w:eastAsia="Times New Roman" w:hAnsi="Times New Roman" w:cs="Times New Roman"/>
          <w:kern w:val="1"/>
          <w:sz w:val="20"/>
          <w:szCs w:val="20"/>
          <w:lang w:eastAsia="ar-SA"/>
        </w:rPr>
        <w:t xml:space="preserve"> )</w:t>
      </w:r>
      <w:proofErr w:type="gramEnd"/>
      <w:r w:rsidRPr="00CE4669">
        <w:rPr>
          <w:rFonts w:ascii="Times New Roman" w:eastAsia="Times New Roman" w:hAnsi="Times New Roman" w:cs="Times New Roman"/>
          <w:kern w:val="1"/>
          <w:sz w:val="20"/>
          <w:szCs w:val="20"/>
          <w:lang w:eastAsia="ar-SA"/>
        </w:rPr>
        <w:t xml:space="preserve"> дней со дня заключения договора.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п.1.2 настоящего договора</w:t>
      </w:r>
      <w:r w:rsidRPr="00CE4669">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 </w:t>
      </w:r>
      <w:proofErr w:type="spellStart"/>
      <w:r w:rsidRPr="00CE4669">
        <w:rPr>
          <w:rFonts w:ascii="Times New Roman" w:eastAsia="Times New Roman" w:hAnsi="Times New Roman" w:cs="Times New Roman"/>
          <w:sz w:val="20"/>
          <w:szCs w:val="20"/>
          <w:lang w:eastAsia="ru-RU"/>
        </w:rPr>
        <w:t>Микашевской</w:t>
      </w:r>
      <w:proofErr w:type="spellEnd"/>
      <w:r w:rsidRPr="00CE4669">
        <w:rPr>
          <w:rFonts w:ascii="Times New Roman" w:eastAsia="Times New Roman" w:hAnsi="Times New Roman" w:cs="Times New Roman"/>
          <w:sz w:val="20"/>
          <w:szCs w:val="20"/>
          <w:lang w:eastAsia="ru-RU"/>
        </w:rPr>
        <w:t xml:space="preserve"> Ал</w:t>
      </w:r>
      <w:r w:rsidR="00605595">
        <w:rPr>
          <w:rFonts w:ascii="Times New Roman" w:eastAsia="Times New Roman" w:hAnsi="Times New Roman" w:cs="Times New Roman"/>
          <w:sz w:val="20"/>
          <w:szCs w:val="20"/>
          <w:lang w:eastAsia="ru-RU"/>
        </w:rPr>
        <w:t>ьбине Евгеньевне (383)328-04-23</w:t>
      </w:r>
      <w:r w:rsidRPr="00CE4669">
        <w:rPr>
          <w:rFonts w:ascii="Times New Roman" w:eastAsia="Times New Roman" w:hAnsi="Times New Roman" w:cs="Times New Roman"/>
          <w:kern w:val="1"/>
          <w:sz w:val="20"/>
          <w:szCs w:val="20"/>
          <w:lang w:eastAsia="ar-SA"/>
        </w:rPr>
        <w:t>.</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CE4669">
        <w:rPr>
          <w:rFonts w:ascii="Times New Roman" w:eastAsia="Times New Roman" w:hAnsi="Times New Roman" w:cs="Times New Roman"/>
          <w:kern w:val="1"/>
          <w:sz w:val="20"/>
          <w:szCs w:val="20"/>
          <w:lang w:eastAsia="ar-SA"/>
        </w:rPr>
        <w:t>обязательств</w:t>
      </w:r>
      <w:proofErr w:type="gramEnd"/>
      <w:r w:rsidRPr="00CE466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w:t>
      </w:r>
      <w:proofErr w:type="gramStart"/>
      <w:r w:rsidRPr="00CE4669">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3.14.Подписанные сторонами документы</w:t>
      </w:r>
      <w:proofErr w:type="gramStart"/>
      <w:r w:rsidRPr="00CE4669">
        <w:rPr>
          <w:rFonts w:ascii="Times New Roman" w:eastAsia="Times New Roman" w:hAnsi="Times New Roman" w:cs="Times New Roman"/>
          <w:kern w:val="1"/>
          <w:sz w:val="20"/>
          <w:szCs w:val="20"/>
          <w:lang w:eastAsia="ar-SA"/>
        </w:rPr>
        <w:t xml:space="preserve"> :</w:t>
      </w:r>
      <w:proofErr w:type="gramEnd"/>
      <w:r w:rsidRPr="00CE466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E4669" w:rsidRPr="00CE4669" w:rsidRDefault="00CE4669" w:rsidP="00CE466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E4669" w:rsidRPr="00CE4669" w:rsidRDefault="00CE4669" w:rsidP="00CE466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4. Права и обязанности сторон</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4.3.</w:t>
      </w:r>
      <w:r w:rsidRPr="00CE4669">
        <w:rPr>
          <w:rFonts w:ascii="Times New Roman" w:hAnsi="Times New Roman" w:cs="Times New Roman"/>
          <w:sz w:val="20"/>
          <w:szCs w:val="20"/>
        </w:rPr>
        <w:t xml:space="preserve"> </w:t>
      </w:r>
      <w:r w:rsidRPr="00CE466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4.4.</w:t>
      </w:r>
      <w:r w:rsidRPr="00CE4669">
        <w:rPr>
          <w:rFonts w:ascii="Courier New" w:eastAsiaTheme="minorEastAsia" w:hAnsi="Courier New" w:cs="Courier New"/>
          <w:sz w:val="20"/>
          <w:szCs w:val="20"/>
          <w:lang w:eastAsia="ru-RU"/>
        </w:rPr>
        <w:t xml:space="preserve"> </w:t>
      </w:r>
      <w:proofErr w:type="gramStart"/>
      <w:r w:rsidRPr="00CE4669">
        <w:rPr>
          <w:rFonts w:ascii="Times New Roman" w:eastAsiaTheme="minorEastAsia" w:hAnsi="Times New Roman" w:cs="Times New Roman"/>
          <w:sz w:val="20"/>
          <w:szCs w:val="20"/>
          <w:lang w:eastAsia="ru-RU"/>
        </w:rPr>
        <w:t>Поставщик обязан о</w:t>
      </w:r>
      <w:r w:rsidRPr="00CE466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CE4669">
        <w:rPr>
          <w:rFonts w:ascii="Times New Roman" w:eastAsia="Times New Roman" w:hAnsi="Times New Roman" w:cs="Times New Roman"/>
          <w:kern w:val="1"/>
          <w:sz w:val="20"/>
          <w:szCs w:val="20"/>
          <w:lang w:eastAsia="ar-SA"/>
        </w:rPr>
        <w:t>оплатить его стоимость на</w:t>
      </w:r>
      <w:proofErr w:type="gramEnd"/>
      <w:r w:rsidRPr="00CE4669">
        <w:rPr>
          <w:rFonts w:ascii="Times New Roman" w:eastAsia="Times New Roman" w:hAnsi="Times New Roman" w:cs="Times New Roman"/>
          <w:kern w:val="1"/>
          <w:sz w:val="20"/>
          <w:szCs w:val="20"/>
          <w:lang w:eastAsia="ar-SA"/>
        </w:rPr>
        <w:t xml:space="preserve"> условиях настоящего договора. </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E4669" w:rsidRPr="00CE4669" w:rsidRDefault="00CE4669" w:rsidP="00CE466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E4669" w:rsidRPr="00CE4669" w:rsidRDefault="00CE4669" w:rsidP="00CE466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5.2. Гарантийный срок эксплуатации при использовании в  помещениях – 12 месяцев со дня поставки. </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E4669" w:rsidRPr="00CE4669" w:rsidRDefault="00CE4669" w:rsidP="00CE466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4669">
        <w:rPr>
          <w:rFonts w:ascii="Times New Roman" w:eastAsia="DejaVu Sans" w:hAnsi="Times New Roman" w:cs="Times New Roman"/>
          <w:b/>
          <w:kern w:val="1"/>
          <w:sz w:val="20"/>
          <w:szCs w:val="20"/>
          <w:lang w:eastAsia="ar-SA"/>
        </w:rPr>
        <w:t>6 Ответственность сторон</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E4669" w:rsidRPr="00CE4669" w:rsidRDefault="00CE4669" w:rsidP="00CE466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6.3. </w:t>
      </w:r>
      <w:proofErr w:type="gramStart"/>
      <w:r w:rsidRPr="00CE466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CE466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E4669">
        <w:rPr>
          <w:rFonts w:ascii="Times New Roman" w:eastAsia="Times New Roman" w:hAnsi="Times New Roman" w:cs="Times New Roman"/>
          <w:bCs/>
          <w:kern w:val="1"/>
          <w:sz w:val="20"/>
          <w:szCs w:val="20"/>
          <w:lang w:eastAsia="ar-SA"/>
        </w:rPr>
        <w:t xml:space="preserve"> фактически</w:t>
      </w:r>
      <w:r w:rsidRPr="00CE4669">
        <w:rPr>
          <w:rFonts w:ascii="Times New Roman" w:eastAsia="Times New Roman" w:hAnsi="Times New Roman" w:cs="Times New Roman"/>
          <w:kern w:val="1"/>
          <w:sz w:val="20"/>
          <w:szCs w:val="20"/>
          <w:lang w:eastAsia="ar-SA"/>
        </w:rPr>
        <w:t xml:space="preserve"> </w:t>
      </w:r>
      <w:proofErr w:type="gramStart"/>
      <w:r w:rsidRPr="00CE4669">
        <w:rPr>
          <w:rFonts w:ascii="Times New Roman" w:eastAsia="Times New Roman" w:hAnsi="Times New Roman" w:cs="Times New Roman"/>
          <w:kern w:val="1"/>
          <w:sz w:val="20"/>
          <w:szCs w:val="20"/>
          <w:lang w:eastAsia="ar-SA"/>
        </w:rPr>
        <w:t>исполненных</w:t>
      </w:r>
      <w:proofErr w:type="gramEnd"/>
      <w:r w:rsidRPr="00CE4669">
        <w:rPr>
          <w:rFonts w:ascii="Times New Roman" w:eastAsia="Times New Roman" w:hAnsi="Times New Roman" w:cs="Times New Roman"/>
          <w:kern w:val="1"/>
          <w:sz w:val="20"/>
          <w:szCs w:val="20"/>
          <w:lang w:eastAsia="ar-SA"/>
        </w:rPr>
        <w:t xml:space="preserve"> Поставщиком.</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10% цены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CE4669">
        <w:rPr>
          <w:rFonts w:ascii="Times New Roman" w:eastAsia="Times New Roman" w:hAnsi="Times New Roman" w:cs="Times New Roman"/>
          <w:kern w:val="1"/>
          <w:sz w:val="20"/>
          <w:szCs w:val="20"/>
          <w:lang w:eastAsia="ar-SA"/>
        </w:rPr>
        <w:t xml:space="preserve">( </w:t>
      </w:r>
      <w:proofErr w:type="gramEnd"/>
      <w:r w:rsidRPr="00CE4669">
        <w:rPr>
          <w:rFonts w:ascii="Times New Roman" w:eastAsia="Times New Roman" w:hAnsi="Times New Roman" w:cs="Times New Roman"/>
          <w:kern w:val="1"/>
          <w:sz w:val="20"/>
          <w:szCs w:val="20"/>
          <w:lang w:eastAsia="ar-SA"/>
        </w:rPr>
        <w:t>штрафа, пени) на следующих условиях:</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CE4669" w:rsidRPr="00CE4669" w:rsidRDefault="00CE4669" w:rsidP="00CE466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CE4669" w:rsidRPr="00CE4669" w:rsidRDefault="00CE4669" w:rsidP="00CE466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4669">
        <w:rPr>
          <w:rFonts w:ascii="Times New Roman" w:eastAsia="DejaVu Sans" w:hAnsi="Times New Roman" w:cs="Times New Roman"/>
          <w:b/>
          <w:kern w:val="1"/>
          <w:sz w:val="20"/>
          <w:szCs w:val="20"/>
          <w:lang w:eastAsia="ar-SA"/>
        </w:rPr>
        <w:t xml:space="preserve">7. Обеспечение исполнения договора </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xml:space="preserve">7.1 Размер обеспечения исполнения настоящего договора установлен в сумме 105 976,40 рублей и предоставляется с учетом антидемпинговых мер, если такая обязанность Поставщика возникла на момент заключения договора. </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E466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E466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CE4669">
        <w:rPr>
          <w:rFonts w:ascii="Times New Roman" w:hAnsi="Times New Roman" w:cs="Times New Roman"/>
          <w:sz w:val="20"/>
          <w:szCs w:val="20"/>
        </w:rPr>
        <w:t>с даты исполнения</w:t>
      </w:r>
      <w:proofErr w:type="gramEnd"/>
      <w:r w:rsidRPr="00CE466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xml:space="preserve">7.7. </w:t>
      </w:r>
      <w:proofErr w:type="gramStart"/>
      <w:r w:rsidRPr="00CE466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4669">
        <w:rPr>
          <w:rFonts w:ascii="Times New Roman" w:hAnsi="Times New Roman" w:cs="Times New Roman"/>
          <w:sz w:val="20"/>
          <w:szCs w:val="20"/>
        </w:rPr>
        <w:t>- неисполнения Поставщиком условий договора полностью или в части;</w:t>
      </w:r>
    </w:p>
    <w:p w:rsidR="00CE4669" w:rsidRPr="00CE4669" w:rsidRDefault="00CE4669" w:rsidP="00CE4669">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CE466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E4669" w:rsidRPr="00CE4669" w:rsidRDefault="00CE4669" w:rsidP="00CE466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4669">
        <w:rPr>
          <w:rFonts w:ascii="Times New Roman" w:eastAsia="DejaVu Sans" w:hAnsi="Times New Roman" w:cs="Times New Roman"/>
          <w:b/>
          <w:kern w:val="1"/>
          <w:sz w:val="20"/>
          <w:szCs w:val="20"/>
          <w:lang w:eastAsia="ar-SA"/>
        </w:rPr>
        <w:t>8. Обстоятельства непреодолимой силы</w:t>
      </w:r>
    </w:p>
    <w:p w:rsidR="00CE4669" w:rsidRPr="00CE4669" w:rsidRDefault="00CE4669" w:rsidP="00CE466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E4669">
        <w:rPr>
          <w:rFonts w:ascii="Times New Roman" w:eastAsia="Times New Roman" w:hAnsi="Times New Roman" w:cs="Times New Roman"/>
          <w:kern w:val="1"/>
          <w:sz w:val="20"/>
          <w:szCs w:val="20"/>
          <w:lang w:eastAsia="ar-SA"/>
        </w:rPr>
        <w:t xml:space="preserve">       </w:t>
      </w:r>
      <w:proofErr w:type="gramStart"/>
      <w:r w:rsidRPr="00CE4669">
        <w:rPr>
          <w:rFonts w:ascii="Times New Roman" w:eastAsia="Times New Roman" w:hAnsi="Times New Roman" w:cs="Times New Roman"/>
          <w:kern w:val="1"/>
          <w:sz w:val="20"/>
          <w:szCs w:val="20"/>
          <w:lang w:eastAsia="ar-SA"/>
        </w:rPr>
        <w:t>8.1</w:t>
      </w:r>
      <w:r w:rsidRPr="00CE466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E4669" w:rsidRPr="00CE4669" w:rsidRDefault="00CE4669" w:rsidP="00CE4669">
      <w:pPr>
        <w:tabs>
          <w:tab w:val="left" w:pos="1496"/>
        </w:tabs>
        <w:spacing w:after="0" w:line="240" w:lineRule="auto"/>
        <w:jc w:val="both"/>
        <w:rPr>
          <w:rFonts w:ascii="Times New Roman" w:eastAsia="Times New Roman" w:hAnsi="Times New Roman" w:cs="Times New Roman"/>
          <w:sz w:val="20"/>
          <w:szCs w:val="20"/>
          <w:lang w:eastAsia="ar-SA"/>
        </w:rPr>
      </w:pPr>
      <w:r w:rsidRPr="00CE466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E4669" w:rsidRPr="00CE4669" w:rsidRDefault="00CE4669" w:rsidP="00CE4669">
      <w:pPr>
        <w:tabs>
          <w:tab w:val="left" w:pos="1496"/>
        </w:tabs>
        <w:spacing w:after="0" w:line="240" w:lineRule="auto"/>
        <w:jc w:val="both"/>
        <w:rPr>
          <w:rFonts w:ascii="Times New Roman" w:eastAsia="Times New Roman" w:hAnsi="Times New Roman" w:cs="Times New Roman"/>
          <w:sz w:val="20"/>
          <w:szCs w:val="20"/>
          <w:lang w:eastAsia="ar-SA"/>
        </w:rPr>
      </w:pPr>
      <w:r w:rsidRPr="00CE466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E4669" w:rsidRPr="00CE4669" w:rsidRDefault="00CE4669" w:rsidP="00CE4669">
      <w:pPr>
        <w:widowControl w:val="0"/>
        <w:suppressAutoHyphens/>
        <w:spacing w:after="0" w:line="240" w:lineRule="auto"/>
        <w:jc w:val="both"/>
        <w:rPr>
          <w:rFonts w:ascii="Times New Roman" w:eastAsia="DejaVu Sans" w:hAnsi="Times New Roman" w:cs="Times New Roman"/>
          <w:kern w:val="1"/>
          <w:sz w:val="20"/>
          <w:szCs w:val="20"/>
          <w:lang w:eastAsia="ar-SA"/>
        </w:rPr>
      </w:pPr>
      <w:r w:rsidRPr="00CE466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E4669" w:rsidRPr="00CE4669" w:rsidRDefault="00CE4669" w:rsidP="00CE4669">
      <w:pPr>
        <w:widowControl w:val="0"/>
        <w:suppressAutoHyphens/>
        <w:spacing w:after="0" w:line="240" w:lineRule="auto"/>
        <w:jc w:val="both"/>
        <w:rPr>
          <w:rFonts w:ascii="Times New Roman" w:eastAsia="DejaVu Sans" w:hAnsi="Times New Roman" w:cs="Times New Roman"/>
          <w:kern w:val="1"/>
          <w:sz w:val="20"/>
          <w:szCs w:val="20"/>
          <w:lang w:eastAsia="ar-SA"/>
        </w:rPr>
      </w:pPr>
    </w:p>
    <w:p w:rsidR="00CE4669" w:rsidRPr="00CE4669" w:rsidRDefault="00CE4669" w:rsidP="00CE4669">
      <w:pPr>
        <w:spacing w:after="0" w:line="240" w:lineRule="auto"/>
        <w:jc w:val="center"/>
        <w:rPr>
          <w:rFonts w:ascii="Times New Roman" w:eastAsia="Times New Roman" w:hAnsi="Times New Roman" w:cs="Times New Roman"/>
          <w:b/>
          <w:sz w:val="20"/>
          <w:szCs w:val="20"/>
          <w:lang w:eastAsia="ru-RU"/>
        </w:rPr>
      </w:pPr>
      <w:r w:rsidRPr="00CE4669">
        <w:rPr>
          <w:rFonts w:ascii="Times New Roman" w:eastAsia="Times New Roman" w:hAnsi="Times New Roman" w:cs="Times New Roman"/>
          <w:b/>
          <w:sz w:val="20"/>
          <w:szCs w:val="20"/>
          <w:lang w:eastAsia="ru-RU"/>
        </w:rPr>
        <w:lastRenderedPageBreak/>
        <w:t>9. Порядок разрешения споров</w:t>
      </w:r>
    </w:p>
    <w:p w:rsidR="00CE4669" w:rsidRPr="00CE4669" w:rsidRDefault="00CE4669" w:rsidP="00CE4669">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E4669" w:rsidRPr="00CE4669" w:rsidRDefault="00CE4669" w:rsidP="00CE4669">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E4669" w:rsidRPr="00CE4669" w:rsidRDefault="00CE4669" w:rsidP="00CE4669">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E4669" w:rsidRPr="00CE4669" w:rsidRDefault="00CE4669" w:rsidP="00CE4669">
      <w:pPr>
        <w:widowControl w:val="0"/>
        <w:suppressAutoHyphens/>
        <w:spacing w:after="0" w:line="240" w:lineRule="auto"/>
        <w:rPr>
          <w:rFonts w:ascii="Times New Roman" w:eastAsia="DejaVu Sans" w:hAnsi="Times New Roman" w:cs="Times New Roman"/>
          <w:b/>
          <w:kern w:val="1"/>
          <w:sz w:val="20"/>
          <w:szCs w:val="20"/>
          <w:lang w:eastAsia="ar-SA"/>
        </w:rPr>
      </w:pPr>
    </w:p>
    <w:p w:rsidR="00CE4669" w:rsidRPr="00CE4669" w:rsidRDefault="00CE4669" w:rsidP="00CE4669">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b/>
          <w:kern w:val="1"/>
          <w:sz w:val="20"/>
          <w:szCs w:val="20"/>
          <w:lang w:eastAsia="ar-SA"/>
        </w:rPr>
        <w:t>10.Срок действия  договора и прочие условия</w:t>
      </w:r>
      <w:r w:rsidRPr="00CE4669">
        <w:rPr>
          <w:rFonts w:ascii="Times New Roman" w:eastAsia="Times New Roman" w:hAnsi="Times New Roman" w:cs="Times New Roman"/>
          <w:kern w:val="1"/>
          <w:sz w:val="20"/>
          <w:szCs w:val="20"/>
          <w:lang w:eastAsia="ar-SA"/>
        </w:rPr>
        <w:t xml:space="preserve">.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E4669" w:rsidRPr="00CE4669" w:rsidRDefault="00CE4669" w:rsidP="00CE466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E4669" w:rsidRPr="00CE4669" w:rsidRDefault="00CE4669" w:rsidP="00CE466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E4669">
        <w:rPr>
          <w:rFonts w:ascii="Times New Roman" w:eastAsia="Times New Roman" w:hAnsi="Times New Roman" w:cs="Times New Roman"/>
          <w:b/>
          <w:kern w:val="1"/>
          <w:sz w:val="20"/>
          <w:szCs w:val="20"/>
          <w:lang w:eastAsia="ar-SA"/>
        </w:rPr>
        <w:t>11. Порядок расторжения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11.3. </w:t>
      </w:r>
      <w:proofErr w:type="gramStart"/>
      <w:r w:rsidRPr="00CE466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E4669">
        <w:rPr>
          <w:rFonts w:ascii="Times New Roman" w:eastAsia="Times New Roman" w:hAnsi="Times New Roman" w:cs="Times New Roman"/>
          <w:bCs/>
          <w:kern w:val="1"/>
          <w:sz w:val="20"/>
          <w:szCs w:val="20"/>
          <w:lang w:eastAsia="ar-SA"/>
        </w:rPr>
        <w:t xml:space="preserve"> связи и доставки, </w:t>
      </w:r>
      <w:proofErr w:type="gramStart"/>
      <w:r w:rsidRPr="00CE4669">
        <w:rPr>
          <w:rFonts w:ascii="Times New Roman" w:eastAsia="Times New Roman" w:hAnsi="Times New Roman" w:cs="Times New Roman"/>
          <w:bCs/>
          <w:kern w:val="1"/>
          <w:sz w:val="20"/>
          <w:szCs w:val="20"/>
          <w:lang w:eastAsia="ar-SA"/>
        </w:rPr>
        <w:t>обеспечивающих</w:t>
      </w:r>
      <w:proofErr w:type="gramEnd"/>
      <w:r w:rsidRPr="00CE466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E4669">
        <w:rPr>
          <w:rFonts w:ascii="Times New Roman" w:eastAsia="Times New Roman" w:hAnsi="Times New Roman" w:cs="Times New Roman"/>
          <w:bCs/>
          <w:kern w:val="1"/>
          <w:sz w:val="20"/>
          <w:szCs w:val="20"/>
          <w:lang w:eastAsia="ar-SA"/>
        </w:rPr>
        <w:t>с даты размещения</w:t>
      </w:r>
      <w:proofErr w:type="gramEnd"/>
      <w:r w:rsidRPr="00CE466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E4669">
        <w:rPr>
          <w:rFonts w:ascii="Times New Roman" w:eastAsia="Times New Roman" w:hAnsi="Times New Roman" w:cs="Times New Roman"/>
          <w:bCs/>
          <w:kern w:val="1"/>
          <w:sz w:val="20"/>
          <w:szCs w:val="20"/>
          <w:lang w:eastAsia="ar-SA"/>
        </w:rPr>
        <w:t>силу</w:t>
      </w:r>
      <w:proofErr w:type="gramEnd"/>
      <w:r w:rsidRPr="00CE466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11.6. </w:t>
      </w:r>
      <w:proofErr w:type="gramStart"/>
      <w:r w:rsidRPr="00CE466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E466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11.9. </w:t>
      </w:r>
      <w:proofErr w:type="gramStart"/>
      <w:r w:rsidRPr="00CE466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E466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w:t>
      </w:r>
      <w:r w:rsidRPr="00CE4669">
        <w:rPr>
          <w:rFonts w:ascii="Times New Roman" w:eastAsia="Times New Roman" w:hAnsi="Times New Roman" w:cs="Times New Roman"/>
          <w:bCs/>
          <w:kern w:val="1"/>
          <w:sz w:val="20"/>
          <w:szCs w:val="20"/>
          <w:lang w:eastAsia="ar-SA"/>
        </w:rPr>
        <w:lastRenderedPageBreak/>
        <w:t>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E4669">
        <w:rPr>
          <w:rFonts w:ascii="Times New Roman" w:eastAsia="Times New Roman" w:hAnsi="Times New Roman" w:cs="Times New Roman"/>
          <w:bCs/>
          <w:kern w:val="1"/>
          <w:sz w:val="20"/>
          <w:szCs w:val="20"/>
          <w:lang w:eastAsia="ar-SA"/>
        </w:rPr>
        <w:t>силу</w:t>
      </w:r>
      <w:proofErr w:type="gramEnd"/>
      <w:r w:rsidRPr="00CE466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E4669">
        <w:rPr>
          <w:rFonts w:ascii="Times New Roman" w:eastAsia="Times New Roman" w:hAnsi="Times New Roman" w:cs="Times New Roman"/>
          <w:bCs/>
          <w:kern w:val="1"/>
          <w:sz w:val="20"/>
          <w:szCs w:val="20"/>
          <w:lang w:eastAsia="ar-SA"/>
        </w:rPr>
        <w:t>решении</w:t>
      </w:r>
      <w:proofErr w:type="gramEnd"/>
      <w:r w:rsidRPr="00CE466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E466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4669" w:rsidRPr="00CE4669" w:rsidRDefault="00CE4669" w:rsidP="00CE466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CE4669" w:rsidRPr="00CE4669" w:rsidRDefault="00CE4669" w:rsidP="00CE466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CE466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E4669" w:rsidRPr="00CE4669" w:rsidTr="002C1A7D">
        <w:tc>
          <w:tcPr>
            <w:tcW w:w="4923" w:type="dxa"/>
          </w:tcPr>
          <w:p w:rsidR="00CE4669" w:rsidRPr="00CE4669" w:rsidRDefault="00CE4669" w:rsidP="002C1A7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E4669">
              <w:rPr>
                <w:rFonts w:ascii="Times New Roman" w:eastAsia="DejaVu Sans" w:hAnsi="Times New Roman" w:cs="Times New Roman"/>
                <w:b/>
                <w:kern w:val="1"/>
                <w:sz w:val="20"/>
                <w:szCs w:val="20"/>
                <w:lang w:eastAsia="ar-SA"/>
              </w:rPr>
              <w:t>Заказчик:</w:t>
            </w:r>
          </w:p>
          <w:p w:rsidR="00CE4669" w:rsidRPr="00CE4669" w:rsidRDefault="00CE4669" w:rsidP="002C1A7D">
            <w:pPr>
              <w:spacing w:after="0" w:line="240" w:lineRule="auto"/>
              <w:jc w:val="both"/>
              <w:rPr>
                <w:rFonts w:ascii="Times New Roman" w:eastAsia="Times New Roman" w:hAnsi="Times New Roman" w:cs="Times New Roman"/>
                <w:b/>
                <w:sz w:val="20"/>
                <w:szCs w:val="20"/>
                <w:lang w:eastAsia="ru-RU"/>
              </w:rPr>
            </w:pPr>
            <w:r w:rsidRPr="00CE4669">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CE4669" w:rsidRPr="00CE4669" w:rsidRDefault="00D34868" w:rsidP="002C1A7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CE4669" w:rsidRPr="00CE4669">
              <w:rPr>
                <w:rFonts w:ascii="Times New Roman" w:eastAsia="Times New Roman" w:hAnsi="Times New Roman" w:cs="Times New Roman"/>
                <w:sz w:val="20"/>
                <w:szCs w:val="20"/>
                <w:lang w:eastAsia="ru-RU"/>
              </w:rPr>
              <w:t xml:space="preserve"> </w:t>
            </w:r>
            <w:proofErr w:type="spellStart"/>
            <w:r w:rsidR="00CE4669" w:rsidRPr="00CE4669">
              <w:rPr>
                <w:rFonts w:ascii="Times New Roman" w:eastAsia="Times New Roman" w:hAnsi="Times New Roman" w:cs="Times New Roman"/>
                <w:sz w:val="20"/>
                <w:szCs w:val="20"/>
                <w:lang w:eastAsia="ru-RU"/>
              </w:rPr>
              <w:t>ул.Дуси</w:t>
            </w:r>
            <w:proofErr w:type="spellEnd"/>
            <w:r w:rsidR="00CE4669" w:rsidRPr="00CE4669">
              <w:rPr>
                <w:rFonts w:ascii="Times New Roman" w:eastAsia="Times New Roman" w:hAnsi="Times New Roman" w:cs="Times New Roman"/>
                <w:sz w:val="20"/>
                <w:szCs w:val="20"/>
                <w:lang w:eastAsia="ru-RU"/>
              </w:rPr>
              <w:t xml:space="preserve"> Ковальчук д.191, </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ИНН: 5402113155 КПП 540201001</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ОГРН 1025401011680     ОКПО 01115969</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Получатель: УФК по Новосибирской области (СГУПС л/с 20516Х38290)</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БИК 015004950</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 xml:space="preserve">Банк: </w:t>
            </w:r>
            <w:proofErr w:type="gramStart"/>
            <w:r w:rsidRPr="00CE4669">
              <w:rPr>
                <w:rFonts w:ascii="Times New Roman" w:eastAsia="Times New Roman" w:hAnsi="Times New Roman" w:cs="Times New Roman"/>
                <w:sz w:val="20"/>
                <w:szCs w:val="20"/>
                <w:lang w:eastAsia="ru-RU"/>
              </w:rPr>
              <w:t>СИБИРСКОЕ</w:t>
            </w:r>
            <w:proofErr w:type="gramEnd"/>
            <w:r w:rsidRPr="00CE4669">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Номер единого казначейского счета   40102810445370000043</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Казначейский счет получателя:</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r w:rsidRPr="00CE4669">
              <w:rPr>
                <w:rFonts w:ascii="Times New Roman" w:eastAsia="Times New Roman" w:hAnsi="Times New Roman" w:cs="Times New Roman"/>
                <w:sz w:val="20"/>
                <w:szCs w:val="20"/>
                <w:lang w:eastAsia="ru-RU"/>
              </w:rPr>
              <w:t xml:space="preserve"> № 03214643000000015100</w:t>
            </w:r>
          </w:p>
          <w:p w:rsidR="00CE4669" w:rsidRPr="00CE4669" w:rsidRDefault="00CE4669" w:rsidP="002C1A7D">
            <w:pPr>
              <w:spacing w:after="0" w:line="240" w:lineRule="auto"/>
              <w:jc w:val="both"/>
              <w:rPr>
                <w:rFonts w:ascii="Times New Roman" w:eastAsia="Times New Roman" w:hAnsi="Times New Roman" w:cs="Times New Roman"/>
                <w:sz w:val="20"/>
                <w:szCs w:val="20"/>
                <w:lang w:eastAsia="ru-RU"/>
              </w:rPr>
            </w:pPr>
          </w:p>
          <w:p w:rsidR="00CE4669" w:rsidRPr="00CE4669" w:rsidRDefault="00CE4669" w:rsidP="002C1A7D">
            <w:pPr>
              <w:suppressAutoHyphens/>
              <w:spacing w:after="0" w:line="240" w:lineRule="auto"/>
              <w:rPr>
                <w:rFonts w:ascii="Times New Roman" w:eastAsia="Times New Roman" w:hAnsi="Times New Roman" w:cs="Times New Roman"/>
                <w:kern w:val="1"/>
                <w:sz w:val="20"/>
                <w:szCs w:val="20"/>
                <w:lang w:eastAsia="ar-SA"/>
              </w:rPr>
            </w:pPr>
            <w:r w:rsidRPr="00CE4669">
              <w:rPr>
                <w:rFonts w:ascii="Times New Roman" w:eastAsia="Times New Roman" w:hAnsi="Times New Roman" w:cs="Times New Roman"/>
                <w:kern w:val="1"/>
                <w:sz w:val="20"/>
                <w:szCs w:val="20"/>
                <w:lang w:eastAsia="ar-SA"/>
              </w:rPr>
              <w:t>Проректор СГУПС</w:t>
            </w:r>
          </w:p>
          <w:p w:rsidR="00CE4669" w:rsidRPr="00CE4669" w:rsidRDefault="00CE4669" w:rsidP="002C1A7D">
            <w:pPr>
              <w:suppressAutoHyphens/>
              <w:spacing w:after="0"/>
              <w:rPr>
                <w:rFonts w:ascii="Times New Roman" w:eastAsia="Times New Roman" w:hAnsi="Times New Roman" w:cs="Times New Roman"/>
                <w:kern w:val="1"/>
                <w:sz w:val="20"/>
                <w:szCs w:val="20"/>
                <w:lang w:eastAsia="ar-SA"/>
              </w:rPr>
            </w:pPr>
          </w:p>
          <w:p w:rsidR="00CE4669" w:rsidRPr="00CE4669" w:rsidRDefault="00CE4669" w:rsidP="002C1A7D">
            <w:pPr>
              <w:widowControl w:val="0"/>
              <w:suppressAutoHyphens/>
              <w:spacing w:after="0" w:line="240" w:lineRule="auto"/>
              <w:rPr>
                <w:rFonts w:ascii="Times New Roman" w:eastAsia="DejaVu Sans" w:hAnsi="Times New Roman" w:cs="Times New Roman"/>
                <w:kern w:val="1"/>
                <w:sz w:val="20"/>
                <w:szCs w:val="20"/>
                <w:lang w:eastAsia="ar-SA"/>
              </w:rPr>
            </w:pPr>
            <w:r w:rsidRPr="00CE4669">
              <w:rPr>
                <w:rFonts w:ascii="Times New Roman" w:eastAsia="DejaVu Sans" w:hAnsi="Times New Roman" w:cs="Times New Roman"/>
                <w:kern w:val="1"/>
                <w:sz w:val="20"/>
                <w:szCs w:val="20"/>
                <w:lang w:eastAsia="ar-SA"/>
              </w:rPr>
              <w:t xml:space="preserve">________________ </w:t>
            </w:r>
            <w:proofErr w:type="spellStart"/>
            <w:r w:rsidRPr="00CE4669">
              <w:rPr>
                <w:rFonts w:ascii="Times New Roman" w:eastAsia="DejaVu Sans" w:hAnsi="Times New Roman" w:cs="Times New Roman"/>
                <w:kern w:val="1"/>
                <w:sz w:val="20"/>
                <w:szCs w:val="20"/>
                <w:lang w:eastAsia="ar-SA"/>
              </w:rPr>
              <w:t>О.Ю.Васильев</w:t>
            </w:r>
            <w:proofErr w:type="spellEnd"/>
          </w:p>
          <w:p w:rsidR="00CE4669" w:rsidRPr="00CE4669" w:rsidRDefault="00CE4669" w:rsidP="002C1A7D">
            <w:pPr>
              <w:widowControl w:val="0"/>
              <w:suppressAutoHyphens/>
              <w:spacing w:after="0" w:line="240" w:lineRule="auto"/>
              <w:rPr>
                <w:rFonts w:ascii="Times New Roman" w:eastAsia="DejaVu Sans" w:hAnsi="Times New Roman" w:cs="Times New Roman"/>
                <w:kern w:val="1"/>
                <w:sz w:val="20"/>
                <w:szCs w:val="20"/>
                <w:lang w:eastAsia="ar-SA"/>
              </w:rPr>
            </w:pPr>
            <w:r w:rsidRPr="00CE4669">
              <w:rPr>
                <w:rFonts w:ascii="Times New Roman" w:eastAsia="DejaVu Sans" w:hAnsi="Times New Roman" w:cs="Times New Roman"/>
                <w:kern w:val="1"/>
                <w:sz w:val="20"/>
                <w:szCs w:val="20"/>
                <w:lang w:eastAsia="ar-SA"/>
              </w:rPr>
              <w:t>Электронная подпись</w:t>
            </w:r>
          </w:p>
        </w:tc>
        <w:tc>
          <w:tcPr>
            <w:tcW w:w="5040" w:type="dxa"/>
          </w:tcPr>
          <w:p w:rsidR="00CE4669" w:rsidRPr="00D34868" w:rsidRDefault="00CE4669" w:rsidP="002C1A7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34868">
              <w:rPr>
                <w:rFonts w:ascii="Times New Roman" w:eastAsia="DejaVu Sans" w:hAnsi="Times New Roman" w:cs="Times New Roman"/>
                <w:b/>
                <w:kern w:val="1"/>
                <w:sz w:val="20"/>
                <w:szCs w:val="20"/>
                <w:lang w:eastAsia="ar-SA"/>
              </w:rPr>
              <w:t>Поставщик:</w:t>
            </w:r>
          </w:p>
          <w:p w:rsidR="00CE4669" w:rsidRPr="00D34868" w:rsidRDefault="00AE02BB" w:rsidP="002C1A7D">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D34868">
              <w:rPr>
                <w:rFonts w:ascii="Times New Roman" w:eastAsia="DejaVu Sans" w:hAnsi="Times New Roman" w:cs="Times New Roman"/>
                <w:b/>
                <w:kern w:val="1"/>
                <w:sz w:val="20"/>
                <w:szCs w:val="20"/>
                <w:lang w:eastAsia="ar-SA"/>
              </w:rPr>
              <w:t>ООО «АМК-МЕБЕЛЬ»</w:t>
            </w:r>
          </w:p>
          <w:p w:rsidR="00AB01A0" w:rsidRDefault="00AE02BB"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656922 Алтайский край, г. Барнаул, </w:t>
            </w:r>
          </w:p>
          <w:p w:rsidR="00AE02BB" w:rsidRDefault="00AE02BB"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ул.</w:t>
            </w:r>
            <w:r w:rsidR="00AB01A0">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Попова, д.254В</w:t>
            </w:r>
            <w:r w:rsidR="00AB01A0">
              <w:rPr>
                <w:rFonts w:ascii="Times New Roman" w:eastAsia="DejaVu Sans" w:hAnsi="Times New Roman" w:cs="Times New Roman"/>
                <w:kern w:val="1"/>
                <w:sz w:val="20"/>
                <w:szCs w:val="20"/>
                <w:lang w:eastAsia="ar-SA"/>
              </w:rPr>
              <w:t>, оф.301</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 (3852)46-55-22,  913-366-8755</w:t>
            </w:r>
          </w:p>
          <w:p w:rsidR="00AB01A0" w:rsidRP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э/почта: </w:t>
            </w:r>
            <w:hyperlink r:id="rId6" w:history="1">
              <w:r w:rsidRPr="003C7349">
                <w:rPr>
                  <w:rStyle w:val="a5"/>
                  <w:rFonts w:ascii="Times New Roman" w:eastAsia="DejaVu Sans" w:hAnsi="Times New Roman" w:cs="Times New Roman"/>
                  <w:kern w:val="1"/>
                  <w:sz w:val="20"/>
                  <w:szCs w:val="20"/>
                  <w:lang w:val="en-US" w:eastAsia="ar-SA"/>
                </w:rPr>
                <w:t>tender</w:t>
              </w:r>
              <w:r w:rsidRPr="00AB01A0">
                <w:rPr>
                  <w:rStyle w:val="a5"/>
                  <w:rFonts w:ascii="Times New Roman" w:eastAsia="DejaVu Sans" w:hAnsi="Times New Roman" w:cs="Times New Roman"/>
                  <w:kern w:val="1"/>
                  <w:sz w:val="20"/>
                  <w:szCs w:val="20"/>
                  <w:lang w:eastAsia="ar-SA"/>
                </w:rPr>
                <w:t>@</w:t>
              </w:r>
              <w:r w:rsidRPr="003C7349">
                <w:rPr>
                  <w:rStyle w:val="a5"/>
                  <w:rFonts w:ascii="Times New Roman" w:eastAsia="DejaVu Sans" w:hAnsi="Times New Roman" w:cs="Times New Roman"/>
                  <w:kern w:val="1"/>
                  <w:sz w:val="20"/>
                  <w:szCs w:val="20"/>
                  <w:lang w:val="en-US" w:eastAsia="ar-SA"/>
                </w:rPr>
                <w:t>eco</w:t>
              </w:r>
              <w:r w:rsidRPr="00AB01A0">
                <w:rPr>
                  <w:rStyle w:val="a5"/>
                  <w:rFonts w:ascii="Times New Roman" w:eastAsia="DejaVu Sans" w:hAnsi="Times New Roman" w:cs="Times New Roman"/>
                  <w:kern w:val="1"/>
                  <w:sz w:val="20"/>
                  <w:szCs w:val="20"/>
                  <w:lang w:eastAsia="ar-SA"/>
                </w:rPr>
                <w:t>-</w:t>
              </w:r>
              <w:r w:rsidRPr="003C7349">
                <w:rPr>
                  <w:rStyle w:val="a5"/>
                  <w:rFonts w:ascii="Times New Roman" w:eastAsia="DejaVu Sans" w:hAnsi="Times New Roman" w:cs="Times New Roman"/>
                  <w:kern w:val="1"/>
                  <w:sz w:val="20"/>
                  <w:szCs w:val="20"/>
                  <w:lang w:val="en-US" w:eastAsia="ar-SA"/>
                </w:rPr>
                <w:t>sleep</w:t>
              </w:r>
              <w:r w:rsidRPr="00AB01A0">
                <w:rPr>
                  <w:rStyle w:val="a5"/>
                  <w:rFonts w:ascii="Times New Roman" w:eastAsia="DejaVu Sans" w:hAnsi="Times New Roman" w:cs="Times New Roman"/>
                  <w:kern w:val="1"/>
                  <w:sz w:val="20"/>
                  <w:szCs w:val="20"/>
                  <w:lang w:eastAsia="ar-SA"/>
                </w:rPr>
                <w:t>.</w:t>
              </w:r>
              <w:r w:rsidRPr="003C7349">
                <w:rPr>
                  <w:rStyle w:val="a5"/>
                  <w:rFonts w:ascii="Times New Roman" w:eastAsia="DejaVu Sans" w:hAnsi="Times New Roman" w:cs="Times New Roman"/>
                  <w:kern w:val="1"/>
                  <w:sz w:val="20"/>
                  <w:szCs w:val="20"/>
                  <w:lang w:val="en-US" w:eastAsia="ar-SA"/>
                </w:rPr>
                <w:t>net</w:t>
              </w:r>
            </w:hyperlink>
            <w:r w:rsidRPr="00AB01A0">
              <w:rPr>
                <w:rFonts w:ascii="Times New Roman" w:eastAsia="DejaVu Sans" w:hAnsi="Times New Roman" w:cs="Times New Roman"/>
                <w:kern w:val="1"/>
                <w:sz w:val="20"/>
                <w:szCs w:val="20"/>
                <w:lang w:eastAsia="ar-SA"/>
              </w:rPr>
              <w:t xml:space="preserve"> </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2222854110   КПП  222201001</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1162225107043 дата н/учет 23.12.2016г.</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06117594   ОКТМО  01701000001</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40702810623160002176</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«Новосибирский» АО «Альфа-Банк»</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30101810600000000774</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Генеральный директор</w:t>
            </w: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 </w:t>
            </w:r>
            <w:proofErr w:type="spellStart"/>
            <w:r>
              <w:rPr>
                <w:rFonts w:ascii="Times New Roman" w:eastAsia="DejaVu Sans" w:hAnsi="Times New Roman" w:cs="Times New Roman"/>
                <w:kern w:val="1"/>
                <w:sz w:val="20"/>
                <w:szCs w:val="20"/>
                <w:lang w:eastAsia="ar-SA"/>
              </w:rPr>
              <w:t>А.Е.Гельмель</w:t>
            </w:r>
            <w:proofErr w:type="spellEnd"/>
          </w:p>
          <w:p w:rsidR="00AB01A0" w:rsidRPr="00AB01A0" w:rsidRDefault="00AB01A0" w:rsidP="002C1A7D">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F42C3" w:rsidRDefault="004F42C3">
      <w:pPr>
        <w:rPr>
          <w:sz w:val="20"/>
          <w:szCs w:val="20"/>
        </w:rPr>
      </w:pPr>
    </w:p>
    <w:p w:rsidR="00266653" w:rsidRDefault="00266653" w:rsidP="00266653">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266653" w:rsidRDefault="00266653" w:rsidP="0026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p w:rsidR="00266653" w:rsidRDefault="00266653" w:rsidP="00266653">
      <w:pPr>
        <w:spacing w:after="0" w:line="240" w:lineRule="auto"/>
        <w:jc w:val="center"/>
        <w:rPr>
          <w:rFonts w:ascii="Times New Roman" w:hAnsi="Times New Roman" w:cs="Times New Roman"/>
          <w:sz w:val="20"/>
          <w:szCs w:val="20"/>
        </w:rPr>
      </w:pPr>
    </w:p>
    <w:tbl>
      <w:tblPr>
        <w:tblStyle w:val="a6"/>
        <w:tblW w:w="0" w:type="auto"/>
        <w:tblLook w:val="04A0" w:firstRow="1" w:lastRow="0" w:firstColumn="1" w:lastColumn="0" w:noHBand="0" w:noVBand="1"/>
      </w:tblPr>
      <w:tblGrid>
        <w:gridCol w:w="6273"/>
        <w:gridCol w:w="1217"/>
        <w:gridCol w:w="1407"/>
        <w:gridCol w:w="1411"/>
      </w:tblGrid>
      <w:tr w:rsidR="00266653" w:rsidTr="00266653">
        <w:tc>
          <w:tcPr>
            <w:tcW w:w="6273" w:type="dxa"/>
          </w:tcPr>
          <w:p w:rsidR="00266653" w:rsidRDefault="00266653" w:rsidP="00266653">
            <w:pPr>
              <w:jc w:val="center"/>
              <w:rPr>
                <w:rFonts w:ascii="Times New Roman" w:hAnsi="Times New Roman"/>
              </w:rPr>
            </w:pPr>
            <w:r>
              <w:rPr>
                <w:rFonts w:ascii="Times New Roman" w:hAnsi="Times New Roman"/>
              </w:rPr>
              <w:t>Наименование поставляемого товара, его характеристики, страна происхождения</w:t>
            </w:r>
          </w:p>
        </w:tc>
        <w:tc>
          <w:tcPr>
            <w:tcW w:w="1217" w:type="dxa"/>
          </w:tcPr>
          <w:p w:rsidR="00266653" w:rsidRDefault="00266653" w:rsidP="00266653">
            <w:pPr>
              <w:jc w:val="center"/>
              <w:rPr>
                <w:rFonts w:ascii="Times New Roman" w:hAnsi="Times New Roman"/>
              </w:rPr>
            </w:pPr>
            <w:r>
              <w:rPr>
                <w:rFonts w:ascii="Times New Roman" w:hAnsi="Times New Roman"/>
              </w:rPr>
              <w:t>Количество шт.</w:t>
            </w:r>
          </w:p>
        </w:tc>
        <w:tc>
          <w:tcPr>
            <w:tcW w:w="1407" w:type="dxa"/>
          </w:tcPr>
          <w:p w:rsidR="00266653" w:rsidRDefault="00266653" w:rsidP="00266653">
            <w:pPr>
              <w:jc w:val="center"/>
              <w:rPr>
                <w:rFonts w:ascii="Times New Roman" w:hAnsi="Times New Roman"/>
              </w:rPr>
            </w:pPr>
            <w:r>
              <w:rPr>
                <w:rFonts w:ascii="Times New Roman" w:hAnsi="Times New Roman"/>
              </w:rPr>
              <w:t xml:space="preserve">Цена за единицу </w:t>
            </w:r>
            <w:proofErr w:type="spellStart"/>
            <w:r>
              <w:rPr>
                <w:rFonts w:ascii="Times New Roman" w:hAnsi="Times New Roman"/>
              </w:rPr>
              <w:t>руб</w:t>
            </w:r>
            <w:proofErr w:type="gramStart"/>
            <w:r>
              <w:rPr>
                <w:rFonts w:ascii="Times New Roman" w:hAnsi="Times New Roman"/>
              </w:rPr>
              <w:t>.б</w:t>
            </w:r>
            <w:proofErr w:type="gramEnd"/>
            <w:r>
              <w:rPr>
                <w:rFonts w:ascii="Times New Roman" w:hAnsi="Times New Roman"/>
              </w:rPr>
              <w:t>ез</w:t>
            </w:r>
            <w:proofErr w:type="spellEnd"/>
            <w:r>
              <w:rPr>
                <w:rFonts w:ascii="Times New Roman" w:hAnsi="Times New Roman"/>
              </w:rPr>
              <w:t xml:space="preserve"> НДС</w:t>
            </w:r>
          </w:p>
        </w:tc>
        <w:tc>
          <w:tcPr>
            <w:tcW w:w="1411" w:type="dxa"/>
          </w:tcPr>
          <w:p w:rsidR="00266653" w:rsidRDefault="00266653" w:rsidP="00266653">
            <w:pPr>
              <w:jc w:val="center"/>
              <w:rPr>
                <w:rFonts w:ascii="Times New Roman" w:hAnsi="Times New Roman"/>
              </w:rPr>
            </w:pPr>
            <w:r>
              <w:rPr>
                <w:rFonts w:ascii="Times New Roman" w:hAnsi="Times New Roman"/>
              </w:rPr>
              <w:t xml:space="preserve">Общая стоимость </w:t>
            </w:r>
            <w:proofErr w:type="spellStart"/>
            <w:r>
              <w:rPr>
                <w:rFonts w:ascii="Times New Roman" w:hAnsi="Times New Roman"/>
              </w:rPr>
              <w:t>руб</w:t>
            </w:r>
            <w:proofErr w:type="gramStart"/>
            <w:r>
              <w:rPr>
                <w:rFonts w:ascii="Times New Roman" w:hAnsi="Times New Roman"/>
              </w:rPr>
              <w:t>.б</w:t>
            </w:r>
            <w:proofErr w:type="gramEnd"/>
            <w:r>
              <w:rPr>
                <w:rFonts w:ascii="Times New Roman" w:hAnsi="Times New Roman"/>
              </w:rPr>
              <w:t>ез</w:t>
            </w:r>
            <w:proofErr w:type="spellEnd"/>
            <w:r>
              <w:rPr>
                <w:rFonts w:ascii="Times New Roman" w:hAnsi="Times New Roman"/>
              </w:rPr>
              <w:t xml:space="preserve"> НДС</w:t>
            </w:r>
          </w:p>
        </w:tc>
      </w:tr>
      <w:tr w:rsidR="00266653" w:rsidTr="00266653">
        <w:tc>
          <w:tcPr>
            <w:tcW w:w="6273" w:type="dxa"/>
          </w:tcPr>
          <w:p w:rsidR="00266653" w:rsidRPr="00266653" w:rsidRDefault="00266653" w:rsidP="00266653">
            <w:pPr>
              <w:jc w:val="both"/>
              <w:rPr>
                <w:rFonts w:ascii="Times New Roman" w:hAnsi="Times New Roman"/>
              </w:rPr>
            </w:pPr>
            <w:r w:rsidRPr="000B1FC9">
              <w:rPr>
                <w:rFonts w:ascii="Times New Roman" w:hAnsi="Times New Roman"/>
                <w:b/>
              </w:rPr>
              <w:t>1. Кровать комбинированная односпальная на металлическом каркасе</w:t>
            </w:r>
            <w:r w:rsidRPr="00266653">
              <w:rPr>
                <w:rFonts w:ascii="Times New Roman" w:hAnsi="Times New Roman"/>
              </w:rPr>
              <w:t xml:space="preserve"> (ЛДСП - 16 мм, метал</w:t>
            </w:r>
            <w:proofErr w:type="gramStart"/>
            <w:r w:rsidRPr="00266653">
              <w:rPr>
                <w:rFonts w:ascii="Times New Roman" w:hAnsi="Times New Roman"/>
              </w:rPr>
              <w:t>л-</w:t>
            </w:r>
            <w:proofErr w:type="gramEnd"/>
            <w:r w:rsidRPr="00266653">
              <w:rPr>
                <w:rFonts w:ascii="Times New Roman" w:hAnsi="Times New Roman"/>
              </w:rPr>
              <w:t xml:space="preserve"> труба []40х20, труба []20х20).</w:t>
            </w:r>
          </w:p>
          <w:p w:rsidR="00266653" w:rsidRPr="00266653" w:rsidRDefault="00266653" w:rsidP="00266653">
            <w:pPr>
              <w:jc w:val="both"/>
              <w:rPr>
                <w:rFonts w:ascii="Times New Roman" w:hAnsi="Times New Roman"/>
              </w:rPr>
            </w:pPr>
            <w:r w:rsidRPr="00266653">
              <w:rPr>
                <w:rFonts w:ascii="Times New Roman" w:hAnsi="Times New Roman"/>
              </w:rPr>
              <w:t>Габариты кровати: длина 2032 мм, ширина 832 мм, высота  650 мм. Высота от пола до лежака кровати: 330 мм.</w:t>
            </w:r>
          </w:p>
          <w:p w:rsidR="00266653" w:rsidRPr="00266653" w:rsidRDefault="00266653" w:rsidP="00266653">
            <w:pPr>
              <w:jc w:val="both"/>
              <w:rPr>
                <w:rFonts w:ascii="Times New Roman" w:hAnsi="Times New Roman"/>
              </w:rPr>
            </w:pPr>
            <w:r w:rsidRPr="00266653">
              <w:rPr>
                <w:rFonts w:ascii="Times New Roman" w:hAnsi="Times New Roman"/>
              </w:rPr>
              <w:t>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термической резки. Сборка осуществляется при помощи болтов М</w:t>
            </w:r>
            <w:proofErr w:type="gramStart"/>
            <w:r w:rsidRPr="00266653">
              <w:rPr>
                <w:rFonts w:ascii="Times New Roman" w:hAnsi="Times New Roman"/>
              </w:rPr>
              <w:t>6</w:t>
            </w:r>
            <w:proofErr w:type="gramEnd"/>
            <w:r w:rsidRPr="00266653">
              <w:rPr>
                <w:rFonts w:ascii="Times New Roman" w:hAnsi="Times New Roman"/>
              </w:rPr>
              <w:t>.</w:t>
            </w:r>
          </w:p>
          <w:p w:rsidR="00266653" w:rsidRPr="00266653" w:rsidRDefault="00266653" w:rsidP="00266653">
            <w:pPr>
              <w:jc w:val="both"/>
              <w:rPr>
                <w:rFonts w:ascii="Times New Roman" w:hAnsi="Times New Roman"/>
              </w:rPr>
            </w:pPr>
            <w:r w:rsidRPr="00266653">
              <w:rPr>
                <w:rFonts w:ascii="Times New Roman" w:hAnsi="Times New Roman"/>
              </w:rPr>
              <w:t>Сверху лежак кровати закрыт листом ДСП толщиной 12 мм.</w:t>
            </w:r>
          </w:p>
          <w:p w:rsidR="00266653" w:rsidRPr="00266653" w:rsidRDefault="00266653" w:rsidP="00266653">
            <w:pPr>
              <w:jc w:val="both"/>
              <w:rPr>
                <w:rFonts w:ascii="Times New Roman" w:hAnsi="Times New Roman"/>
              </w:rPr>
            </w:pPr>
            <w:r w:rsidRPr="00266653">
              <w:rPr>
                <w:rFonts w:ascii="Times New Roman" w:hAnsi="Times New Roman"/>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266653">
              <w:rPr>
                <w:rFonts w:ascii="Times New Roman" w:hAnsi="Times New Roman"/>
              </w:rPr>
              <w:t>6</w:t>
            </w:r>
            <w:proofErr w:type="gramEnd"/>
            <w:r w:rsidRPr="00266653">
              <w:rPr>
                <w:rFonts w:ascii="Times New Roman" w:hAnsi="Times New Roman"/>
              </w:rPr>
              <w:t>.</w:t>
            </w:r>
          </w:p>
          <w:p w:rsidR="00266653" w:rsidRPr="00266653" w:rsidRDefault="00266653" w:rsidP="00266653">
            <w:pPr>
              <w:jc w:val="both"/>
              <w:rPr>
                <w:rFonts w:ascii="Times New Roman" w:hAnsi="Times New Roman"/>
              </w:rPr>
            </w:pPr>
            <w:r w:rsidRPr="00266653">
              <w:rPr>
                <w:rFonts w:ascii="Times New Roman" w:hAnsi="Times New Roman"/>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состояние нагрузки.</w:t>
            </w:r>
          </w:p>
          <w:p w:rsidR="00266653" w:rsidRPr="00266653" w:rsidRDefault="00266653" w:rsidP="00266653">
            <w:pPr>
              <w:jc w:val="both"/>
              <w:rPr>
                <w:rFonts w:ascii="Times New Roman" w:hAnsi="Times New Roman"/>
              </w:rPr>
            </w:pPr>
            <w:r w:rsidRPr="00266653">
              <w:rPr>
                <w:rFonts w:ascii="Times New Roman" w:hAnsi="Times New Roman"/>
              </w:rPr>
              <w:t xml:space="preserve">Детали кровати имеют защитно-декоративное покрытие, выполненное порошковыми эпоксидно-полиэфирными красками в </w:t>
            </w:r>
            <w:r w:rsidRPr="00266653">
              <w:rPr>
                <w:rFonts w:ascii="Times New Roman" w:hAnsi="Times New Roman"/>
              </w:rPr>
              <w:lastRenderedPageBreak/>
              <w:t xml:space="preserve">электростатическом поле. Поставка кровати производится в упаковке из </w:t>
            </w:r>
            <w:proofErr w:type="spellStart"/>
            <w:r w:rsidRPr="00266653">
              <w:rPr>
                <w:rFonts w:ascii="Times New Roman" w:hAnsi="Times New Roman"/>
              </w:rPr>
              <w:t>стрейч</w:t>
            </w:r>
            <w:proofErr w:type="spellEnd"/>
            <w:r w:rsidRPr="00266653">
              <w:rPr>
                <w:rFonts w:ascii="Times New Roman" w:hAnsi="Times New Roman"/>
              </w:rPr>
              <w:t>-пленки.</w:t>
            </w:r>
          </w:p>
          <w:p w:rsidR="00266653" w:rsidRPr="00266653" w:rsidRDefault="00266653" w:rsidP="00266653">
            <w:pPr>
              <w:jc w:val="both"/>
              <w:rPr>
                <w:rFonts w:ascii="Times New Roman" w:hAnsi="Times New Roman"/>
              </w:rPr>
            </w:pPr>
            <w:r w:rsidRPr="00266653">
              <w:rPr>
                <w:rFonts w:ascii="Times New Roman" w:hAnsi="Times New Roman"/>
              </w:rPr>
              <w:t>Гарантийный срок эксплуатации: при использовании – 12 месяцев.</w:t>
            </w:r>
          </w:p>
          <w:p w:rsidR="00266653" w:rsidRDefault="00266653" w:rsidP="00266653">
            <w:pPr>
              <w:jc w:val="both"/>
              <w:rPr>
                <w:rFonts w:ascii="Times New Roman" w:hAnsi="Times New Roman"/>
              </w:rPr>
            </w:pPr>
            <w:r w:rsidRPr="00266653">
              <w:rPr>
                <w:rFonts w:ascii="Times New Roman" w:hAnsi="Times New Roman"/>
              </w:rPr>
              <w:t>В соответствии с ГОСТ 19917-93. Поставляемый товар</w:t>
            </w:r>
            <w:r w:rsidR="000B1FC9">
              <w:rPr>
                <w:rFonts w:ascii="Times New Roman" w:hAnsi="Times New Roman"/>
              </w:rPr>
              <w:t xml:space="preserve"> новый</w:t>
            </w:r>
            <w:r w:rsidRPr="00266653">
              <w:rPr>
                <w:rFonts w:ascii="Times New Roman" w:hAnsi="Times New Roman"/>
              </w:rPr>
              <w:t>.</w:t>
            </w:r>
          </w:p>
          <w:p w:rsidR="000B1FC9" w:rsidRPr="00AE60D8" w:rsidRDefault="000B1FC9" w:rsidP="00266653">
            <w:pPr>
              <w:jc w:val="both"/>
              <w:rPr>
                <w:rFonts w:ascii="Times New Roman" w:hAnsi="Times New Roman"/>
                <w:b/>
              </w:rPr>
            </w:pPr>
            <w:r w:rsidRPr="00AE60D8">
              <w:rPr>
                <w:rFonts w:ascii="Times New Roman" w:hAnsi="Times New Roman"/>
                <w:b/>
              </w:rPr>
              <w:t>Страна происхождения: Россия</w:t>
            </w:r>
          </w:p>
          <w:p w:rsidR="00266653" w:rsidRDefault="00AE60D8" w:rsidP="00AE60D8">
            <w:pPr>
              <w:jc w:val="both"/>
              <w:rPr>
                <w:rFonts w:ascii="Times New Roman" w:hAnsi="Times New Roman"/>
              </w:rPr>
            </w:pPr>
            <w:r w:rsidRPr="00AE60D8">
              <w:rPr>
                <w:rFonts w:ascii="Times New Roman" w:hAnsi="Times New Roman"/>
              </w:rPr>
              <w:t>Реестр российской промышленной продукци</w:t>
            </w:r>
            <w:proofErr w:type="gramStart"/>
            <w:r w:rsidRPr="00AE60D8">
              <w:rPr>
                <w:rFonts w:ascii="Times New Roman" w:hAnsi="Times New Roman"/>
              </w:rPr>
              <w:t>и</w:t>
            </w:r>
            <w:r w:rsidRPr="00AE60D8">
              <w:rPr>
                <w:rFonts w:ascii="Times New Roman" w:hAnsi="Times New Roman"/>
                <w:b/>
              </w:rPr>
              <w:t>-</w:t>
            </w:r>
            <w:proofErr w:type="gramEnd"/>
            <w:r w:rsidRPr="00AE60D8">
              <w:rPr>
                <w:rFonts w:ascii="Times New Roman" w:hAnsi="Times New Roman"/>
                <w:b/>
              </w:rPr>
              <w:t xml:space="preserve"> реестровая запись №1386\8\2021</w:t>
            </w:r>
          </w:p>
        </w:tc>
        <w:tc>
          <w:tcPr>
            <w:tcW w:w="1217" w:type="dxa"/>
          </w:tcPr>
          <w:p w:rsidR="00266653" w:rsidRDefault="000B1FC9" w:rsidP="00266653">
            <w:pPr>
              <w:jc w:val="center"/>
              <w:rPr>
                <w:rFonts w:ascii="Times New Roman" w:hAnsi="Times New Roman"/>
              </w:rPr>
            </w:pPr>
            <w:r>
              <w:rPr>
                <w:rFonts w:ascii="Times New Roman" w:hAnsi="Times New Roman"/>
              </w:rPr>
              <w:lastRenderedPageBreak/>
              <w:t>31</w:t>
            </w:r>
          </w:p>
        </w:tc>
        <w:tc>
          <w:tcPr>
            <w:tcW w:w="1407" w:type="dxa"/>
          </w:tcPr>
          <w:p w:rsidR="00266653" w:rsidRDefault="000B1FC9" w:rsidP="00266653">
            <w:pPr>
              <w:jc w:val="center"/>
              <w:rPr>
                <w:rFonts w:ascii="Times New Roman" w:hAnsi="Times New Roman"/>
              </w:rPr>
            </w:pPr>
            <w:r>
              <w:rPr>
                <w:rFonts w:ascii="Times New Roman" w:hAnsi="Times New Roman"/>
              </w:rPr>
              <w:t>8 608,00</w:t>
            </w:r>
          </w:p>
        </w:tc>
        <w:tc>
          <w:tcPr>
            <w:tcW w:w="1411" w:type="dxa"/>
          </w:tcPr>
          <w:p w:rsidR="00266653" w:rsidRDefault="000B1FC9" w:rsidP="00266653">
            <w:pPr>
              <w:jc w:val="center"/>
              <w:rPr>
                <w:rFonts w:ascii="Times New Roman" w:hAnsi="Times New Roman"/>
              </w:rPr>
            </w:pPr>
            <w:r>
              <w:rPr>
                <w:rFonts w:ascii="Times New Roman" w:hAnsi="Times New Roman"/>
              </w:rPr>
              <w:t>266,848,00</w:t>
            </w:r>
          </w:p>
        </w:tc>
      </w:tr>
      <w:tr w:rsidR="00266653" w:rsidTr="00266653">
        <w:tc>
          <w:tcPr>
            <w:tcW w:w="6273" w:type="dxa"/>
          </w:tcPr>
          <w:p w:rsidR="00AE60D8" w:rsidRPr="00AE60D8" w:rsidRDefault="00AE60D8" w:rsidP="00AE60D8">
            <w:pPr>
              <w:jc w:val="both"/>
              <w:rPr>
                <w:rFonts w:ascii="Times New Roman" w:hAnsi="Times New Roman"/>
              </w:rPr>
            </w:pPr>
            <w:r w:rsidRPr="00AE60D8">
              <w:rPr>
                <w:rFonts w:ascii="Times New Roman" w:hAnsi="Times New Roman"/>
                <w:b/>
              </w:rPr>
              <w:lastRenderedPageBreak/>
              <w:t>2.</w:t>
            </w:r>
            <w:r w:rsidRPr="00AE60D8">
              <w:rPr>
                <w:b/>
              </w:rPr>
              <w:t xml:space="preserve"> </w:t>
            </w:r>
            <w:r w:rsidRPr="00AE60D8">
              <w:rPr>
                <w:rFonts w:ascii="Times New Roman" w:hAnsi="Times New Roman"/>
                <w:b/>
              </w:rPr>
              <w:t>Кровать комбинированная двухъярусная с металлическим каркасом</w:t>
            </w:r>
            <w:r w:rsidRPr="00AE60D8">
              <w:rPr>
                <w:rFonts w:ascii="Times New Roman" w:hAnsi="Times New Roman"/>
              </w:rPr>
              <w:t xml:space="preserve">  (ЛДСП - 16 мм, металл труба []40х20, труба []20х20).</w:t>
            </w:r>
          </w:p>
          <w:p w:rsidR="00AE60D8" w:rsidRPr="00AE60D8" w:rsidRDefault="00AE60D8" w:rsidP="00AE60D8">
            <w:pPr>
              <w:jc w:val="both"/>
              <w:rPr>
                <w:rFonts w:ascii="Times New Roman" w:hAnsi="Times New Roman"/>
              </w:rPr>
            </w:pPr>
            <w:r w:rsidRPr="00AE60D8">
              <w:rPr>
                <w:rFonts w:ascii="Times New Roman" w:hAnsi="Times New Roman"/>
              </w:rPr>
              <w:t>Габариты кровати: длина 2032 мм, ширина 832 мм, высота 1700. Высота от пола до нижнего яруса кровати: 330 мм; до второго яруса – 1040 мм.</w:t>
            </w:r>
          </w:p>
          <w:p w:rsidR="00AE60D8" w:rsidRPr="00AE60D8" w:rsidRDefault="00AE60D8" w:rsidP="00AE60D8">
            <w:pPr>
              <w:jc w:val="both"/>
              <w:rPr>
                <w:rFonts w:ascii="Times New Roman" w:hAnsi="Times New Roman"/>
              </w:rPr>
            </w:pPr>
            <w:r w:rsidRPr="00AE60D8">
              <w:rPr>
                <w:rFonts w:ascii="Times New Roman" w:hAnsi="Times New Roman"/>
              </w:rPr>
              <w:t>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и гибки. Сборка осуществляется при помощи болтов М</w:t>
            </w:r>
            <w:proofErr w:type="gramStart"/>
            <w:r w:rsidRPr="00AE60D8">
              <w:rPr>
                <w:rFonts w:ascii="Times New Roman" w:hAnsi="Times New Roman"/>
              </w:rPr>
              <w:t>6</w:t>
            </w:r>
            <w:proofErr w:type="gramEnd"/>
            <w:r w:rsidRPr="00AE60D8">
              <w:rPr>
                <w:rFonts w:ascii="Times New Roman" w:hAnsi="Times New Roman"/>
              </w:rPr>
              <w:t>.</w:t>
            </w:r>
          </w:p>
          <w:p w:rsidR="00AE60D8" w:rsidRPr="00AE60D8" w:rsidRDefault="00AE60D8" w:rsidP="00AE60D8">
            <w:pPr>
              <w:jc w:val="both"/>
              <w:rPr>
                <w:rFonts w:ascii="Times New Roman" w:hAnsi="Times New Roman"/>
              </w:rPr>
            </w:pPr>
            <w:r w:rsidRPr="00AE60D8">
              <w:rPr>
                <w:rFonts w:ascii="Times New Roman" w:hAnsi="Times New Roman"/>
              </w:rPr>
              <w:t>Сверху лежак кроватей закрыт листом ДСП толщиной 16 мм.</w:t>
            </w:r>
          </w:p>
          <w:p w:rsidR="00AE60D8" w:rsidRPr="00AE60D8" w:rsidRDefault="00AE60D8" w:rsidP="00AE60D8">
            <w:pPr>
              <w:jc w:val="both"/>
              <w:rPr>
                <w:rFonts w:ascii="Times New Roman" w:hAnsi="Times New Roman"/>
              </w:rPr>
            </w:pPr>
            <w:r w:rsidRPr="00AE60D8">
              <w:rPr>
                <w:rFonts w:ascii="Times New Roman" w:hAnsi="Times New Roman"/>
              </w:rPr>
              <w:t>Спинки кровати выполнены из ЛДСП, толщиной 16 мм, окантовка кромкой ПВХ 2 мм. Цвет - дуб выбеленный, оттенок по согласованию. Спинки крепятся  к каркасу при помощи болтов М</w:t>
            </w:r>
            <w:proofErr w:type="gramStart"/>
            <w:r w:rsidRPr="00AE60D8">
              <w:rPr>
                <w:rFonts w:ascii="Times New Roman" w:hAnsi="Times New Roman"/>
              </w:rPr>
              <w:t>6</w:t>
            </w:r>
            <w:proofErr w:type="gramEnd"/>
            <w:r w:rsidRPr="00AE60D8">
              <w:rPr>
                <w:rFonts w:ascii="Times New Roman" w:hAnsi="Times New Roman"/>
              </w:rPr>
              <w:t>.</w:t>
            </w:r>
          </w:p>
          <w:p w:rsidR="00AE60D8" w:rsidRPr="00AE60D8" w:rsidRDefault="00AE60D8" w:rsidP="00AE60D8">
            <w:pPr>
              <w:jc w:val="both"/>
              <w:rPr>
                <w:rFonts w:ascii="Times New Roman" w:hAnsi="Times New Roman"/>
              </w:rPr>
            </w:pPr>
            <w:r w:rsidRPr="00AE60D8">
              <w:rPr>
                <w:rFonts w:ascii="Times New Roman" w:hAnsi="Times New Roman"/>
              </w:rPr>
              <w:t>Верхний ярус имеет ограждение, изготовленное из ЛДСП, толщиной 16 мм, окантован кромкой ПВХ 2 мм, а также вертикальную лестницу из стальной трубы 20 х 20 мм до уровня пола с шагом ступеней 250 мм, для подъема на второй ярус.</w:t>
            </w:r>
          </w:p>
          <w:p w:rsidR="00AE60D8" w:rsidRPr="00AE60D8" w:rsidRDefault="00AE60D8" w:rsidP="00AE60D8">
            <w:pPr>
              <w:jc w:val="both"/>
              <w:rPr>
                <w:rFonts w:ascii="Times New Roman" w:hAnsi="Times New Roman"/>
              </w:rPr>
            </w:pPr>
            <w:r w:rsidRPr="00AE60D8">
              <w:rPr>
                <w:rFonts w:ascii="Times New Roman" w:hAnsi="Times New Roman"/>
              </w:rPr>
              <w:t>Ограждение и лестница крепятся к каркасу при помощи болтов М</w:t>
            </w:r>
            <w:proofErr w:type="gramStart"/>
            <w:r w:rsidRPr="00AE60D8">
              <w:rPr>
                <w:rFonts w:ascii="Times New Roman" w:hAnsi="Times New Roman"/>
              </w:rPr>
              <w:t>6</w:t>
            </w:r>
            <w:proofErr w:type="gramEnd"/>
            <w:r w:rsidRPr="00AE60D8">
              <w:rPr>
                <w:rFonts w:ascii="Times New Roman" w:hAnsi="Times New Roman"/>
              </w:rPr>
              <w:t>.</w:t>
            </w:r>
          </w:p>
          <w:p w:rsidR="00AE60D8" w:rsidRPr="00AE60D8" w:rsidRDefault="00AE60D8" w:rsidP="00AE60D8">
            <w:pPr>
              <w:jc w:val="both"/>
              <w:rPr>
                <w:rFonts w:ascii="Times New Roman" w:hAnsi="Times New Roman"/>
              </w:rPr>
            </w:pPr>
            <w:r w:rsidRPr="00AE60D8">
              <w:rPr>
                <w:rFonts w:ascii="Times New Roman" w:hAnsi="Times New Roman"/>
              </w:rPr>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состояние нагрузки.</w:t>
            </w:r>
          </w:p>
          <w:p w:rsidR="00AE60D8" w:rsidRPr="00AE60D8" w:rsidRDefault="00AE60D8" w:rsidP="00AE60D8">
            <w:pPr>
              <w:jc w:val="both"/>
              <w:rPr>
                <w:rFonts w:ascii="Times New Roman" w:hAnsi="Times New Roman"/>
              </w:rPr>
            </w:pPr>
            <w:r w:rsidRPr="00AE60D8">
              <w:rPr>
                <w:rFonts w:ascii="Times New Roman" w:hAnsi="Times New Roman"/>
              </w:rPr>
              <w:t>Детали кровати имеют защитно-декоративное покрытие, выполненное порошковыми эпоксидно-полиэфирными красками в электростатическом поле. Поставка кровати ¬¬</w:t>
            </w:r>
            <w:proofErr w:type="gramStart"/>
            <w:r w:rsidRPr="00AE60D8">
              <w:rPr>
                <w:rFonts w:ascii="Times New Roman" w:hAnsi="Times New Roman"/>
              </w:rPr>
              <w:t>-п</w:t>
            </w:r>
            <w:proofErr w:type="gramEnd"/>
            <w:r w:rsidRPr="00AE60D8">
              <w:rPr>
                <w:rFonts w:ascii="Times New Roman" w:hAnsi="Times New Roman"/>
              </w:rPr>
              <w:t xml:space="preserve">роизводится в упаковке из </w:t>
            </w:r>
            <w:proofErr w:type="spellStart"/>
            <w:r w:rsidRPr="00AE60D8">
              <w:rPr>
                <w:rFonts w:ascii="Times New Roman" w:hAnsi="Times New Roman"/>
              </w:rPr>
              <w:t>стрейч</w:t>
            </w:r>
            <w:proofErr w:type="spellEnd"/>
            <w:r w:rsidRPr="00AE60D8">
              <w:rPr>
                <w:rFonts w:ascii="Times New Roman" w:hAnsi="Times New Roman"/>
              </w:rPr>
              <w:t>-пленки.</w:t>
            </w:r>
          </w:p>
          <w:p w:rsidR="00AE60D8" w:rsidRPr="00AE60D8" w:rsidRDefault="00AE60D8" w:rsidP="00AE60D8">
            <w:pPr>
              <w:jc w:val="both"/>
              <w:rPr>
                <w:rFonts w:ascii="Times New Roman" w:hAnsi="Times New Roman"/>
              </w:rPr>
            </w:pPr>
            <w:r w:rsidRPr="00AE60D8">
              <w:rPr>
                <w:rFonts w:ascii="Times New Roman" w:hAnsi="Times New Roman"/>
              </w:rPr>
              <w:t>Гарантийный срок эксплуатации: при использовании  – 12 месяцев.</w:t>
            </w:r>
          </w:p>
          <w:p w:rsidR="00266653" w:rsidRDefault="00AE60D8" w:rsidP="00AE60D8">
            <w:pPr>
              <w:jc w:val="both"/>
              <w:rPr>
                <w:rFonts w:ascii="Times New Roman" w:hAnsi="Times New Roman"/>
              </w:rPr>
            </w:pPr>
            <w:r w:rsidRPr="00AE60D8">
              <w:rPr>
                <w:rFonts w:ascii="Times New Roman" w:hAnsi="Times New Roman"/>
              </w:rPr>
              <w:t>В соответствии с ГОСТ 19917-9</w:t>
            </w:r>
            <w:r>
              <w:rPr>
                <w:rFonts w:ascii="Times New Roman" w:hAnsi="Times New Roman"/>
              </w:rPr>
              <w:t>3. Поставляемый Товар новый.</w:t>
            </w:r>
          </w:p>
          <w:p w:rsidR="00AE60D8" w:rsidRPr="00AE60D8" w:rsidRDefault="00AE60D8" w:rsidP="00AE60D8">
            <w:pPr>
              <w:jc w:val="both"/>
              <w:rPr>
                <w:rFonts w:ascii="Times New Roman" w:hAnsi="Times New Roman"/>
                <w:b/>
              </w:rPr>
            </w:pPr>
            <w:r w:rsidRPr="00AE60D8">
              <w:rPr>
                <w:rFonts w:ascii="Times New Roman" w:hAnsi="Times New Roman"/>
                <w:b/>
              </w:rPr>
              <w:t>Страна происхождения: Россия</w:t>
            </w:r>
          </w:p>
          <w:p w:rsidR="00AE60D8" w:rsidRDefault="00AE60D8" w:rsidP="00AE60D8">
            <w:pPr>
              <w:jc w:val="both"/>
              <w:rPr>
                <w:rFonts w:ascii="Times New Roman" w:hAnsi="Times New Roman"/>
              </w:rPr>
            </w:pPr>
            <w:r w:rsidRPr="00AE60D8">
              <w:rPr>
                <w:rFonts w:ascii="Times New Roman" w:hAnsi="Times New Roman"/>
              </w:rPr>
              <w:t>Реестр российской промышленной продукци</w:t>
            </w:r>
            <w:proofErr w:type="gramStart"/>
            <w:r w:rsidRPr="00AE60D8">
              <w:rPr>
                <w:rFonts w:ascii="Times New Roman" w:hAnsi="Times New Roman"/>
              </w:rPr>
              <w:t>и</w:t>
            </w:r>
            <w:r w:rsidRPr="00AE60D8">
              <w:rPr>
                <w:rFonts w:ascii="Times New Roman" w:hAnsi="Times New Roman"/>
                <w:b/>
              </w:rPr>
              <w:t>-</w:t>
            </w:r>
            <w:proofErr w:type="gramEnd"/>
            <w:r w:rsidRPr="00AE60D8">
              <w:rPr>
                <w:rFonts w:ascii="Times New Roman" w:hAnsi="Times New Roman"/>
                <w:b/>
              </w:rPr>
              <w:t xml:space="preserve"> реестровая запись №1386\8\2021</w:t>
            </w:r>
          </w:p>
        </w:tc>
        <w:tc>
          <w:tcPr>
            <w:tcW w:w="1217" w:type="dxa"/>
          </w:tcPr>
          <w:p w:rsidR="00266653" w:rsidRDefault="00AE60D8" w:rsidP="00266653">
            <w:pPr>
              <w:jc w:val="center"/>
              <w:rPr>
                <w:rFonts w:ascii="Times New Roman" w:hAnsi="Times New Roman"/>
              </w:rPr>
            </w:pPr>
            <w:r>
              <w:rPr>
                <w:rFonts w:ascii="Times New Roman" w:hAnsi="Times New Roman"/>
              </w:rPr>
              <w:t>28</w:t>
            </w:r>
          </w:p>
          <w:p w:rsidR="00AE60D8" w:rsidRDefault="00AE60D8" w:rsidP="00266653">
            <w:pPr>
              <w:jc w:val="center"/>
              <w:rPr>
                <w:rFonts w:ascii="Times New Roman" w:hAnsi="Times New Roman"/>
              </w:rPr>
            </w:pPr>
          </w:p>
          <w:p w:rsidR="00AE60D8" w:rsidRDefault="00AE60D8" w:rsidP="00266653">
            <w:pPr>
              <w:jc w:val="center"/>
              <w:rPr>
                <w:rFonts w:ascii="Times New Roman" w:hAnsi="Times New Roman"/>
              </w:rPr>
            </w:pPr>
          </w:p>
          <w:p w:rsidR="00AE60D8" w:rsidRDefault="00AE60D8" w:rsidP="00AE60D8">
            <w:pPr>
              <w:jc w:val="center"/>
              <w:rPr>
                <w:rFonts w:ascii="Times New Roman" w:hAnsi="Times New Roman"/>
              </w:rPr>
            </w:pPr>
            <w:r>
              <w:rPr>
                <w:rFonts w:ascii="Times New Roman" w:hAnsi="Times New Roman"/>
              </w:rPr>
              <w:t>1</w:t>
            </w:r>
          </w:p>
        </w:tc>
        <w:tc>
          <w:tcPr>
            <w:tcW w:w="1407" w:type="dxa"/>
          </w:tcPr>
          <w:p w:rsidR="00266653" w:rsidRDefault="00AE60D8" w:rsidP="00266653">
            <w:pPr>
              <w:jc w:val="center"/>
              <w:rPr>
                <w:rFonts w:ascii="Times New Roman" w:hAnsi="Times New Roman"/>
              </w:rPr>
            </w:pPr>
            <w:r w:rsidRPr="00AE60D8">
              <w:rPr>
                <w:rFonts w:ascii="Times New Roman" w:hAnsi="Times New Roman"/>
              </w:rPr>
              <w:t>14</w:t>
            </w:r>
            <w:r>
              <w:rPr>
                <w:rFonts w:ascii="Times New Roman" w:hAnsi="Times New Roman"/>
              </w:rPr>
              <w:t xml:space="preserve"> </w:t>
            </w:r>
            <w:r w:rsidRPr="00AE60D8">
              <w:rPr>
                <w:rFonts w:ascii="Times New Roman" w:hAnsi="Times New Roman"/>
              </w:rPr>
              <w:t>186,24</w:t>
            </w:r>
          </w:p>
          <w:p w:rsidR="00AE60D8" w:rsidRDefault="00AE60D8" w:rsidP="00266653">
            <w:pPr>
              <w:jc w:val="center"/>
              <w:rPr>
                <w:rFonts w:ascii="Times New Roman" w:hAnsi="Times New Roman"/>
              </w:rPr>
            </w:pPr>
          </w:p>
          <w:p w:rsidR="00AE60D8" w:rsidRDefault="00AE60D8" w:rsidP="00266653">
            <w:pPr>
              <w:jc w:val="center"/>
              <w:rPr>
                <w:rFonts w:ascii="Times New Roman" w:hAnsi="Times New Roman"/>
              </w:rPr>
            </w:pPr>
          </w:p>
          <w:p w:rsidR="00AE60D8" w:rsidRDefault="00AE60D8" w:rsidP="00266653">
            <w:pPr>
              <w:jc w:val="center"/>
              <w:rPr>
                <w:rFonts w:ascii="Times New Roman" w:hAnsi="Times New Roman"/>
              </w:rPr>
            </w:pPr>
            <w:r w:rsidRPr="00AE60D8">
              <w:rPr>
                <w:rFonts w:ascii="Times New Roman" w:hAnsi="Times New Roman"/>
              </w:rPr>
              <w:t>14</w:t>
            </w:r>
            <w:r>
              <w:rPr>
                <w:rFonts w:ascii="Times New Roman" w:hAnsi="Times New Roman"/>
              </w:rPr>
              <w:t xml:space="preserve"> </w:t>
            </w:r>
            <w:r w:rsidRPr="00AE60D8">
              <w:rPr>
                <w:rFonts w:ascii="Times New Roman" w:hAnsi="Times New Roman"/>
              </w:rPr>
              <w:t>185,74</w:t>
            </w:r>
          </w:p>
        </w:tc>
        <w:tc>
          <w:tcPr>
            <w:tcW w:w="1411" w:type="dxa"/>
          </w:tcPr>
          <w:p w:rsidR="00266653" w:rsidRDefault="00AE60D8" w:rsidP="00266653">
            <w:pPr>
              <w:jc w:val="center"/>
              <w:rPr>
                <w:rFonts w:ascii="Times New Roman" w:hAnsi="Times New Roman"/>
              </w:rPr>
            </w:pPr>
            <w:r w:rsidRPr="00AE60D8">
              <w:rPr>
                <w:rFonts w:ascii="Times New Roman" w:hAnsi="Times New Roman"/>
              </w:rPr>
              <w:t>397</w:t>
            </w:r>
            <w:r>
              <w:rPr>
                <w:rFonts w:ascii="Times New Roman" w:hAnsi="Times New Roman"/>
              </w:rPr>
              <w:t xml:space="preserve"> </w:t>
            </w:r>
            <w:r w:rsidRPr="00AE60D8">
              <w:rPr>
                <w:rFonts w:ascii="Times New Roman" w:hAnsi="Times New Roman"/>
              </w:rPr>
              <w:t>214,72</w:t>
            </w:r>
          </w:p>
          <w:p w:rsidR="00AE60D8" w:rsidRDefault="00AE60D8" w:rsidP="00266653">
            <w:pPr>
              <w:jc w:val="center"/>
              <w:rPr>
                <w:rFonts w:ascii="Times New Roman" w:hAnsi="Times New Roman"/>
              </w:rPr>
            </w:pPr>
          </w:p>
          <w:p w:rsidR="00AE60D8" w:rsidRDefault="00AE60D8" w:rsidP="00266653">
            <w:pPr>
              <w:jc w:val="center"/>
              <w:rPr>
                <w:rFonts w:ascii="Times New Roman" w:hAnsi="Times New Roman"/>
              </w:rPr>
            </w:pPr>
          </w:p>
          <w:p w:rsidR="00AE60D8" w:rsidRDefault="00AE60D8" w:rsidP="00266653">
            <w:pPr>
              <w:jc w:val="center"/>
              <w:rPr>
                <w:rFonts w:ascii="Times New Roman" w:hAnsi="Times New Roman"/>
              </w:rPr>
            </w:pPr>
            <w:r w:rsidRPr="00AE60D8">
              <w:rPr>
                <w:rFonts w:ascii="Times New Roman" w:hAnsi="Times New Roman"/>
              </w:rPr>
              <w:t>14185,74</w:t>
            </w:r>
          </w:p>
        </w:tc>
      </w:tr>
    </w:tbl>
    <w:p w:rsidR="00266653" w:rsidRDefault="00AE60D8" w:rsidP="00AE60D8">
      <w:pPr>
        <w:spacing w:after="0" w:line="240" w:lineRule="auto"/>
        <w:jc w:val="both"/>
        <w:rPr>
          <w:rFonts w:ascii="Times New Roman" w:hAnsi="Times New Roman" w:cs="Times New Roman"/>
          <w:sz w:val="20"/>
          <w:szCs w:val="20"/>
        </w:rPr>
      </w:pPr>
      <w:r w:rsidRPr="00AE60D8">
        <w:rPr>
          <w:rFonts w:ascii="Times New Roman" w:hAnsi="Times New Roman" w:cs="Times New Roman"/>
          <w:sz w:val="20"/>
          <w:szCs w:val="20"/>
        </w:rPr>
        <w:t>Итого к поставке</w:t>
      </w:r>
      <w:r>
        <w:rPr>
          <w:rFonts w:ascii="Times New Roman" w:hAnsi="Times New Roman" w:cs="Times New Roman"/>
          <w:sz w:val="20"/>
          <w:szCs w:val="20"/>
        </w:rPr>
        <w:t xml:space="preserve">: </w:t>
      </w:r>
      <w:r w:rsidRPr="00AE60D8">
        <w:rPr>
          <w:rFonts w:ascii="Times New Roman" w:hAnsi="Times New Roman" w:cs="Times New Roman"/>
          <w:sz w:val="20"/>
          <w:szCs w:val="20"/>
        </w:rPr>
        <w:t xml:space="preserve"> товар в количестве 60 штук на общую сумму  678 248,46 рублей (шестьсот семьдесят восемь тысяч двести сорок восемь рублей 46 копеек) без учета НДС.</w:t>
      </w:r>
    </w:p>
    <w:p w:rsidR="00AE60D8" w:rsidRDefault="00AE60D8" w:rsidP="00AE60D8">
      <w:pPr>
        <w:spacing w:after="0" w:line="240" w:lineRule="auto"/>
        <w:jc w:val="both"/>
        <w:rPr>
          <w:rFonts w:ascii="Times New Roman" w:hAnsi="Times New Roman" w:cs="Times New Roman"/>
          <w:sz w:val="20"/>
          <w:szCs w:val="20"/>
        </w:rPr>
      </w:pPr>
    </w:p>
    <w:p w:rsidR="00AE60D8" w:rsidRDefault="00AE60D8" w:rsidP="00AE6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AE60D8" w:rsidRDefault="00AE60D8" w:rsidP="00AE60D8">
      <w:pPr>
        <w:spacing w:after="0" w:line="240" w:lineRule="auto"/>
        <w:jc w:val="both"/>
        <w:rPr>
          <w:rFonts w:ascii="Times New Roman" w:hAnsi="Times New Roman" w:cs="Times New Roman"/>
          <w:sz w:val="20"/>
          <w:szCs w:val="20"/>
        </w:rPr>
      </w:pPr>
    </w:p>
    <w:p w:rsidR="00AE60D8" w:rsidRDefault="00AE60D8" w:rsidP="00AE6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Генеральный директор_____________</w:t>
      </w:r>
      <w:proofErr w:type="spellStart"/>
      <w:r>
        <w:rPr>
          <w:rFonts w:ascii="Times New Roman" w:hAnsi="Times New Roman" w:cs="Times New Roman"/>
          <w:sz w:val="20"/>
          <w:szCs w:val="20"/>
        </w:rPr>
        <w:t>А.Е.Гельмель</w:t>
      </w:r>
      <w:proofErr w:type="spellEnd"/>
    </w:p>
    <w:p w:rsidR="00AE60D8" w:rsidRPr="00AE60D8" w:rsidRDefault="00AE60D8" w:rsidP="00AE6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266653" w:rsidRDefault="00266653" w:rsidP="00266653">
      <w:pPr>
        <w:spacing w:after="0" w:line="240" w:lineRule="auto"/>
        <w:jc w:val="center"/>
        <w:rPr>
          <w:rFonts w:ascii="Times New Roman" w:hAnsi="Times New Roman" w:cs="Times New Roman"/>
          <w:sz w:val="20"/>
          <w:szCs w:val="20"/>
        </w:rPr>
      </w:pPr>
    </w:p>
    <w:p w:rsidR="00266653" w:rsidRDefault="00266653" w:rsidP="00266653">
      <w:pPr>
        <w:spacing w:after="0" w:line="240" w:lineRule="auto"/>
        <w:jc w:val="center"/>
        <w:rPr>
          <w:rFonts w:ascii="Times New Roman" w:hAnsi="Times New Roman" w:cs="Times New Roman"/>
          <w:sz w:val="20"/>
          <w:szCs w:val="20"/>
        </w:rPr>
      </w:pPr>
    </w:p>
    <w:p w:rsidR="00266653" w:rsidRDefault="00266653" w:rsidP="00266653">
      <w:pPr>
        <w:spacing w:after="0" w:line="240" w:lineRule="auto"/>
        <w:jc w:val="center"/>
        <w:rPr>
          <w:rFonts w:ascii="Times New Roman" w:hAnsi="Times New Roman" w:cs="Times New Roman"/>
          <w:sz w:val="20"/>
          <w:szCs w:val="20"/>
        </w:rPr>
      </w:pPr>
    </w:p>
    <w:p w:rsidR="00266653" w:rsidRDefault="00266653" w:rsidP="00266653">
      <w:pPr>
        <w:spacing w:after="0" w:line="240" w:lineRule="auto"/>
        <w:jc w:val="center"/>
        <w:rPr>
          <w:rFonts w:ascii="Times New Roman" w:hAnsi="Times New Roman" w:cs="Times New Roman"/>
          <w:sz w:val="20"/>
          <w:szCs w:val="20"/>
        </w:rPr>
      </w:pPr>
    </w:p>
    <w:p w:rsidR="00266653" w:rsidRDefault="00266653" w:rsidP="00266653">
      <w:pPr>
        <w:spacing w:after="0" w:line="240" w:lineRule="auto"/>
        <w:jc w:val="center"/>
        <w:rPr>
          <w:rFonts w:ascii="Times New Roman" w:hAnsi="Times New Roman" w:cs="Times New Roman"/>
          <w:sz w:val="20"/>
          <w:szCs w:val="20"/>
        </w:rPr>
      </w:pPr>
    </w:p>
    <w:p w:rsidR="00266653" w:rsidRPr="00266653" w:rsidRDefault="00266653" w:rsidP="00266653">
      <w:pPr>
        <w:spacing w:after="0" w:line="240" w:lineRule="auto"/>
        <w:jc w:val="center"/>
        <w:rPr>
          <w:rFonts w:ascii="Times New Roman" w:hAnsi="Times New Roman" w:cs="Times New Roman"/>
          <w:sz w:val="20"/>
          <w:szCs w:val="20"/>
        </w:rPr>
      </w:pPr>
    </w:p>
    <w:p w:rsidR="00266653" w:rsidRPr="00CE4669" w:rsidRDefault="00266653">
      <w:pPr>
        <w:rPr>
          <w:sz w:val="20"/>
          <w:szCs w:val="20"/>
        </w:rPr>
      </w:pPr>
    </w:p>
    <w:sectPr w:rsidR="00266653" w:rsidRPr="00CE4669" w:rsidSect="00CE4669">
      <w:pgSz w:w="11906" w:h="16838"/>
      <w:pgMar w:top="1134" w:right="567" w:bottom="6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69"/>
    <w:rsid w:val="000B1FC9"/>
    <w:rsid w:val="00266653"/>
    <w:rsid w:val="002B12FF"/>
    <w:rsid w:val="004F42C3"/>
    <w:rsid w:val="00605595"/>
    <w:rsid w:val="006E4D61"/>
    <w:rsid w:val="009066E9"/>
    <w:rsid w:val="009E2AB0"/>
    <w:rsid w:val="00AB01A0"/>
    <w:rsid w:val="00AE02BB"/>
    <w:rsid w:val="00AE60D8"/>
    <w:rsid w:val="00CE4669"/>
    <w:rsid w:val="00D3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066E9"/>
    <w:pPr>
      <w:spacing w:after="0" w:line="240" w:lineRule="auto"/>
    </w:pPr>
    <w:rPr>
      <w:rFonts w:ascii="Consolas" w:hAnsi="Consolas"/>
      <w:sz w:val="21"/>
      <w:szCs w:val="21"/>
    </w:rPr>
  </w:style>
  <w:style w:type="character" w:customStyle="1" w:styleId="a4">
    <w:name w:val="Текст Знак"/>
    <w:basedOn w:val="a0"/>
    <w:link w:val="a3"/>
    <w:uiPriority w:val="99"/>
    <w:semiHidden/>
    <w:rsid w:val="009066E9"/>
    <w:rPr>
      <w:rFonts w:ascii="Consolas" w:hAnsi="Consolas"/>
      <w:sz w:val="21"/>
      <w:szCs w:val="21"/>
    </w:rPr>
  </w:style>
  <w:style w:type="character" w:styleId="a5">
    <w:name w:val="Hyperlink"/>
    <w:basedOn w:val="a0"/>
    <w:uiPriority w:val="99"/>
    <w:unhideWhenUsed/>
    <w:rsid w:val="00AB01A0"/>
    <w:rPr>
      <w:color w:val="0000FF" w:themeColor="hyperlink"/>
      <w:u w:val="single"/>
    </w:rPr>
  </w:style>
  <w:style w:type="table" w:styleId="a6">
    <w:name w:val="Table Grid"/>
    <w:basedOn w:val="a1"/>
    <w:rsid w:val="0026665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066E9"/>
    <w:pPr>
      <w:spacing w:after="0" w:line="240" w:lineRule="auto"/>
    </w:pPr>
    <w:rPr>
      <w:rFonts w:ascii="Consolas" w:hAnsi="Consolas"/>
      <w:sz w:val="21"/>
      <w:szCs w:val="21"/>
    </w:rPr>
  </w:style>
  <w:style w:type="character" w:customStyle="1" w:styleId="a4">
    <w:name w:val="Текст Знак"/>
    <w:basedOn w:val="a0"/>
    <w:link w:val="a3"/>
    <w:uiPriority w:val="99"/>
    <w:semiHidden/>
    <w:rsid w:val="009066E9"/>
    <w:rPr>
      <w:rFonts w:ascii="Consolas" w:hAnsi="Consolas"/>
      <w:sz w:val="21"/>
      <w:szCs w:val="21"/>
    </w:rPr>
  </w:style>
  <w:style w:type="character" w:styleId="a5">
    <w:name w:val="Hyperlink"/>
    <w:basedOn w:val="a0"/>
    <w:uiPriority w:val="99"/>
    <w:unhideWhenUsed/>
    <w:rsid w:val="00AB01A0"/>
    <w:rPr>
      <w:color w:val="0000FF" w:themeColor="hyperlink"/>
      <w:u w:val="single"/>
    </w:rPr>
  </w:style>
  <w:style w:type="table" w:styleId="a6">
    <w:name w:val="Table Grid"/>
    <w:basedOn w:val="a1"/>
    <w:rsid w:val="0026665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ender@eco-sleep.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4059-252A-4E41-BFC7-72D9D575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4923</Words>
  <Characters>28067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2021-09-16T05:02:00Z</dcterms:created>
  <dcterms:modified xsi:type="dcterms:W3CDTF">2021-10-26T06:49:00Z</dcterms:modified>
</cp:coreProperties>
</file>