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AA8" w:rsidRDefault="00992AA8" w:rsidP="00814E22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1"/>
          <w:u w:val="single"/>
          <w:lang w:eastAsia="ar-SA"/>
        </w:rPr>
      </w:pPr>
    </w:p>
    <w:p w:rsidR="00814E22" w:rsidRPr="0077435D" w:rsidRDefault="00814E22" w:rsidP="00814E22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1"/>
          <w:u w:val="single"/>
          <w:lang w:eastAsia="ar-SA"/>
        </w:rPr>
      </w:pPr>
      <w:r w:rsidRPr="0077435D">
        <w:rPr>
          <w:rFonts w:ascii="Times New Roman" w:eastAsia="Times New Roman" w:hAnsi="Times New Roman" w:cs="Times New Roman"/>
          <w:b/>
          <w:bCs/>
          <w:caps/>
          <w:color w:val="000000"/>
          <w:kern w:val="1"/>
          <w:u w:val="single"/>
          <w:lang w:eastAsia="ar-SA"/>
        </w:rPr>
        <w:t>Техническое задание на выполнение работ</w:t>
      </w:r>
    </w:p>
    <w:p w:rsidR="00814E22" w:rsidRPr="0077435D" w:rsidRDefault="00814E22" w:rsidP="00814E22">
      <w:pPr>
        <w:numPr>
          <w:ilvl w:val="0"/>
          <w:numId w:val="29"/>
        </w:numPr>
        <w:tabs>
          <w:tab w:val="left" w:pos="360"/>
        </w:tabs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b/>
          <w:bCs/>
          <w:lang w:eastAsia="ru-RU"/>
        </w:rPr>
        <w:t>Наименование выполняемых работ</w:t>
      </w:r>
      <w:r w:rsidRPr="0077435D">
        <w:rPr>
          <w:rFonts w:ascii="Times New Roman" w:eastAsia="Times New Roman" w:hAnsi="Times New Roman" w:cs="Times New Roman"/>
          <w:lang w:eastAsia="ru-RU"/>
        </w:rPr>
        <w:t>: Выполнение работ по текущему ремонту</w:t>
      </w:r>
      <w:r w:rsidR="00A10698">
        <w:rPr>
          <w:rFonts w:ascii="Times New Roman" w:eastAsia="Times New Roman" w:hAnsi="Times New Roman" w:cs="Times New Roman"/>
          <w:lang w:eastAsia="ru-RU"/>
        </w:rPr>
        <w:t xml:space="preserve"> </w:t>
      </w:r>
      <w:r w:rsidR="00EB371E">
        <w:rPr>
          <w:rFonts w:ascii="Times New Roman" w:eastAsia="Times New Roman" w:hAnsi="Times New Roman" w:cs="Times New Roman"/>
          <w:lang w:eastAsia="ru-RU"/>
        </w:rPr>
        <w:t>комнаты самоподготовки и спортзала</w:t>
      </w:r>
      <w:r w:rsidR="007B1577">
        <w:rPr>
          <w:rFonts w:ascii="Times New Roman" w:eastAsia="Times New Roman" w:hAnsi="Times New Roman" w:cs="Times New Roman"/>
          <w:lang w:eastAsia="ru-RU"/>
        </w:rPr>
        <w:t xml:space="preserve"> </w:t>
      </w:r>
      <w:r w:rsidR="00E257FD">
        <w:rPr>
          <w:rFonts w:ascii="Times New Roman" w:eastAsia="Times New Roman" w:hAnsi="Times New Roman" w:cs="Times New Roman"/>
          <w:lang w:eastAsia="ru-RU"/>
        </w:rPr>
        <w:t>общежития</w:t>
      </w:r>
      <w:r w:rsidRPr="0077435D">
        <w:rPr>
          <w:rFonts w:ascii="Times New Roman" w:eastAsia="Times New Roman" w:hAnsi="Times New Roman" w:cs="Times New Roman"/>
          <w:lang w:eastAsia="ru-RU"/>
        </w:rPr>
        <w:t xml:space="preserve">  №</w:t>
      </w:r>
      <w:r w:rsidR="000D768F">
        <w:rPr>
          <w:rFonts w:ascii="Times New Roman" w:eastAsia="Times New Roman" w:hAnsi="Times New Roman" w:cs="Times New Roman"/>
          <w:lang w:eastAsia="ru-RU"/>
        </w:rPr>
        <w:t xml:space="preserve"> </w:t>
      </w:r>
      <w:r w:rsidR="00A10698">
        <w:rPr>
          <w:rFonts w:ascii="Times New Roman" w:eastAsia="Times New Roman" w:hAnsi="Times New Roman" w:cs="Times New Roman"/>
          <w:lang w:eastAsia="ru-RU"/>
        </w:rPr>
        <w:t>3</w:t>
      </w:r>
    </w:p>
    <w:p w:rsidR="00E257FD" w:rsidRPr="00E257FD" w:rsidRDefault="00814E22" w:rsidP="00814E22">
      <w:pPr>
        <w:numPr>
          <w:ilvl w:val="0"/>
          <w:numId w:val="29"/>
        </w:numPr>
        <w:tabs>
          <w:tab w:val="left" w:pos="360"/>
        </w:tabs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E257FD">
        <w:rPr>
          <w:rFonts w:ascii="Times New Roman" w:eastAsia="Times New Roman" w:hAnsi="Times New Roman" w:cs="Times New Roman"/>
          <w:b/>
          <w:bCs/>
          <w:lang w:eastAsia="ru-RU"/>
        </w:rPr>
        <w:t>Место выполнения работ</w:t>
      </w:r>
      <w:r w:rsidRPr="00E257FD">
        <w:rPr>
          <w:rFonts w:ascii="Times New Roman" w:eastAsia="Times New Roman" w:hAnsi="Times New Roman" w:cs="Times New Roman"/>
          <w:lang w:eastAsia="ru-RU"/>
        </w:rPr>
        <w:t>: 630049, г. Новосибирск, ул. Дуси Ковальчу</w:t>
      </w:r>
      <w:r w:rsidR="00920517">
        <w:rPr>
          <w:rFonts w:ascii="Times New Roman" w:eastAsia="Times New Roman" w:hAnsi="Times New Roman" w:cs="Times New Roman"/>
          <w:lang w:eastAsia="ru-RU"/>
        </w:rPr>
        <w:t>к 187/1</w:t>
      </w:r>
      <w:r w:rsidR="0037249B" w:rsidRPr="00E257FD">
        <w:rPr>
          <w:rFonts w:ascii="Times New Roman" w:eastAsia="Times New Roman" w:hAnsi="Times New Roman" w:cs="Times New Roman"/>
          <w:lang w:eastAsia="ru-RU"/>
        </w:rPr>
        <w:t xml:space="preserve">  общежитие № 3 </w:t>
      </w:r>
    </w:p>
    <w:p w:rsidR="00814E22" w:rsidRPr="00E257FD" w:rsidRDefault="00814E22" w:rsidP="00814E22">
      <w:pPr>
        <w:numPr>
          <w:ilvl w:val="0"/>
          <w:numId w:val="29"/>
        </w:numPr>
        <w:tabs>
          <w:tab w:val="left" w:pos="360"/>
        </w:tabs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E257FD">
        <w:rPr>
          <w:rFonts w:ascii="Times New Roman" w:eastAsia="Times New Roman" w:hAnsi="Times New Roman" w:cs="Times New Roman"/>
          <w:b/>
          <w:bCs/>
          <w:lang w:eastAsia="ru-RU"/>
        </w:rPr>
        <w:t>Сроки (периоды) выполнения работ</w:t>
      </w:r>
      <w:r w:rsidRPr="00E257FD">
        <w:rPr>
          <w:rFonts w:ascii="Times New Roman" w:eastAsia="Times New Roman" w:hAnsi="Times New Roman" w:cs="Times New Roman"/>
          <w:lang w:eastAsia="ru-RU"/>
        </w:rPr>
        <w:t xml:space="preserve">: в течение  </w:t>
      </w:r>
      <w:r w:rsidR="000578A9" w:rsidRPr="00E257FD">
        <w:rPr>
          <w:rFonts w:ascii="Times New Roman" w:eastAsia="Times New Roman" w:hAnsi="Times New Roman" w:cs="Times New Roman"/>
          <w:lang w:eastAsia="ru-RU"/>
        </w:rPr>
        <w:t>4</w:t>
      </w:r>
      <w:r w:rsidR="007B1577" w:rsidRPr="00E257FD">
        <w:rPr>
          <w:rFonts w:ascii="Times New Roman" w:eastAsia="Times New Roman" w:hAnsi="Times New Roman" w:cs="Times New Roman"/>
          <w:lang w:eastAsia="ru-RU"/>
        </w:rPr>
        <w:t>0</w:t>
      </w:r>
      <w:r w:rsidRPr="00E257FD">
        <w:rPr>
          <w:rFonts w:ascii="Times New Roman" w:eastAsia="Times New Roman" w:hAnsi="Times New Roman" w:cs="Times New Roman"/>
          <w:lang w:eastAsia="ru-RU"/>
        </w:rPr>
        <w:t xml:space="preserve"> </w:t>
      </w:r>
      <w:r w:rsidR="005E66A5" w:rsidRPr="00E257FD">
        <w:rPr>
          <w:rFonts w:ascii="Times New Roman" w:eastAsia="Times New Roman" w:hAnsi="Times New Roman" w:cs="Times New Roman"/>
          <w:lang w:eastAsia="ru-RU"/>
        </w:rPr>
        <w:t>рабочих</w:t>
      </w:r>
      <w:r w:rsidRPr="00E257FD">
        <w:rPr>
          <w:rFonts w:ascii="Times New Roman" w:eastAsia="Times New Roman" w:hAnsi="Times New Roman" w:cs="Times New Roman"/>
          <w:lang w:eastAsia="ru-RU"/>
        </w:rPr>
        <w:t xml:space="preserve"> дней </w:t>
      </w:r>
      <w:r w:rsidR="002765EF">
        <w:rPr>
          <w:rFonts w:ascii="Times New Roman" w:eastAsia="Times New Roman" w:hAnsi="Times New Roman" w:cs="Times New Roman"/>
          <w:lang w:eastAsia="ru-RU"/>
        </w:rPr>
        <w:t>с</w:t>
      </w:r>
      <w:r w:rsidR="005D450B">
        <w:rPr>
          <w:rFonts w:ascii="Times New Roman" w:eastAsia="Times New Roman" w:hAnsi="Times New Roman" w:cs="Times New Roman"/>
          <w:lang w:eastAsia="ru-RU"/>
        </w:rPr>
        <w:t>о дня заключения договора.</w:t>
      </w:r>
    </w:p>
    <w:p w:rsidR="00814E22" w:rsidRPr="002765EF" w:rsidRDefault="00814E22" w:rsidP="002765EF">
      <w:pPr>
        <w:pStyle w:val="ad"/>
        <w:numPr>
          <w:ilvl w:val="0"/>
          <w:numId w:val="30"/>
        </w:numPr>
        <w:tabs>
          <w:tab w:val="left" w:pos="720"/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765E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Общие требования к выполнению работ</w:t>
      </w:r>
      <w:r w:rsidRPr="002765EF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  <w:r w:rsidRPr="002765EF">
        <w:rPr>
          <w:rFonts w:ascii="Times New Roman" w:eastAsia="Times New Roman" w:hAnsi="Times New Roman" w:cs="Times New Roman"/>
          <w:lang w:eastAsia="ru-RU"/>
        </w:rPr>
        <w:t xml:space="preserve"> Работы производятся только в отведенной зоне работ. Работы производятся минимальным количеством технических средств и механизмов, что нужно для сокращения шума, пыли, загрязнения воздуха. Исполнитель обязан соблюдать нормализованную технологию выполнения ремонтно-строительных работ, согласно СП71.13330.2017.  Интенсивность выполнения работ – продолжительность рабочего дня не менее 8 часов при 5-ти дневной рабочей неделе. Увеличение продолжительности рабочего дня и недели по согласованию с Заказчиком.  Экологические мероприятия – в соответствии с законодательными  и нормативными правовыми актами РФ, а также предписаниями надзорных органов. </w:t>
      </w:r>
    </w:p>
    <w:p w:rsidR="00814E22" w:rsidRPr="0077435D" w:rsidRDefault="00814E22" w:rsidP="00814E22">
      <w:pPr>
        <w:numPr>
          <w:ilvl w:val="0"/>
          <w:numId w:val="30"/>
        </w:numPr>
        <w:tabs>
          <w:tab w:val="left" w:pos="360"/>
          <w:tab w:val="left" w:pos="720"/>
          <w:tab w:val="left" w:pos="90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7435D">
        <w:rPr>
          <w:rFonts w:ascii="Times New Roman" w:eastAsia="Times New Roman" w:hAnsi="Times New Roman" w:cs="Times New Roman"/>
          <w:b/>
          <w:lang w:eastAsia="ru-RU"/>
        </w:rPr>
        <w:t>Особые требования к выполнению работ:</w:t>
      </w:r>
    </w:p>
    <w:p w:rsidR="00814E22" w:rsidRPr="0077435D" w:rsidRDefault="00814E22" w:rsidP="00814E22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77435D">
        <w:rPr>
          <w:rFonts w:ascii="Times New Roman" w:eastAsia="Times New Roman" w:hAnsi="Times New Roman" w:cs="Times New Roman"/>
          <w:bCs/>
          <w:color w:val="000000"/>
          <w:lang w:eastAsia="ru-RU"/>
        </w:rPr>
        <w:t>- демонтажные и монтажные работы производятся согласно ведомости объёмов работ;</w:t>
      </w:r>
    </w:p>
    <w:p w:rsidR="00814E22" w:rsidRPr="0077435D" w:rsidRDefault="00814E22" w:rsidP="00814E22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77435D">
        <w:rPr>
          <w:rFonts w:ascii="Times New Roman" w:eastAsia="Times New Roman" w:hAnsi="Times New Roman" w:cs="Times New Roman"/>
          <w:bCs/>
          <w:color w:val="000000"/>
          <w:lang w:eastAsia="ru-RU"/>
        </w:rPr>
        <w:t>- вести исполнительную документацию согласно требованиям РД -11- 05 - 2007 и РД-11- 02 – 2006;</w:t>
      </w:r>
    </w:p>
    <w:p w:rsidR="00814E22" w:rsidRPr="0077435D" w:rsidRDefault="00814E22" w:rsidP="00814E22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77435D">
        <w:rPr>
          <w:rFonts w:ascii="Times New Roman" w:eastAsia="Times New Roman" w:hAnsi="Times New Roman" w:cs="Times New Roman"/>
          <w:bCs/>
          <w:color w:val="000000"/>
          <w:lang w:eastAsia="ru-RU"/>
        </w:rPr>
        <w:t>- весь демонтированный металл передать на склад Заказчика;</w:t>
      </w:r>
    </w:p>
    <w:p w:rsidR="00814E22" w:rsidRDefault="00814E22" w:rsidP="00814E22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77435D">
        <w:rPr>
          <w:rFonts w:ascii="Times New Roman" w:eastAsia="Times New Roman" w:hAnsi="Times New Roman" w:cs="Times New Roman"/>
          <w:bCs/>
          <w:color w:val="000000"/>
          <w:lang w:eastAsia="ru-RU"/>
        </w:rPr>
        <w:t>- работы будут проводиться в действующем общежитии, от проживающих и мебели освобождаются только места проведения работ;</w:t>
      </w:r>
    </w:p>
    <w:p w:rsidR="00E04CCB" w:rsidRDefault="00E04CCB" w:rsidP="00814E22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- цв</w:t>
      </w:r>
      <w:r w:rsidR="001A383E">
        <w:rPr>
          <w:rFonts w:ascii="Times New Roman" w:eastAsia="Times New Roman" w:hAnsi="Times New Roman" w:cs="Times New Roman"/>
          <w:bCs/>
          <w:color w:val="000000"/>
          <w:lang w:eastAsia="ru-RU"/>
        </w:rPr>
        <w:t>ет линолеума согласовать с заказч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иком;</w:t>
      </w:r>
    </w:p>
    <w:p w:rsidR="00E04CCB" w:rsidRDefault="00E04CCB" w:rsidP="00814E22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- колеровку красок для стен согл</w:t>
      </w:r>
      <w:r w:rsidR="001A383E">
        <w:rPr>
          <w:rFonts w:ascii="Times New Roman" w:eastAsia="Times New Roman" w:hAnsi="Times New Roman" w:cs="Times New Roman"/>
          <w:bCs/>
          <w:color w:val="000000"/>
          <w:lang w:eastAsia="ru-RU"/>
        </w:rPr>
        <w:t>асовать с заказч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иком.</w:t>
      </w:r>
      <w:r w:rsidR="001A383E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5.1. Ввиду производства работ на  действующих электроустановках  Подрядчик обязан обеспечить: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Осуществление   руководства   производством работ    штатным  </w:t>
      </w:r>
      <w:proofErr w:type="spellStart"/>
      <w:r>
        <w:rPr>
          <w:rFonts w:ascii="Times New Roman" w:eastAsia="Times New Roman" w:hAnsi="Times New Roman" w:cs="Times New Roman"/>
        </w:rPr>
        <w:t>инженерно</w:t>
      </w:r>
      <w:proofErr w:type="spellEnd"/>
      <w:r>
        <w:rPr>
          <w:rFonts w:ascii="Times New Roman" w:eastAsia="Times New Roman" w:hAnsi="Times New Roman" w:cs="Times New Roman"/>
        </w:rPr>
        <w:t xml:space="preserve"> - техническим  работником  с группой  допуска по электробезопасности  не ниже   IV-ой до 1000В, аттестованным в </w:t>
      </w:r>
      <w:proofErr w:type="spellStart"/>
      <w:r>
        <w:rPr>
          <w:rFonts w:ascii="Times New Roman" w:eastAsia="Times New Roman" w:hAnsi="Times New Roman" w:cs="Times New Roman"/>
        </w:rPr>
        <w:t>Ростехнадзоре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Выполнение работ работниками с группой допуска по электробезопасности не ниже III-ей, аттестованными в </w:t>
      </w:r>
      <w:proofErr w:type="spellStart"/>
      <w:r>
        <w:rPr>
          <w:rFonts w:ascii="Times New Roman" w:eastAsia="Times New Roman" w:hAnsi="Times New Roman" w:cs="Times New Roman"/>
        </w:rPr>
        <w:t>Ростехнадзоре</w:t>
      </w:r>
      <w:proofErr w:type="spellEnd"/>
      <w:r>
        <w:rPr>
          <w:rFonts w:ascii="Times New Roman" w:eastAsia="Times New Roman" w:hAnsi="Times New Roman" w:cs="Times New Roman"/>
        </w:rPr>
        <w:t xml:space="preserve"> или внутренней квалификационной комиссией предприятия;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5.2. При производстве работ</w:t>
      </w:r>
      <w:r>
        <w:rPr>
          <w:rFonts w:ascii="Times New Roman" w:eastAsia="Times New Roman" w:hAnsi="Times New Roman" w:cs="Times New Roman"/>
        </w:rPr>
        <w:t>: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Подрядчик обязан обеспечить исполнение полученных в ходе выполнения работ указаний заказчика, если такие указания не противоречат условиям контракта, характеру выполняемых работ и не представляют собой вмешательства в оперативно-хозяйственную деятельность подрядчика;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 Все отключения и переключения на объекте должны быть согласованы с Заказчиком до начала работ;   </w:t>
      </w:r>
    </w:p>
    <w:p w:rsidR="00084086" w:rsidRDefault="00111EBB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Демонтируемые материалы  должны быть утилизированы</w:t>
      </w:r>
      <w:r w:rsidR="00084086">
        <w:rPr>
          <w:rFonts w:ascii="Times New Roman" w:eastAsia="Times New Roman" w:hAnsi="Times New Roman" w:cs="Times New Roman"/>
        </w:rPr>
        <w:t xml:space="preserve">  По</w:t>
      </w:r>
      <w:r>
        <w:rPr>
          <w:rFonts w:ascii="Times New Roman" w:eastAsia="Times New Roman" w:hAnsi="Times New Roman" w:cs="Times New Roman"/>
        </w:rPr>
        <w:t>дрядчиком. Перед утилизацией они должны быть представлены</w:t>
      </w:r>
      <w:r w:rsidR="00084086">
        <w:rPr>
          <w:rFonts w:ascii="Times New Roman" w:eastAsia="Times New Roman" w:hAnsi="Times New Roman" w:cs="Times New Roman"/>
        </w:rPr>
        <w:t xml:space="preserve">  Заказчику  для рассмотрения вопроса о его  дальнейшем  использовании; 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Подрядчик обязан принять меры для защиты имущества заказчика от строительного мусора;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Уборку мусора производить ежедневно;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Вывоз мусора со строительной площадки Подрядчик должен осуществлять своими силами;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5.3.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Демонтажные работы: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Демонтажные работы подрядчик должен осуществить в соответствии  Таблицей № 1</w:t>
      </w:r>
    </w:p>
    <w:p w:rsidR="00084086" w:rsidRDefault="00084086" w:rsidP="00084086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</w:rPr>
        <w:t>5.4.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Прокладку групповых сетей электроснабжения  Подрядчик обязан выполнить на следующих условиях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Calibri" w:eastAsia="Calibri" w:hAnsi="Calibri" w:cs="Calibri"/>
        </w:rPr>
        <w:t xml:space="preserve"> </w:t>
      </w:r>
    </w:p>
    <w:p w:rsidR="00084086" w:rsidRPr="00422570" w:rsidRDefault="00084086" w:rsidP="0008408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2570">
        <w:rPr>
          <w:rFonts w:ascii="Times New Roman" w:eastAsia="Calibri" w:hAnsi="Times New Roman" w:cs="Times New Roman"/>
        </w:rPr>
        <w:t>- Монтажные работы подрядчик должен осуществ</w:t>
      </w:r>
      <w:r>
        <w:rPr>
          <w:rFonts w:ascii="Times New Roman" w:eastAsia="Calibri" w:hAnsi="Times New Roman" w:cs="Times New Roman"/>
        </w:rPr>
        <w:t xml:space="preserve">ить в соответствии  Таблицей № </w:t>
      </w:r>
      <w:r w:rsidR="00DA02B8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, приложениями №1;</w:t>
      </w:r>
      <w:r w:rsidR="00111EBB">
        <w:rPr>
          <w:rFonts w:ascii="Times New Roman" w:eastAsia="Calibri" w:hAnsi="Times New Roman" w:cs="Times New Roman"/>
        </w:rPr>
        <w:t>№ 2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электропроводку  выполнить  трехпроводным кабелем 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прокладку электропроводки осуществлять:</w:t>
      </w:r>
    </w:p>
    <w:p w:rsidR="00084086" w:rsidRDefault="00413E0E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 xml:space="preserve">         -</w:t>
      </w:r>
      <w:r w:rsidRPr="00413E0E">
        <w:rPr>
          <w:rFonts w:ascii="Times New Roman" w:eastAsia="Times New Roman" w:hAnsi="Times New Roman" w:cs="Times New Roman"/>
        </w:rPr>
        <w:t>д</w:t>
      </w:r>
      <w:r w:rsidR="00084086" w:rsidRPr="00413E0E">
        <w:rPr>
          <w:rFonts w:ascii="Times New Roman" w:eastAsia="Times New Roman" w:hAnsi="Times New Roman" w:cs="Times New Roman"/>
        </w:rPr>
        <w:t xml:space="preserve">ля </w:t>
      </w:r>
      <w:r w:rsidRPr="00413E0E">
        <w:rPr>
          <w:rFonts w:ascii="Times New Roman" w:eastAsia="Times New Roman" w:hAnsi="Times New Roman" w:cs="Times New Roman"/>
        </w:rPr>
        <w:t>выключателей, отключающих группу 6 по однолинейной схеме</w:t>
      </w:r>
      <w:r w:rsidR="00084086" w:rsidRPr="00413E0E">
        <w:rPr>
          <w:rFonts w:ascii="Times New Roman" w:eastAsia="Times New Roman" w:hAnsi="Times New Roman" w:cs="Times New Roman"/>
        </w:rPr>
        <w:t xml:space="preserve"> </w:t>
      </w:r>
      <w:r w:rsidR="00084086">
        <w:rPr>
          <w:rFonts w:ascii="Times New Roman" w:eastAsia="Times New Roman" w:hAnsi="Times New Roman" w:cs="Times New Roman"/>
        </w:rPr>
        <w:t xml:space="preserve">– по готовым кабельным каналам, подключаться в установленной </w:t>
      </w:r>
      <w:proofErr w:type="spellStart"/>
      <w:r w:rsidR="00084086">
        <w:rPr>
          <w:rFonts w:ascii="Times New Roman" w:eastAsia="Times New Roman" w:hAnsi="Times New Roman" w:cs="Times New Roman"/>
        </w:rPr>
        <w:t>распаечной</w:t>
      </w:r>
      <w:proofErr w:type="spellEnd"/>
      <w:r w:rsidR="00084086">
        <w:rPr>
          <w:rFonts w:ascii="Times New Roman" w:eastAsia="Times New Roman" w:hAnsi="Times New Roman" w:cs="Times New Roman"/>
        </w:rPr>
        <w:t xml:space="preserve"> коробке, в комнате самоподготовки - в </w:t>
      </w:r>
      <w:proofErr w:type="spellStart"/>
      <w:r w:rsidR="00084086">
        <w:rPr>
          <w:rFonts w:ascii="Times New Roman" w:eastAsia="Times New Roman" w:hAnsi="Times New Roman" w:cs="Times New Roman"/>
        </w:rPr>
        <w:t>штробах</w:t>
      </w:r>
      <w:proofErr w:type="spellEnd"/>
      <w:r w:rsidR="00084086">
        <w:rPr>
          <w:rFonts w:ascii="Times New Roman" w:eastAsia="Times New Roman" w:hAnsi="Times New Roman" w:cs="Times New Roman"/>
        </w:rPr>
        <w:t>. В щите ЩС</w:t>
      </w:r>
      <w:proofErr w:type="gramStart"/>
      <w:r w:rsidR="00084086">
        <w:rPr>
          <w:rFonts w:ascii="Times New Roman" w:eastAsia="Times New Roman" w:hAnsi="Times New Roman" w:cs="Times New Roman"/>
        </w:rPr>
        <w:t>1</w:t>
      </w:r>
      <w:proofErr w:type="gramEnd"/>
      <w:r w:rsidR="00084086">
        <w:rPr>
          <w:rFonts w:ascii="Times New Roman" w:eastAsia="Times New Roman" w:hAnsi="Times New Roman" w:cs="Times New Roman"/>
        </w:rPr>
        <w:t>.1 заменить АВДТ 32 С16 на АВДТ32 С25;</w:t>
      </w:r>
    </w:p>
    <w:p w:rsidR="00084086" w:rsidRPr="00F851D5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413E0E">
        <w:rPr>
          <w:rFonts w:ascii="Times New Roman" w:eastAsia="Times New Roman" w:hAnsi="Times New Roman" w:cs="Times New Roman"/>
        </w:rPr>
        <w:t>-д</w:t>
      </w:r>
      <w:r w:rsidR="00413E0E" w:rsidRPr="00413E0E">
        <w:rPr>
          <w:rFonts w:ascii="Times New Roman" w:eastAsia="Times New Roman" w:hAnsi="Times New Roman" w:cs="Times New Roman"/>
        </w:rPr>
        <w:t xml:space="preserve">ля </w:t>
      </w:r>
      <w:r w:rsidR="00413E0E">
        <w:rPr>
          <w:rFonts w:ascii="Times New Roman" w:eastAsia="Times New Roman" w:hAnsi="Times New Roman" w:cs="Times New Roman"/>
        </w:rPr>
        <w:t>выключателей, отключающих группы</w:t>
      </w:r>
      <w:r w:rsidR="00413E0E" w:rsidRPr="00413E0E">
        <w:rPr>
          <w:rFonts w:ascii="Times New Roman" w:eastAsia="Times New Roman" w:hAnsi="Times New Roman" w:cs="Times New Roman"/>
        </w:rPr>
        <w:t xml:space="preserve"> 17,18 по однолинейной схеме</w:t>
      </w:r>
      <w:r w:rsidRPr="00C711E4">
        <w:rPr>
          <w:rFonts w:ascii="Times New Roman" w:eastAsia="Times New Roman" w:hAnsi="Times New Roman" w:cs="Times New Roman"/>
          <w:color w:val="FF0000"/>
        </w:rPr>
        <w:t>.</w:t>
      </w:r>
      <w:r>
        <w:rPr>
          <w:rFonts w:ascii="Times New Roman" w:eastAsia="Times New Roman" w:hAnsi="Times New Roman" w:cs="Times New Roman"/>
        </w:rPr>
        <w:t xml:space="preserve">– по готовым кабельным каналам, в комнате самоподготовки в </w:t>
      </w:r>
      <w:proofErr w:type="spellStart"/>
      <w:r>
        <w:rPr>
          <w:rFonts w:ascii="Times New Roman" w:eastAsia="Times New Roman" w:hAnsi="Times New Roman" w:cs="Times New Roman"/>
        </w:rPr>
        <w:t>штробах</w:t>
      </w:r>
      <w:proofErr w:type="spellEnd"/>
      <w:r>
        <w:rPr>
          <w:rFonts w:ascii="Times New Roman" w:eastAsia="Times New Roman" w:hAnsi="Times New Roman" w:cs="Times New Roman"/>
        </w:rPr>
        <w:t xml:space="preserve"> с установкой </w:t>
      </w:r>
      <w:proofErr w:type="spellStart"/>
      <w:r>
        <w:rPr>
          <w:rFonts w:ascii="Times New Roman" w:eastAsia="Times New Roman" w:hAnsi="Times New Roman" w:cs="Times New Roman"/>
        </w:rPr>
        <w:t>распаечных</w:t>
      </w:r>
      <w:proofErr w:type="spellEnd"/>
      <w:r>
        <w:rPr>
          <w:rFonts w:ascii="Times New Roman" w:eastAsia="Times New Roman" w:hAnsi="Times New Roman" w:cs="Times New Roman"/>
        </w:rPr>
        <w:t xml:space="preserve"> коробок с/у кабелем ВВГн</w:t>
      </w:r>
      <w:proofErr w:type="gramStart"/>
      <w:r>
        <w:rPr>
          <w:rFonts w:ascii="Times New Roman" w:eastAsia="Times New Roman" w:hAnsi="Times New Roman" w:cs="Times New Roman"/>
        </w:rPr>
        <w:t>г(</w:t>
      </w:r>
      <w:proofErr w:type="gramEnd"/>
      <w:r>
        <w:rPr>
          <w:rFonts w:ascii="Times New Roman" w:eastAsia="Times New Roman" w:hAnsi="Times New Roman" w:cs="Times New Roman"/>
        </w:rPr>
        <w:t>А)-LS 3х4 мм2, по полу в напольном кабель-канале, к розеточным постам на партах в пластиковом кабель</w:t>
      </w:r>
      <w:r w:rsidR="00920517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канале</w:t>
      </w:r>
      <w:r w:rsidR="00920517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закрепленном на партах</w:t>
      </w:r>
      <w:r w:rsidR="00920517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кабелем ВВГнг(А)-LS 3х2,5 мм2, стыковку кабель</w:t>
      </w:r>
      <w:r w:rsidR="00920517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 каналов осуществлять через напольную </w:t>
      </w:r>
      <w:proofErr w:type="spellStart"/>
      <w:r>
        <w:rPr>
          <w:rFonts w:ascii="Times New Roman" w:eastAsia="Times New Roman" w:hAnsi="Times New Roman" w:cs="Times New Roman"/>
        </w:rPr>
        <w:t>распаечную</w:t>
      </w:r>
      <w:proofErr w:type="spellEnd"/>
      <w:r>
        <w:rPr>
          <w:rFonts w:ascii="Times New Roman" w:eastAsia="Times New Roman" w:hAnsi="Times New Roman" w:cs="Times New Roman"/>
        </w:rPr>
        <w:t xml:space="preserve"> коробку, розеточные посты устанавливать на крышку </w:t>
      </w:r>
      <w:proofErr w:type="gramStart"/>
      <w:r>
        <w:rPr>
          <w:rFonts w:ascii="Times New Roman" w:eastAsia="Times New Roman" w:hAnsi="Times New Roman" w:cs="Times New Roman"/>
        </w:rPr>
        <w:t>стола</w:t>
      </w:r>
      <w:proofErr w:type="gramEnd"/>
      <w:r>
        <w:rPr>
          <w:rFonts w:ascii="Times New Roman" w:eastAsia="Times New Roman" w:hAnsi="Times New Roman" w:cs="Times New Roman"/>
        </w:rPr>
        <w:t xml:space="preserve"> на пластину из текстолита.  </w:t>
      </w:r>
      <w:r w:rsidRPr="00F851D5">
        <w:rPr>
          <w:rFonts w:ascii="Times New Roman" w:eastAsia="Times New Roman" w:hAnsi="Times New Roman" w:cs="Times New Roman"/>
        </w:rPr>
        <w:t>В щи</w:t>
      </w:r>
      <w:r>
        <w:rPr>
          <w:rFonts w:ascii="Times New Roman" w:eastAsia="Times New Roman" w:hAnsi="Times New Roman" w:cs="Times New Roman"/>
        </w:rPr>
        <w:t>те ЩС</w:t>
      </w:r>
      <w:proofErr w:type="gramStart"/>
      <w:r>
        <w:rPr>
          <w:rFonts w:ascii="Times New Roman" w:eastAsia="Times New Roman" w:hAnsi="Times New Roman" w:cs="Times New Roman"/>
        </w:rPr>
        <w:t>1</w:t>
      </w:r>
      <w:proofErr w:type="gramEnd"/>
      <w:r>
        <w:rPr>
          <w:rFonts w:ascii="Times New Roman" w:eastAsia="Times New Roman" w:hAnsi="Times New Roman" w:cs="Times New Roman"/>
        </w:rPr>
        <w:t xml:space="preserve">.1 дополнительно установить  2 шт.  </w:t>
      </w:r>
      <w:r w:rsidRPr="00F851D5">
        <w:rPr>
          <w:rFonts w:ascii="Times New Roman" w:eastAsia="Times New Roman" w:hAnsi="Times New Roman" w:cs="Times New Roman"/>
        </w:rPr>
        <w:t xml:space="preserve"> АВДТ</w:t>
      </w:r>
      <w:r>
        <w:rPr>
          <w:rFonts w:ascii="Times New Roman" w:eastAsia="Times New Roman" w:hAnsi="Times New Roman" w:cs="Times New Roman"/>
        </w:rPr>
        <w:t xml:space="preserve"> </w:t>
      </w:r>
      <w:r w:rsidRPr="00F851D5">
        <w:rPr>
          <w:rFonts w:ascii="Times New Roman" w:eastAsia="Times New Roman" w:hAnsi="Times New Roman" w:cs="Times New Roman"/>
        </w:rPr>
        <w:t>32 С25;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- Привязку электрооборудования указанного на плане уточнять по месту;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- Розетки </w:t>
      </w:r>
      <w:r w:rsidR="00413E0E">
        <w:rPr>
          <w:rFonts w:ascii="Times New Roman" w:eastAsia="Times New Roman" w:hAnsi="Times New Roman" w:cs="Times New Roman"/>
        </w:rPr>
        <w:t>для выключателей</w:t>
      </w:r>
      <w:r>
        <w:rPr>
          <w:rFonts w:ascii="Times New Roman" w:eastAsia="Times New Roman" w:hAnsi="Times New Roman" w:cs="Times New Roman"/>
        </w:rPr>
        <w:t xml:space="preserve"> </w:t>
      </w:r>
      <w:r w:rsidRPr="00413E0E">
        <w:rPr>
          <w:rFonts w:ascii="Times New Roman" w:eastAsia="Times New Roman" w:hAnsi="Times New Roman" w:cs="Times New Roman"/>
        </w:rPr>
        <w:t>гр</w:t>
      </w:r>
      <w:r w:rsidR="00413E0E" w:rsidRPr="00413E0E">
        <w:rPr>
          <w:rFonts w:ascii="Times New Roman" w:eastAsia="Times New Roman" w:hAnsi="Times New Roman" w:cs="Times New Roman"/>
        </w:rPr>
        <w:t xml:space="preserve">уппы </w:t>
      </w:r>
      <w:r w:rsidRPr="00413E0E"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</w:rPr>
        <w:t xml:space="preserve">устанавливать на </w:t>
      </w:r>
      <w:r w:rsidRPr="00084086">
        <w:rPr>
          <w:rFonts w:ascii="Times New Roman" w:eastAsia="Times New Roman" w:hAnsi="Times New Roman" w:cs="Times New Roman"/>
        </w:rPr>
        <w:t>высоте 1,53 м</w:t>
      </w:r>
      <w:r>
        <w:rPr>
          <w:rFonts w:ascii="Times New Roman" w:eastAsia="Times New Roman" w:hAnsi="Times New Roman" w:cs="Times New Roman"/>
        </w:rPr>
        <w:t xml:space="preserve"> от пола;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5D450B">
        <w:rPr>
          <w:rFonts w:ascii="Times New Roman" w:eastAsia="Times New Roman" w:hAnsi="Times New Roman" w:cs="Times New Roman"/>
        </w:rPr>
        <w:t>А</w:t>
      </w:r>
      <w:r w:rsidR="005431AD">
        <w:rPr>
          <w:rFonts w:ascii="Times New Roman" w:eastAsia="Times New Roman" w:hAnsi="Times New Roman" w:cs="Times New Roman"/>
        </w:rPr>
        <w:t>втоматические выключатели</w:t>
      </w:r>
      <w:r w:rsidR="005D450B" w:rsidRPr="005D450B">
        <w:rPr>
          <w:rFonts w:ascii="Times New Roman" w:eastAsia="Times New Roman" w:hAnsi="Times New Roman" w:cs="Times New Roman"/>
        </w:rPr>
        <w:t xml:space="preserve"> </w:t>
      </w:r>
      <w:r w:rsidR="005D450B">
        <w:rPr>
          <w:rFonts w:ascii="Times New Roman" w:eastAsia="Times New Roman" w:hAnsi="Times New Roman" w:cs="Times New Roman"/>
        </w:rPr>
        <w:t>(коммутационную аппаратуру</w:t>
      </w:r>
      <w:r w:rsidR="005431AD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подключать  согласно принципиальным электрическим схемам и приложенным чертежам (пр</w:t>
      </w:r>
      <w:r w:rsidR="00920517">
        <w:rPr>
          <w:rFonts w:ascii="Times New Roman" w:eastAsia="Times New Roman" w:hAnsi="Times New Roman" w:cs="Times New Roman"/>
        </w:rPr>
        <w:t>иложение</w:t>
      </w:r>
      <w:r w:rsidR="006B532E">
        <w:rPr>
          <w:rFonts w:ascii="Times New Roman" w:eastAsia="Times New Roman" w:hAnsi="Times New Roman" w:cs="Times New Roman"/>
        </w:rPr>
        <w:t xml:space="preserve"> </w:t>
      </w:r>
      <w:r w:rsidR="00920517">
        <w:rPr>
          <w:rFonts w:ascii="Times New Roman" w:eastAsia="Times New Roman" w:hAnsi="Times New Roman" w:cs="Times New Roman"/>
        </w:rPr>
        <w:t>№1</w:t>
      </w:r>
      <w:r w:rsidR="006B532E">
        <w:rPr>
          <w:rFonts w:ascii="Times New Roman" w:eastAsia="Times New Roman" w:hAnsi="Times New Roman" w:cs="Times New Roman"/>
        </w:rPr>
        <w:t>, №2</w:t>
      </w:r>
      <w:r>
        <w:rPr>
          <w:rFonts w:ascii="Times New Roman" w:eastAsia="Times New Roman" w:hAnsi="Times New Roman" w:cs="Times New Roman"/>
        </w:rPr>
        <w:t>);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Проходы кабеля сквозь стены осуществлять в гильзах</w:t>
      </w:r>
      <w:r w:rsidR="005D450B">
        <w:rPr>
          <w:rFonts w:ascii="Times New Roman" w:eastAsia="Times New Roman" w:hAnsi="Times New Roman" w:cs="Times New Roman"/>
        </w:rPr>
        <w:t xml:space="preserve"> </w:t>
      </w:r>
      <w:r w:rsidR="00111EBB">
        <w:rPr>
          <w:rFonts w:ascii="Times New Roman" w:eastAsia="Times New Roman" w:hAnsi="Times New Roman" w:cs="Times New Roman"/>
        </w:rPr>
        <w:t>(трубах ПНД)</w:t>
      </w:r>
      <w:r>
        <w:rPr>
          <w:rFonts w:ascii="Times New Roman" w:eastAsia="Times New Roman" w:hAnsi="Times New Roman" w:cs="Times New Roman"/>
        </w:rPr>
        <w:t xml:space="preserve"> с последующим </w:t>
      </w:r>
      <w:proofErr w:type="spellStart"/>
      <w:r>
        <w:rPr>
          <w:rFonts w:ascii="Times New Roman" w:eastAsia="Times New Roman" w:hAnsi="Times New Roman" w:cs="Times New Roman"/>
        </w:rPr>
        <w:t>запениванием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Розетку для проектора установить </w:t>
      </w:r>
      <w:r w:rsidRPr="00084086">
        <w:rPr>
          <w:rFonts w:ascii="Times New Roman" w:eastAsia="Times New Roman" w:hAnsi="Times New Roman" w:cs="Times New Roman"/>
        </w:rPr>
        <w:t>после окончания ремонта</w:t>
      </w:r>
      <w:r>
        <w:rPr>
          <w:rFonts w:ascii="Times New Roman" w:eastAsia="Times New Roman" w:hAnsi="Times New Roman" w:cs="Times New Roman"/>
        </w:rPr>
        <w:t xml:space="preserve"> потолка на рас</w:t>
      </w:r>
      <w:r w:rsidR="00920517"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</w:rPr>
        <w:t xml:space="preserve">тоянии не более 200 мм от установки проектора. Подключение к групповой сети уточнить </w:t>
      </w:r>
      <w:r w:rsidR="005431AD" w:rsidRPr="00111EBB">
        <w:rPr>
          <w:rFonts w:ascii="Times New Roman" w:eastAsia="Times New Roman" w:hAnsi="Times New Roman" w:cs="Times New Roman"/>
        </w:rPr>
        <w:t>у Заказчика</w:t>
      </w:r>
      <w:r>
        <w:rPr>
          <w:rFonts w:ascii="Times New Roman" w:eastAsia="Times New Roman" w:hAnsi="Times New Roman" w:cs="Times New Roman"/>
        </w:rPr>
        <w:t>;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4086">
        <w:rPr>
          <w:rFonts w:ascii="Times New Roman" w:eastAsia="Times New Roman" w:hAnsi="Times New Roman" w:cs="Times New Roman"/>
        </w:rPr>
        <w:t xml:space="preserve">- </w:t>
      </w:r>
      <w:r w:rsidR="00111EBB">
        <w:rPr>
          <w:rFonts w:ascii="Times New Roman" w:eastAsia="Times New Roman" w:hAnsi="Times New Roman" w:cs="Times New Roman"/>
        </w:rPr>
        <w:t xml:space="preserve">При выполнении работ </w:t>
      </w:r>
      <w:r w:rsidRPr="00084086">
        <w:rPr>
          <w:rFonts w:ascii="Times New Roman" w:eastAsia="Times New Roman" w:hAnsi="Times New Roman" w:cs="Times New Roman"/>
        </w:rPr>
        <w:t xml:space="preserve"> светильники должны быть демонтированы</w:t>
      </w:r>
      <w:r w:rsidR="00920517">
        <w:rPr>
          <w:rFonts w:ascii="Times New Roman" w:eastAsia="Times New Roman" w:hAnsi="Times New Roman" w:cs="Times New Roman"/>
        </w:rPr>
        <w:t>,</w:t>
      </w:r>
      <w:r w:rsidRPr="00084086">
        <w:rPr>
          <w:rFonts w:ascii="Times New Roman" w:eastAsia="Times New Roman" w:hAnsi="Times New Roman" w:cs="Times New Roman"/>
        </w:rPr>
        <w:t xml:space="preserve"> а затем вновь установле</w:t>
      </w:r>
      <w:r w:rsidR="00111EBB">
        <w:rPr>
          <w:rFonts w:ascii="Times New Roman" w:eastAsia="Times New Roman" w:hAnsi="Times New Roman" w:cs="Times New Roman"/>
        </w:rPr>
        <w:t>ны по окончании ремонтных работ.</w:t>
      </w:r>
      <w:r>
        <w:rPr>
          <w:rFonts w:ascii="Times New Roman" w:eastAsia="Times New Roman" w:hAnsi="Times New Roman" w:cs="Times New Roman"/>
        </w:rPr>
        <w:t xml:space="preserve"> </w:t>
      </w:r>
      <w:r w:rsidR="00111EBB">
        <w:rPr>
          <w:rFonts w:ascii="Times New Roman" w:eastAsia="Times New Roman" w:hAnsi="Times New Roman" w:cs="Times New Roman"/>
        </w:rPr>
        <w:t>Ответственность за хранение светильников ложится на Подрядчика</w:t>
      </w:r>
    </w:p>
    <w:p w:rsidR="00084086" w:rsidRPr="001B718D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-  Все проводящие части </w:t>
      </w:r>
      <w:r w:rsidR="00111EBB">
        <w:rPr>
          <w:rFonts w:ascii="Times New Roman" w:eastAsia="Times New Roman" w:hAnsi="Times New Roman" w:cs="Times New Roman"/>
        </w:rPr>
        <w:t xml:space="preserve">смонтированного </w:t>
      </w:r>
      <w:r>
        <w:rPr>
          <w:rFonts w:ascii="Times New Roman" w:eastAsia="Times New Roman" w:hAnsi="Times New Roman" w:cs="Times New Roman"/>
        </w:rPr>
        <w:t>оборудования</w:t>
      </w:r>
      <w:r w:rsidR="00111EBB">
        <w:rPr>
          <w:rFonts w:ascii="Times New Roman" w:eastAsia="Times New Roman" w:hAnsi="Times New Roman" w:cs="Times New Roman"/>
        </w:rPr>
        <w:t xml:space="preserve"> (если таковые имеются)</w:t>
      </w:r>
      <w:r>
        <w:rPr>
          <w:rFonts w:ascii="Times New Roman" w:eastAsia="Times New Roman" w:hAnsi="Times New Roman" w:cs="Times New Roman"/>
        </w:rPr>
        <w:t>,  нормально не находящиеся под напряжением,  подлежат защитному заземлению в соответствие с  ПУЭ гл. 1.7;</w:t>
      </w:r>
      <w:r w:rsidRPr="001B718D">
        <w:rPr>
          <w:rFonts w:ascii="Times New Roman" w:eastAsia="Times New Roman" w:hAnsi="Times New Roman" w:cs="Times New Roman"/>
          <w:b/>
        </w:rPr>
        <w:t xml:space="preserve"> </w:t>
      </w:r>
    </w:p>
    <w:p w:rsidR="00084086" w:rsidRDefault="00084086" w:rsidP="0008408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B718D">
        <w:rPr>
          <w:rFonts w:ascii="Times New Roman" w:eastAsia="Times New Roman" w:hAnsi="Times New Roman" w:cs="Times New Roman"/>
          <w:b/>
        </w:rPr>
        <w:t>Требования  по  передаче  заказчику  технических  и  иных документов по завершению и сдаче</w:t>
      </w:r>
      <w:r w:rsidRPr="001B718D">
        <w:rPr>
          <w:rFonts w:ascii="Times New Roman" w:eastAsia="Times New Roman" w:hAnsi="Times New Roman" w:cs="Times New Roman"/>
        </w:rPr>
        <w:t xml:space="preserve"> </w:t>
      </w:r>
      <w:r w:rsidRPr="001B718D">
        <w:rPr>
          <w:rFonts w:ascii="Times New Roman" w:eastAsia="Times New Roman" w:hAnsi="Times New Roman" w:cs="Times New Roman"/>
          <w:b/>
        </w:rPr>
        <w:t>работ</w:t>
      </w:r>
      <w:r w:rsidRPr="001B718D">
        <w:rPr>
          <w:rFonts w:ascii="Times New Roman" w:eastAsia="Times New Roman" w:hAnsi="Times New Roman" w:cs="Times New Roman"/>
        </w:rPr>
        <w:t xml:space="preserve">: </w:t>
      </w:r>
    </w:p>
    <w:p w:rsidR="00084086" w:rsidRDefault="00084086" w:rsidP="0008408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718D">
        <w:rPr>
          <w:rFonts w:ascii="Times New Roman" w:eastAsia="Times New Roman" w:hAnsi="Times New Roman" w:cs="Times New Roman"/>
        </w:rPr>
        <w:t>-  По  завершении  выполнения работ «Подрядчик» обязан  про</w:t>
      </w:r>
      <w:r w:rsidR="00111EBB">
        <w:rPr>
          <w:rFonts w:ascii="Times New Roman" w:eastAsia="Times New Roman" w:hAnsi="Times New Roman" w:cs="Times New Roman"/>
        </w:rPr>
        <w:t>извести   испытания</w:t>
      </w:r>
      <w:r w:rsidRPr="001B718D">
        <w:rPr>
          <w:rFonts w:ascii="Times New Roman" w:eastAsia="Times New Roman" w:hAnsi="Times New Roman" w:cs="Times New Roman"/>
        </w:rPr>
        <w:t xml:space="preserve">  всех элементов системы электроснабжения потребителей в отдельности и в комплексе, при этом комплексные испытания в режиме реальной нагрузки  </w:t>
      </w:r>
      <w:r w:rsidR="00111EBB">
        <w:rPr>
          <w:rFonts w:ascii="Times New Roman" w:eastAsia="Times New Roman" w:hAnsi="Times New Roman" w:cs="Times New Roman"/>
        </w:rPr>
        <w:t>в течение   24</w:t>
      </w:r>
      <w:r w:rsidRPr="001B718D">
        <w:rPr>
          <w:rFonts w:ascii="Times New Roman" w:eastAsia="Times New Roman" w:hAnsi="Times New Roman" w:cs="Times New Roman"/>
        </w:rPr>
        <w:t xml:space="preserve">-х часов непрерывной </w:t>
      </w:r>
      <w:proofErr w:type="gramStart"/>
      <w:r w:rsidRPr="001B718D">
        <w:rPr>
          <w:rFonts w:ascii="Times New Roman" w:eastAsia="Times New Roman" w:hAnsi="Times New Roman" w:cs="Times New Roman"/>
        </w:rPr>
        <w:t>работы</w:t>
      </w:r>
      <w:proofErr w:type="gramEnd"/>
      <w:r>
        <w:rPr>
          <w:rFonts w:ascii="Times New Roman" w:eastAsia="Times New Roman" w:hAnsi="Times New Roman" w:cs="Times New Roman"/>
        </w:rPr>
        <w:t xml:space="preserve"> и представлен п</w:t>
      </w:r>
      <w:r w:rsidRPr="001B718D">
        <w:rPr>
          <w:rFonts w:ascii="Times New Roman" w:eastAsia="Times New Roman" w:hAnsi="Times New Roman" w:cs="Times New Roman"/>
        </w:rPr>
        <w:t>рото</w:t>
      </w:r>
      <w:r>
        <w:rPr>
          <w:rFonts w:ascii="Times New Roman" w:eastAsia="Times New Roman" w:hAnsi="Times New Roman" w:cs="Times New Roman"/>
        </w:rPr>
        <w:t>кол испытаний э</w:t>
      </w:r>
      <w:r w:rsidRPr="001B718D">
        <w:rPr>
          <w:rFonts w:ascii="Times New Roman" w:eastAsia="Times New Roman" w:hAnsi="Times New Roman" w:cs="Times New Roman"/>
        </w:rPr>
        <w:t>лектрооборудования;</w:t>
      </w:r>
    </w:p>
    <w:p w:rsidR="00111EBB" w:rsidRDefault="00084086" w:rsidP="0008408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718D">
        <w:rPr>
          <w:rFonts w:ascii="Times New Roman" w:eastAsia="Times New Roman" w:hAnsi="Times New Roman" w:cs="Times New Roman"/>
        </w:rPr>
        <w:t xml:space="preserve">- Паспорта на </w:t>
      </w:r>
      <w:r w:rsidR="005D450B">
        <w:rPr>
          <w:rFonts w:ascii="Times New Roman" w:eastAsia="Times New Roman" w:hAnsi="Times New Roman" w:cs="Times New Roman"/>
        </w:rPr>
        <w:t>автоматические выключатели</w:t>
      </w:r>
    </w:p>
    <w:p w:rsidR="00084086" w:rsidRDefault="00084086" w:rsidP="0008408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718D">
        <w:rPr>
          <w:rFonts w:ascii="Times New Roman" w:eastAsia="Times New Roman" w:hAnsi="Times New Roman" w:cs="Times New Roman"/>
        </w:rPr>
        <w:t xml:space="preserve">- Сертификаты на </w:t>
      </w:r>
      <w:r w:rsidR="00111EBB">
        <w:rPr>
          <w:rFonts w:ascii="Times New Roman" w:eastAsia="Times New Roman" w:hAnsi="Times New Roman" w:cs="Times New Roman"/>
        </w:rPr>
        <w:t>материалы</w:t>
      </w:r>
    </w:p>
    <w:p w:rsidR="00084086" w:rsidRPr="001B718D" w:rsidRDefault="00084086" w:rsidP="0008408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Кабельный журнал;</w:t>
      </w:r>
    </w:p>
    <w:p w:rsidR="00084086" w:rsidRPr="001B718D" w:rsidRDefault="00084086" w:rsidP="0008408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718D">
        <w:rPr>
          <w:rFonts w:ascii="Times New Roman" w:eastAsia="Times New Roman" w:hAnsi="Times New Roman" w:cs="Times New Roman"/>
        </w:rPr>
        <w:t>- Исполнительные схемы подключения электрооборудования, с указанием типа кабелей (проводов) и их протяженности;</w:t>
      </w:r>
    </w:p>
    <w:p w:rsidR="005D450B" w:rsidRDefault="00084086" w:rsidP="005D45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718D">
        <w:rPr>
          <w:rFonts w:ascii="Times New Roman" w:eastAsia="Times New Roman" w:hAnsi="Times New Roman" w:cs="Times New Roman"/>
        </w:rPr>
        <w:t>- Акты  скрытых работ;</w:t>
      </w:r>
    </w:p>
    <w:p w:rsidR="00084086" w:rsidRPr="001B718D" w:rsidRDefault="005D450B" w:rsidP="0008408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D450B">
        <w:rPr>
          <w:rFonts w:ascii="Times New Roman" w:eastAsia="Times New Roman" w:hAnsi="Times New Roman" w:cs="Times New Roman"/>
        </w:rPr>
        <w:t xml:space="preserve"> </w:t>
      </w:r>
      <w:r w:rsidRPr="001B718D"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 xml:space="preserve">Документ </w:t>
      </w:r>
      <w:r w:rsidRPr="001B718D">
        <w:rPr>
          <w:rFonts w:ascii="Times New Roman" w:eastAsia="Times New Roman" w:hAnsi="Times New Roman" w:cs="Times New Roman"/>
        </w:rPr>
        <w:t xml:space="preserve"> о приемке выполнен</w:t>
      </w:r>
      <w:r>
        <w:rPr>
          <w:rFonts w:ascii="Times New Roman" w:eastAsia="Times New Roman" w:hAnsi="Times New Roman" w:cs="Times New Roman"/>
        </w:rPr>
        <w:t>ных работ  в электронном виде, с использованием  Единой Информационной Системы (ЕИС)</w:t>
      </w:r>
    </w:p>
    <w:p w:rsidR="00814E22" w:rsidRPr="0077435D" w:rsidRDefault="00814E22" w:rsidP="00814E22">
      <w:pPr>
        <w:numPr>
          <w:ilvl w:val="0"/>
          <w:numId w:val="30"/>
        </w:numPr>
        <w:tabs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(последовательность, этапы) выполнения работ:</w:t>
      </w:r>
      <w:r w:rsidRPr="0077435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Подрядчик обязан перед началом работ представить план организационных мероприятий   производства работ с приложением графика производства работ и согласовать его с Заказчиком в течение 3 дней с момента подписания договора.</w:t>
      </w:r>
    </w:p>
    <w:p w:rsidR="00814E22" w:rsidRPr="0077435D" w:rsidRDefault="00814E22" w:rsidP="00814E22">
      <w:pPr>
        <w:numPr>
          <w:ilvl w:val="0"/>
          <w:numId w:val="30"/>
        </w:numPr>
        <w:tabs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Требования к качеству работ</w:t>
      </w:r>
      <w:r w:rsidRPr="0077435D">
        <w:rPr>
          <w:rFonts w:ascii="Times New Roman" w:eastAsia="Times New Roman" w:hAnsi="Times New Roman" w:cs="Times New Roman"/>
          <w:b/>
          <w:bCs/>
          <w:lang w:eastAsia="ru-RU"/>
        </w:rPr>
        <w:t>, в том числе технология производства работ, методы производства работ, организационно-технологическая схема производства работ, безопасность выполняемых работ</w:t>
      </w:r>
      <w:r w:rsidRPr="0077435D">
        <w:rPr>
          <w:rFonts w:ascii="Times New Roman" w:eastAsia="Times New Roman" w:hAnsi="Times New Roman" w:cs="Times New Roman"/>
          <w:b/>
          <w:lang w:eastAsia="ru-RU"/>
        </w:rPr>
        <w:t>:</w:t>
      </w:r>
      <w:r w:rsidRPr="0077435D">
        <w:rPr>
          <w:rFonts w:ascii="Times New Roman" w:eastAsia="Times New Roman" w:hAnsi="Times New Roman" w:cs="Times New Roman"/>
          <w:lang w:eastAsia="ru-RU"/>
        </w:rPr>
        <w:t xml:space="preserve"> применяемая система контроля качества за выполненными работами в соответствие требованиями ГОСТ Р ИСО 9000. Подрядчик может принять на себя по договору обязанность выполнить работу, отвечающую требованиям к качеству, более высоким по сравнению с установленными для сторон требованиями. </w:t>
      </w:r>
    </w:p>
    <w:p w:rsidR="00814E22" w:rsidRPr="0077435D" w:rsidRDefault="00814E22" w:rsidP="00814E22">
      <w:pPr>
        <w:numPr>
          <w:ilvl w:val="0"/>
          <w:numId w:val="30"/>
        </w:numPr>
        <w:tabs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7435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Требования к безопасности выполнения работ и безопасности результатов работ</w:t>
      </w:r>
      <w:r w:rsidRPr="0077435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: </w:t>
      </w:r>
    </w:p>
    <w:p w:rsidR="00814E22" w:rsidRPr="0077435D" w:rsidRDefault="00814E22" w:rsidP="00814E22">
      <w:pPr>
        <w:tabs>
          <w:tab w:val="left" w:pos="708"/>
          <w:tab w:val="num" w:pos="19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7435D">
        <w:rPr>
          <w:rFonts w:ascii="Times New Roman" w:eastAsia="Times New Roman" w:hAnsi="Times New Roman" w:cs="Times New Roman"/>
          <w:bCs/>
          <w:lang w:eastAsia="ru-RU"/>
        </w:rPr>
        <w:t>- при проведении пожароопасных работ на объекте необходимо руководствоваться правилами ППБ РФ;</w:t>
      </w:r>
    </w:p>
    <w:p w:rsidR="00814E22" w:rsidRPr="0077435D" w:rsidRDefault="00814E22" w:rsidP="00814E22">
      <w:pPr>
        <w:tabs>
          <w:tab w:val="left" w:pos="708"/>
          <w:tab w:val="num" w:pos="198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bCs/>
          <w:lang w:eastAsia="ru-RU"/>
        </w:rPr>
        <w:t>-</w:t>
      </w:r>
      <w:r w:rsidRPr="0077435D">
        <w:rPr>
          <w:rFonts w:ascii="Times New Roman" w:eastAsia="Times New Roman" w:hAnsi="Times New Roman" w:cs="Times New Roman"/>
          <w:lang w:eastAsia="ru-RU"/>
        </w:rPr>
        <w:t xml:space="preserve"> при проведении огневых работ требуется обязательное оформление разрешения на их производство;</w:t>
      </w:r>
    </w:p>
    <w:p w:rsidR="00814E22" w:rsidRPr="0077435D" w:rsidRDefault="00814E22" w:rsidP="00814E22">
      <w:pPr>
        <w:tabs>
          <w:tab w:val="left" w:pos="708"/>
          <w:tab w:val="num" w:pos="198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bCs/>
          <w:lang w:eastAsia="ru-RU"/>
        </w:rPr>
        <w:t>-</w:t>
      </w:r>
      <w:r w:rsidRPr="0077435D">
        <w:rPr>
          <w:rFonts w:ascii="Times New Roman" w:eastAsia="Times New Roman" w:hAnsi="Times New Roman" w:cs="Times New Roman"/>
          <w:lang w:eastAsia="ru-RU"/>
        </w:rPr>
        <w:t xml:space="preserve"> безопасность выполняемых работ – согласно  Федеральному закону от 30.06.2006.  №90-ФЗ</w:t>
      </w:r>
    </w:p>
    <w:p w:rsidR="00814E22" w:rsidRPr="0077435D" w:rsidRDefault="00814E22" w:rsidP="00814E22">
      <w:pPr>
        <w:tabs>
          <w:tab w:val="left" w:pos="708"/>
          <w:tab w:val="num" w:pos="198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bCs/>
          <w:lang w:eastAsia="ru-RU"/>
        </w:rPr>
        <w:t>-</w:t>
      </w:r>
      <w:r w:rsidRPr="0077435D">
        <w:rPr>
          <w:rFonts w:ascii="Times New Roman" w:eastAsia="Times New Roman" w:hAnsi="Times New Roman" w:cs="Times New Roman"/>
          <w:lang w:eastAsia="ru-RU"/>
        </w:rPr>
        <w:t xml:space="preserve"> мероприятия по охране труда – охрана труда рабочих должна обеспечиваться выдачей необходимых средств индивидуальной защиты (каски, специальная одежда, обувь и т.д.), выполнением  мероприятий  по коллективной защите работающих (ограждения, освещения, защитные и предохранительные устройства). Организация строительной площадки, для ведения на ней работ, должна обеспечивать безопасность труда работающих на всех этапах выполнения строительно-монтажных работ;</w:t>
      </w:r>
    </w:p>
    <w:p w:rsidR="00814E22" w:rsidRPr="0077435D" w:rsidRDefault="00814E22" w:rsidP="00814E22">
      <w:pPr>
        <w:tabs>
          <w:tab w:val="left" w:pos="708"/>
          <w:tab w:val="num" w:pos="198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bCs/>
          <w:lang w:eastAsia="ru-RU"/>
        </w:rPr>
        <w:t>-</w:t>
      </w:r>
      <w:r w:rsidRPr="0077435D">
        <w:rPr>
          <w:rFonts w:ascii="Times New Roman" w:eastAsia="Times New Roman" w:hAnsi="Times New Roman" w:cs="Times New Roman"/>
          <w:lang w:eastAsia="ru-RU"/>
        </w:rPr>
        <w:t xml:space="preserve"> мероприятия по предотвращению аварийных ситуаций – при производстве работ должны использоваться оборудование, машины и механизмы, предназначенные для конкретных условий, или допущены  к применению органами государственного надзора.</w:t>
      </w:r>
    </w:p>
    <w:p w:rsidR="00992AA8" w:rsidRDefault="00814E22" w:rsidP="00814E22">
      <w:pPr>
        <w:numPr>
          <w:ilvl w:val="0"/>
          <w:numId w:val="30"/>
        </w:numPr>
        <w:tabs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сдачи и приемки результатов работ</w:t>
      </w:r>
      <w:r w:rsidRPr="0077435D">
        <w:rPr>
          <w:rFonts w:ascii="Times New Roman" w:eastAsia="Times New Roman" w:hAnsi="Times New Roman" w:cs="Times New Roman"/>
          <w:lang w:eastAsia="ru-RU"/>
        </w:rPr>
        <w:t xml:space="preserve">: в соответствии с условиями договора.  </w:t>
      </w:r>
    </w:p>
    <w:p w:rsidR="00992AA8" w:rsidRPr="00F6413F" w:rsidRDefault="00992AA8" w:rsidP="00992AA8">
      <w:pPr>
        <w:suppressAutoHyphens/>
        <w:spacing w:after="0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</w:t>
      </w:r>
      <w:bookmarkStart w:id="0" w:name="_GoBack"/>
      <w:r w:rsidRPr="00F6413F">
        <w:rPr>
          <w:rFonts w:ascii="Times New Roman" w:eastAsia="Times New Roman" w:hAnsi="Times New Roman" w:cs="Times New Roman"/>
          <w:b/>
          <w:lang w:eastAsia="ru-RU"/>
        </w:rPr>
        <w:t>Подрядчик после выполнения работ, предусмотренных настоящим договором, в полном объеме формирует с использованием единой информационной системы, подписывает усиленной электронной подписью лица, имеющего право действовать от имени Подрядчика, и размещает в единой информационной системе документ о приемке.</w:t>
      </w:r>
    </w:p>
    <w:p w:rsidR="00992AA8" w:rsidRPr="00F6413F" w:rsidRDefault="00992AA8" w:rsidP="00992AA8">
      <w:pPr>
        <w:suppressAutoHyphens/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F6413F">
        <w:rPr>
          <w:rFonts w:ascii="Times New Roman" w:eastAsia="Times New Roman" w:hAnsi="Times New Roman" w:cs="Times New Roman"/>
          <w:b/>
          <w:lang w:eastAsia="ru-RU"/>
        </w:rPr>
        <w:t>Документ о приемке должен содержать:</w:t>
      </w:r>
    </w:p>
    <w:p w:rsidR="00992AA8" w:rsidRPr="00F6413F" w:rsidRDefault="00992AA8" w:rsidP="00992AA8">
      <w:pPr>
        <w:suppressAutoHyphens/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F6413F">
        <w:rPr>
          <w:rFonts w:ascii="Times New Roman" w:eastAsia="Times New Roman" w:hAnsi="Times New Roman" w:cs="Times New Roman"/>
          <w:b/>
          <w:lang w:eastAsia="ru-RU"/>
        </w:rPr>
        <w:t xml:space="preserve">а) включенные в договор идентификационный код закупки, наименование, место нахождения заказчика, наименование объекта закупки, место выполнения работ, информацию о  Подрядчике, предусмотренную </w:t>
      </w:r>
      <w:proofErr w:type="spellStart"/>
      <w:r w:rsidRPr="00F6413F">
        <w:rPr>
          <w:rFonts w:ascii="Times New Roman" w:eastAsia="Times New Roman" w:hAnsi="Times New Roman" w:cs="Times New Roman"/>
          <w:b/>
          <w:lang w:eastAsia="ru-RU"/>
        </w:rPr>
        <w:t>пп</w:t>
      </w:r>
      <w:proofErr w:type="spellEnd"/>
      <w:r w:rsidRPr="00F6413F">
        <w:rPr>
          <w:rFonts w:ascii="Times New Roman" w:eastAsia="Times New Roman" w:hAnsi="Times New Roman" w:cs="Times New Roman"/>
          <w:b/>
          <w:lang w:eastAsia="ru-RU"/>
        </w:rPr>
        <w:t>. "а", "г" и "е" ч. 1 ст. 43 Федерального закона  N 44-ФЗ, единицу измерения выполненной работы;</w:t>
      </w:r>
    </w:p>
    <w:p w:rsidR="00992AA8" w:rsidRPr="00F6413F" w:rsidRDefault="00992AA8" w:rsidP="00992AA8">
      <w:pPr>
        <w:suppressAutoHyphens/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F6413F">
        <w:rPr>
          <w:rFonts w:ascii="Times New Roman" w:eastAsia="Times New Roman" w:hAnsi="Times New Roman" w:cs="Times New Roman"/>
          <w:b/>
          <w:lang w:eastAsia="ru-RU"/>
        </w:rPr>
        <w:t>б) наименование выполненных работ;</w:t>
      </w:r>
    </w:p>
    <w:p w:rsidR="00992AA8" w:rsidRPr="00F6413F" w:rsidRDefault="00992AA8" w:rsidP="00992AA8">
      <w:pPr>
        <w:suppressAutoHyphens/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F6413F">
        <w:rPr>
          <w:rFonts w:ascii="Times New Roman" w:eastAsia="Times New Roman" w:hAnsi="Times New Roman" w:cs="Times New Roman"/>
          <w:b/>
          <w:lang w:eastAsia="ru-RU"/>
        </w:rPr>
        <w:lastRenderedPageBreak/>
        <w:t>в) информацию об объеме выполненных работ;</w:t>
      </w:r>
    </w:p>
    <w:p w:rsidR="00992AA8" w:rsidRPr="00F6413F" w:rsidRDefault="00992AA8" w:rsidP="00992AA8">
      <w:pPr>
        <w:suppressAutoHyphens/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F6413F">
        <w:rPr>
          <w:rFonts w:ascii="Times New Roman" w:eastAsia="Times New Roman" w:hAnsi="Times New Roman" w:cs="Times New Roman"/>
          <w:b/>
          <w:lang w:eastAsia="ru-RU"/>
        </w:rPr>
        <w:t>г) стоимость исполненных Подрядчиком обязательств, предусмотренных договором, с указанием цены за единицу выполненной работы;</w:t>
      </w:r>
    </w:p>
    <w:p w:rsidR="00992AA8" w:rsidRPr="00F6413F" w:rsidRDefault="00992AA8" w:rsidP="00992AA8">
      <w:pPr>
        <w:suppressAutoHyphens/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F6413F">
        <w:rPr>
          <w:rFonts w:ascii="Times New Roman" w:eastAsia="Times New Roman" w:hAnsi="Times New Roman" w:cs="Times New Roman"/>
          <w:b/>
          <w:lang w:eastAsia="ru-RU"/>
        </w:rPr>
        <w:t>д) иную информацию с учетом требований, установленных Правительством Российской Федерации.</w:t>
      </w:r>
    </w:p>
    <w:bookmarkEnd w:id="0"/>
    <w:p w:rsidR="00814E22" w:rsidRPr="0077435D" w:rsidRDefault="00992AA8" w:rsidP="00992AA8">
      <w:pPr>
        <w:suppressAutoHyphens/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</w:t>
      </w:r>
      <w:r w:rsidR="00814E22" w:rsidRPr="0077435D">
        <w:rPr>
          <w:rFonts w:ascii="Times New Roman" w:eastAsia="Times New Roman" w:hAnsi="Times New Roman" w:cs="Times New Roman"/>
          <w:lang w:eastAsia="ru-RU"/>
        </w:rPr>
        <w:t>Резерв средств на непредвиденные работы и затраты, включенные в твердую договорную цену подтвердить локально-сметным расчетом, и в случае отсутствия такого подтверждения оплата будет производиться по фактически выполненным работам</w:t>
      </w:r>
    </w:p>
    <w:p w:rsidR="00814E22" w:rsidRPr="0077435D" w:rsidRDefault="00814E22" w:rsidP="00814E22">
      <w:pPr>
        <w:numPr>
          <w:ilvl w:val="0"/>
          <w:numId w:val="30"/>
        </w:numPr>
        <w:tabs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Требования по передаче заказчику технических и иных документов</w:t>
      </w:r>
      <w:r w:rsidRPr="0077435D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77435D">
        <w:rPr>
          <w:rFonts w:ascii="Times New Roman" w:eastAsia="Times New Roman" w:hAnsi="Times New Roman" w:cs="Times New Roman"/>
          <w:b/>
          <w:bCs/>
          <w:lang w:eastAsia="ru-RU"/>
        </w:rPr>
        <w:t>по завершению</w:t>
      </w:r>
      <w:r w:rsidRPr="0077435D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</w:t>
      </w:r>
      <w:r w:rsidRPr="0077435D">
        <w:rPr>
          <w:rFonts w:ascii="Times New Roman" w:eastAsia="Times New Roman" w:hAnsi="Times New Roman" w:cs="Times New Roman"/>
          <w:b/>
          <w:bCs/>
          <w:lang w:eastAsia="ru-RU"/>
        </w:rPr>
        <w:t>и сдаче работ</w:t>
      </w:r>
      <w:r w:rsidRPr="0077435D">
        <w:rPr>
          <w:rFonts w:ascii="Times New Roman" w:eastAsia="Times New Roman" w:hAnsi="Times New Roman" w:cs="Times New Roman"/>
          <w:iCs/>
          <w:lang w:eastAsia="ru-RU"/>
        </w:rPr>
        <w:t xml:space="preserve">. </w:t>
      </w:r>
    </w:p>
    <w:p w:rsidR="00814E22" w:rsidRPr="0077435D" w:rsidRDefault="00814E22" w:rsidP="00814E22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lang w:eastAsia="ru-RU"/>
        </w:rPr>
        <w:t>акты освидетельствования скрытых работ, журнал производства работ, сертификаты и паспорта  на материалы и изделия</w:t>
      </w:r>
    </w:p>
    <w:p w:rsidR="00814E22" w:rsidRPr="0077435D" w:rsidRDefault="00814E22" w:rsidP="00814E22">
      <w:pPr>
        <w:numPr>
          <w:ilvl w:val="0"/>
          <w:numId w:val="30"/>
        </w:numPr>
        <w:tabs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77435D">
        <w:rPr>
          <w:rFonts w:ascii="Times New Roman" w:eastAsia="Times New Roman" w:hAnsi="Times New Roman" w:cs="Times New Roman"/>
          <w:b/>
          <w:bCs/>
          <w:lang w:eastAsia="ru-RU"/>
        </w:rPr>
        <w:t>Требования по сроку гарантий качества на результаты работ</w:t>
      </w:r>
      <w:r w:rsidRPr="0077435D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77435D">
        <w:rPr>
          <w:rFonts w:ascii="Times New Roman" w:eastAsia="Times New Roman" w:hAnsi="Times New Roman" w:cs="Times New Roman"/>
          <w:b/>
        </w:rPr>
        <w:t>Требования, связанные с недостатками результата работы, могут быть предъявлены Заказчиком  в пределах двух лет со дня передачи результата работы в соответствии со ст.724 Гражданского кодекса РФ</w:t>
      </w:r>
      <w:r w:rsidRPr="0077435D">
        <w:rPr>
          <w:rFonts w:ascii="Times New Roman" w:eastAsia="Times New Roman" w:hAnsi="Times New Roman" w:cs="Times New Roman"/>
        </w:rPr>
        <w:t>.</w:t>
      </w:r>
    </w:p>
    <w:p w:rsidR="00814E22" w:rsidRPr="0077435D" w:rsidRDefault="00814E22" w:rsidP="00814E22">
      <w:pPr>
        <w:numPr>
          <w:ilvl w:val="0"/>
          <w:numId w:val="30"/>
        </w:numPr>
        <w:suppressAutoHyphens/>
        <w:spacing w:after="0"/>
        <w:ind w:left="0" w:firstLine="0"/>
        <w:rPr>
          <w:rFonts w:ascii="Times New Roman" w:eastAsia="Times New Roman" w:hAnsi="Times New Roman" w:cs="Times New Roman"/>
          <w:kern w:val="1"/>
          <w:lang w:eastAsia="ar-SA"/>
        </w:rPr>
      </w:pPr>
      <w:r w:rsidRPr="0077435D">
        <w:rPr>
          <w:rFonts w:ascii="Times New Roman" w:eastAsia="Times New Roman" w:hAnsi="Times New Roman" w:cs="Times New Roman"/>
          <w:b/>
          <w:kern w:val="1"/>
          <w:lang w:eastAsia="ar-SA"/>
        </w:rPr>
        <w:t xml:space="preserve">Иные требования к работам и условиям их выполнения по усмотрению заказчика: </w:t>
      </w:r>
    </w:p>
    <w:p w:rsidR="00814E22" w:rsidRDefault="00814E22" w:rsidP="00814E22">
      <w:pPr>
        <w:suppressAutoHyphens/>
        <w:spacing w:after="0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77435D">
        <w:rPr>
          <w:rFonts w:ascii="Times New Roman" w:eastAsia="Times New Roman" w:hAnsi="Times New Roman" w:cs="Times New Roman"/>
          <w:kern w:val="1"/>
          <w:lang w:eastAsia="ar-SA"/>
        </w:rPr>
        <w:t>Подрядчик обязан выполнить работы своими материалами, согласованными с  Заказчиком. Подрядчик обязан выполнить работы своими силами и средствами в соответствии с действующими нормативными и правовыми актами законодательства РФ. В случае обнаружения дефектов после приемки объекта в эксплуатацию – исправление дефектов производится за счет Исполнителя.</w:t>
      </w:r>
    </w:p>
    <w:p w:rsid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</w:rPr>
        <w:t>13. Требования к материалам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84086" w:rsidRP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4086">
        <w:rPr>
          <w:rFonts w:ascii="Times New Roman" w:eastAsia="Times New Roman" w:hAnsi="Times New Roman" w:cs="Times New Roman"/>
        </w:rPr>
        <w:t>-  Все материалы, используемые Подрядчиком при производстве работ, должны соответствовать</w:t>
      </w:r>
      <w:r w:rsidR="005D450B">
        <w:rPr>
          <w:rFonts w:ascii="Times New Roman" w:eastAsia="Times New Roman" w:hAnsi="Times New Roman" w:cs="Times New Roman"/>
        </w:rPr>
        <w:t xml:space="preserve"> материалам, указанным в таблице № 3 технического задания</w:t>
      </w:r>
      <w:r w:rsidRPr="00084086">
        <w:rPr>
          <w:rFonts w:ascii="Times New Roman" w:eastAsia="Times New Roman" w:hAnsi="Times New Roman" w:cs="Times New Roman"/>
        </w:rPr>
        <w:t xml:space="preserve">, а также должны быть разрешены для применения на территории РФ, соответствовать  стандартам и техническим условиям,  действующим на момент выполнения работ; </w:t>
      </w:r>
    </w:p>
    <w:p w:rsidR="00084086" w:rsidRP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084086">
        <w:rPr>
          <w:rFonts w:ascii="Times New Roman" w:eastAsia="Times New Roman" w:hAnsi="Times New Roman" w:cs="Times New Roman"/>
        </w:rPr>
        <w:t>- Все используемые при производстве работ материалы и оборудование должны быть новыми, не бывшими в употреблении, не снятыми с производства, не бывшими на хранении с нарушениями правил хранения, не транспортировавшимися с нарушениями правил транспортировки, не имеющими в своем составе материалов, наносящих вред здоровью человека и окружающей среде, не содержащими соединения, разрушающие озоновый слой;</w:t>
      </w:r>
      <w:proofErr w:type="gramEnd"/>
    </w:p>
    <w:p w:rsidR="00084086" w:rsidRP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4086">
        <w:rPr>
          <w:rFonts w:ascii="Times New Roman" w:eastAsia="Times New Roman" w:hAnsi="Times New Roman" w:cs="Times New Roman"/>
        </w:rPr>
        <w:t>- До начала  работ Подрядчик должен согласовать с Заказчиком весь перечень материалов, которые будут использоваться им при производстве работ;</w:t>
      </w:r>
    </w:p>
    <w:p w:rsidR="00084086" w:rsidRP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4086">
        <w:rPr>
          <w:rFonts w:ascii="Times New Roman" w:eastAsia="Times New Roman" w:hAnsi="Times New Roman" w:cs="Times New Roman"/>
        </w:rPr>
        <w:t xml:space="preserve">- Кабельная продукция должна быть произведена в соответствии с ГОСТ </w:t>
      </w:r>
      <w:proofErr w:type="gramStart"/>
      <w:r w:rsidRPr="00084086">
        <w:rPr>
          <w:rFonts w:ascii="Times New Roman" w:eastAsia="Times New Roman" w:hAnsi="Times New Roman" w:cs="Times New Roman"/>
        </w:rPr>
        <w:t>Р</w:t>
      </w:r>
      <w:proofErr w:type="gramEnd"/>
      <w:r w:rsidRPr="00084086">
        <w:rPr>
          <w:rFonts w:ascii="Times New Roman" w:eastAsia="Times New Roman" w:hAnsi="Times New Roman" w:cs="Times New Roman"/>
        </w:rPr>
        <w:t xml:space="preserve"> 31999-2012;</w:t>
      </w:r>
    </w:p>
    <w:p w:rsidR="00084086" w:rsidRP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4086">
        <w:rPr>
          <w:rFonts w:ascii="Times New Roman" w:eastAsia="Times New Roman" w:hAnsi="Times New Roman" w:cs="Times New Roman"/>
        </w:rPr>
        <w:t>- За сохранность материалов отвечает Подрядчик;</w:t>
      </w:r>
    </w:p>
    <w:p w:rsidR="00084086" w:rsidRPr="00084086" w:rsidRDefault="00084086" w:rsidP="000840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4086">
        <w:rPr>
          <w:rFonts w:ascii="Times New Roman" w:eastAsia="Times New Roman" w:hAnsi="Times New Roman" w:cs="Times New Roman"/>
        </w:rPr>
        <w:t>- За качество используемых материалов отвечает Подрядчик;</w:t>
      </w:r>
    </w:p>
    <w:p w:rsidR="00084086" w:rsidRPr="00084086" w:rsidRDefault="00084086" w:rsidP="00814E22">
      <w:pPr>
        <w:suppressAutoHyphens/>
        <w:spacing w:after="0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814E22" w:rsidRPr="0077435D" w:rsidRDefault="00814E22" w:rsidP="00814E22">
      <w:pPr>
        <w:tabs>
          <w:tab w:val="left" w:pos="540"/>
        </w:tabs>
        <w:spacing w:after="0" w:line="240" w:lineRule="auto"/>
        <w:ind w:hanging="504"/>
        <w:jc w:val="right"/>
        <w:rPr>
          <w:rFonts w:ascii="Times New Roman" w:eastAsia="Times New Roman" w:hAnsi="Times New Roman" w:cs="Times New Roman"/>
          <w:lang w:eastAsia="ru-RU"/>
        </w:rPr>
      </w:pPr>
      <w:r w:rsidRPr="0077435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Таблица 1</w:t>
      </w:r>
    </w:p>
    <w:tbl>
      <w:tblPr>
        <w:tblpPr w:leftFromText="180" w:rightFromText="180" w:vertAnchor="text" w:horzAnchor="page" w:tblpX="1792" w:tblpY="34"/>
        <w:tblW w:w="10031" w:type="dxa"/>
        <w:tblLook w:val="04A0" w:firstRow="1" w:lastRow="0" w:firstColumn="1" w:lastColumn="0" w:noHBand="0" w:noVBand="1"/>
      </w:tblPr>
      <w:tblGrid>
        <w:gridCol w:w="582"/>
        <w:gridCol w:w="5698"/>
        <w:gridCol w:w="1180"/>
        <w:gridCol w:w="2571"/>
      </w:tblGrid>
      <w:tr w:rsidR="008136B2" w:rsidRPr="00084086" w:rsidTr="008136B2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084086" w:rsidRDefault="008136B2" w:rsidP="00813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084086" w:rsidRDefault="008136B2" w:rsidP="00813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работ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084086" w:rsidRDefault="008136B2" w:rsidP="00813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.и</w:t>
            </w:r>
            <w:proofErr w:type="gramEnd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084086" w:rsidRDefault="008136B2" w:rsidP="008136B2">
            <w:pPr>
              <w:spacing w:after="0" w:line="240" w:lineRule="auto"/>
              <w:ind w:right="-12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</w:t>
            </w:r>
          </w:p>
        </w:tc>
      </w:tr>
      <w:tr w:rsidR="008136B2" w:rsidRPr="00084086" w:rsidTr="008136B2">
        <w:trPr>
          <w:trHeight w:val="315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084086" w:rsidRDefault="008136B2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Общестроительные работы</w:t>
            </w:r>
          </w:p>
        </w:tc>
      </w:tr>
      <w:tr w:rsidR="008136B2" w:rsidRPr="00084086" w:rsidTr="008136B2">
        <w:trPr>
          <w:trHeight w:val="315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084086" w:rsidRDefault="008136B2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Комната Самоподготовки </w:t>
            </w:r>
          </w:p>
        </w:tc>
      </w:tr>
      <w:tr w:rsidR="008136B2" w:rsidRPr="00084086" w:rsidTr="008136B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084086" w:rsidRDefault="008136B2" w:rsidP="008136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084086" w:rsidRDefault="008136B2" w:rsidP="00813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Демонтаж панелей из МДФ на деревянном каркасе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084086" w:rsidRDefault="008136B2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084086" w:rsidRDefault="008136B2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53,1</w:t>
            </w:r>
          </w:p>
        </w:tc>
      </w:tr>
      <w:tr w:rsidR="00084086" w:rsidRPr="00084086" w:rsidTr="0008408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4086" w:rsidRPr="00084086" w:rsidRDefault="00084086" w:rsidP="008136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086" w:rsidRPr="00084086" w:rsidRDefault="00084086" w:rsidP="000840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</w:rPr>
              <w:t>Демонтаж электропроводки.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086" w:rsidRPr="00084086" w:rsidRDefault="00084086" w:rsidP="000840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</w:rPr>
              <w:t>М.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086" w:rsidRPr="00084086" w:rsidRDefault="00084086" w:rsidP="000840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084086" w:rsidRPr="00084086" w:rsidTr="0008408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4086" w:rsidRPr="00084086" w:rsidRDefault="00084086" w:rsidP="008136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086" w:rsidRPr="00084086" w:rsidRDefault="00084086" w:rsidP="000840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</w:rPr>
              <w:t>Демонтаж розеток.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086" w:rsidRPr="00084086" w:rsidRDefault="00084086" w:rsidP="000840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086" w:rsidRPr="00084086" w:rsidRDefault="00084086" w:rsidP="000840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4086" w:rsidRPr="00084086" w:rsidTr="0008408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4086" w:rsidRPr="00084086" w:rsidRDefault="00084086" w:rsidP="008136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4086" w:rsidRPr="00084086" w:rsidRDefault="00084086" w:rsidP="00813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Демонтаж плинтуса деревянного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086" w:rsidRPr="00084086" w:rsidRDefault="00084086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м.п</w:t>
            </w:r>
            <w:proofErr w:type="spellEnd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086" w:rsidRPr="00084086" w:rsidRDefault="00084086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</w:tr>
      <w:tr w:rsidR="00084086" w:rsidRPr="00084086" w:rsidTr="0008408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4086" w:rsidRPr="00084086" w:rsidRDefault="00084086" w:rsidP="008136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4086" w:rsidRPr="00084086" w:rsidRDefault="00084086" w:rsidP="00813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Демонтаж линолеума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086" w:rsidRPr="00084086" w:rsidRDefault="00084086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086" w:rsidRPr="00084086" w:rsidRDefault="00084086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084086" w:rsidRPr="00084086" w:rsidTr="0008408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4086" w:rsidRPr="00084086" w:rsidRDefault="00084086" w:rsidP="008136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4086" w:rsidRPr="00084086" w:rsidRDefault="00084086" w:rsidP="00813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Демонтаж подстилающего слоя из </w:t>
            </w:r>
            <w:proofErr w:type="spell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двп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086" w:rsidRPr="00084086" w:rsidRDefault="00084086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086" w:rsidRPr="00084086" w:rsidRDefault="00084086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92051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8136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Демонтаж светильников светодиодных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26CB" w:rsidRDefault="005726CB" w:rsidP="0092051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26CB" w:rsidRDefault="005726CB" w:rsidP="00920517">
            <w:pPr>
              <w:spacing w:after="0" w:line="240" w:lineRule="auto"/>
              <w:jc w:val="center"/>
            </w:pPr>
            <w:r>
              <w:t>12</w:t>
            </w:r>
          </w:p>
        </w:tc>
      </w:tr>
      <w:tr w:rsidR="005726CB" w:rsidRPr="00084086" w:rsidTr="00084086">
        <w:trPr>
          <w:trHeight w:val="42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8136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813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Отбивка штукатурки потолка толщиной 30мм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22,9</w:t>
            </w:r>
          </w:p>
        </w:tc>
      </w:tr>
      <w:tr w:rsidR="005726CB" w:rsidRPr="00084086" w:rsidTr="00084086">
        <w:trPr>
          <w:trHeight w:val="3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8136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8136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 xml:space="preserve">Снятие наличников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м.п</w:t>
            </w:r>
            <w:proofErr w:type="spellEnd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81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4,9</w:t>
            </w:r>
          </w:p>
        </w:tc>
      </w:tr>
      <w:tr w:rsidR="005726CB" w:rsidRPr="00084086" w:rsidTr="008136B2">
        <w:trPr>
          <w:trHeight w:val="3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штукатурки стен после демонтажа панелей из МДФ цементным раствором толщиной 20 мм.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53,1</w:t>
            </w:r>
          </w:p>
        </w:tc>
      </w:tr>
      <w:tr w:rsidR="005726CB" w:rsidRPr="00084086" w:rsidTr="0008408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 xml:space="preserve">Грунтовка стен  кистью составом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</w:tr>
      <w:tr w:rsidR="005726CB" w:rsidRPr="00084086" w:rsidTr="0008408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Шпатлевка стен толщиной 3 мм  (п.8 таблица3)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</w:tr>
      <w:tr w:rsidR="005726CB" w:rsidRPr="00084086" w:rsidTr="00084086">
        <w:trPr>
          <w:trHeight w:val="3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 xml:space="preserve">Оклейка стен </w:t>
            </w:r>
            <w:proofErr w:type="spellStart"/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стеклообоями</w:t>
            </w:r>
            <w:proofErr w:type="spellEnd"/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</w:tr>
      <w:tr w:rsidR="005726CB" w:rsidRPr="00084086" w:rsidTr="00084086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Окраска стен краской за 2 раза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</w:tr>
      <w:tr w:rsidR="005726CB" w:rsidRPr="00084086" w:rsidTr="008136B2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Покрытие  потолка составом  (п.2 таблица3)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8136B2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Штукатурка потолка толщиной слоя 20мм (п.6 таблица3)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8136B2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Грунтовка потолка составом  (п.1таблица 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26CB" w:rsidRPr="00084086" w:rsidRDefault="005726CB" w:rsidP="00084086">
            <w:pPr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084086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Шпатлевка (п.8 таблица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) потолка по </w:t>
            </w:r>
            <w:proofErr w:type="spell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стеклосетке</w:t>
            </w:r>
            <w:proofErr w:type="spellEnd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толщиной 3мм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6CB" w:rsidRPr="00084086" w:rsidRDefault="005726CB" w:rsidP="00084086">
            <w:pPr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08408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Грунтовка потолка составом  (п.1 таблица3)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6CB" w:rsidRPr="00084086" w:rsidRDefault="005726CB" w:rsidP="00084086">
            <w:pPr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084086">
        <w:trPr>
          <w:trHeight w:val="34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Окраска потолка краской за 2 раза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6CB" w:rsidRPr="00084086" w:rsidRDefault="005726CB" w:rsidP="00084086">
            <w:pPr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8136B2">
        <w:trPr>
          <w:trHeight w:val="41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Выравнивания лаг с изготовлением прокладок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26CB" w:rsidRPr="00084086" w:rsidRDefault="005726CB" w:rsidP="00084086">
            <w:pPr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8136B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Сплачивание и ремонт покрытия из половой рейки толщиной 50мм с заменой отдельных реек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6CB" w:rsidRPr="00084086" w:rsidRDefault="005726CB" w:rsidP="00084086">
            <w:pPr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8136B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покрытия из фанеры (12мм)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6CB" w:rsidRPr="00084086" w:rsidRDefault="005726CB" w:rsidP="00084086">
            <w:pPr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8136B2">
        <w:trPr>
          <w:trHeight w:val="6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полов из линолеума коммерческого на клею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6CB" w:rsidRPr="00084086" w:rsidRDefault="005726CB" w:rsidP="00084086">
            <w:pPr>
              <w:jc w:val="center"/>
              <w:rPr>
                <w:rFonts w:ascii="Times New Roman" w:hAnsi="Times New Roman" w:cs="Times New Roman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76,3</w:t>
            </w:r>
          </w:p>
        </w:tc>
      </w:tr>
      <w:tr w:rsidR="005726CB" w:rsidRPr="00084086" w:rsidTr="008136B2">
        <w:trPr>
          <w:trHeight w:val="3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плинтуса пластикового с кабель каналом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</w:tr>
      <w:tr w:rsidR="005726CB" w:rsidRPr="00084086" w:rsidTr="008136B2">
        <w:trPr>
          <w:trHeight w:val="9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дверной коробки и дверного полотна        (выравнивание с возможной заменой поврежденных мест по вертикали)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726CB" w:rsidRPr="00084086" w:rsidTr="008136B2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Покрытие лаком акриловым за 2 раза ранее окрашенных дверей с расчисткой более 35 % и подготовкой поверхности (с двух сторон включая наличники)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</w:tr>
      <w:tr w:rsidR="005726CB" w:rsidRPr="00084086" w:rsidTr="008136B2">
        <w:trPr>
          <w:trHeight w:val="52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Окраска масляной краской радиаторов и 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труб</w:t>
            </w:r>
            <w:proofErr w:type="gramEnd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стальных за 2 раза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8,4</w:t>
            </w:r>
          </w:p>
        </w:tc>
      </w:tr>
      <w:tr w:rsidR="005726CB" w:rsidRPr="00084086" w:rsidTr="005726CB">
        <w:trPr>
          <w:trHeight w:val="3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Вывоз мусора, ручная  погрузка  с затариванием в мешки на расстояние 15 км.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2100</w:t>
            </w:r>
          </w:p>
        </w:tc>
      </w:tr>
      <w:tr w:rsidR="005726CB" w:rsidRPr="00084086" w:rsidTr="005726CB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Установка наличников дверных (</w:t>
            </w:r>
            <w:proofErr w:type="gramStart"/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наличник б</w:t>
            </w:r>
            <w:proofErr w:type="gramEnd"/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\у)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м.п</w:t>
            </w:r>
            <w:proofErr w:type="spellEnd"/>
            <w:r w:rsidRPr="000840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6CB" w:rsidRPr="00084086" w:rsidRDefault="005726CB" w:rsidP="00084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086">
              <w:rPr>
                <w:rFonts w:ascii="Times New Roman" w:eastAsia="Times New Roman" w:hAnsi="Times New Roman" w:cs="Times New Roman"/>
                <w:lang w:eastAsia="ru-RU"/>
              </w:rPr>
              <w:t>4,9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Установка розетки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/у  под  рамку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C62A95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C62A95">
              <w:rPr>
                <w:rFonts w:ascii="Times New Roman" w:hAnsi="Times New Roman" w:cs="Times New Roman"/>
              </w:rPr>
              <w:t xml:space="preserve">Установка </w:t>
            </w:r>
            <w:r>
              <w:rPr>
                <w:rFonts w:ascii="Times New Roman" w:hAnsi="Times New Roman" w:cs="Times New Roman"/>
              </w:rPr>
              <w:t>установочного поста под розетку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 xml:space="preserve">Установка рамки под розетку  с/у 2 поста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 xml:space="preserve">Установка розетки </w:t>
            </w:r>
            <w:proofErr w:type="gramStart"/>
            <w:r w:rsidRPr="002D6A07">
              <w:rPr>
                <w:rFonts w:ascii="Times New Roman" w:hAnsi="Times New Roman" w:cs="Times New Roman"/>
              </w:rPr>
              <w:t>о</w:t>
            </w:r>
            <w:proofErr w:type="gramEnd"/>
            <w:r w:rsidRPr="002D6A07">
              <w:rPr>
                <w:rFonts w:ascii="Times New Roman" w:hAnsi="Times New Roman" w:cs="Times New Roman"/>
              </w:rPr>
              <w:t xml:space="preserve">/у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5EA5">
              <w:rPr>
                <w:rFonts w:ascii="Times New Roman" w:hAnsi="Times New Roman" w:cs="Times New Roman"/>
              </w:rPr>
              <w:t xml:space="preserve">Установка </w:t>
            </w:r>
            <w:r>
              <w:rPr>
                <w:rFonts w:ascii="Times New Roman" w:hAnsi="Times New Roman" w:cs="Times New Roman"/>
              </w:rPr>
              <w:t>колодки розеточной (на парту)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3B10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451BB">
              <w:rPr>
                <w:rFonts w:ascii="Times New Roman" w:eastAsia="Times New Roman" w:hAnsi="Times New Roman" w:cs="Times New Roman"/>
              </w:rPr>
              <w:t>Установка</w:t>
            </w:r>
            <w:r>
              <w:rPr>
                <w:rFonts w:ascii="Times New Roman" w:eastAsia="Times New Roman" w:hAnsi="Times New Roman" w:cs="Times New Roman"/>
              </w:rPr>
              <w:t xml:space="preserve"> пластины из текстолита (под </w:t>
            </w:r>
            <w:r w:rsidRPr="00B451B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колодку розеточную</w:t>
            </w:r>
            <w:r w:rsidRPr="00B451BB">
              <w:rPr>
                <w:rFonts w:ascii="Times New Roman" w:eastAsia="Times New Roman" w:hAnsi="Times New Roman" w:cs="Times New Roman"/>
              </w:rPr>
              <w:t xml:space="preserve"> на парту)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3B10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 xml:space="preserve">Установка автоматического выключателя дифференциального тока  АВДТ32  2P, С25. 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D481E">
              <w:rPr>
                <w:rFonts w:ascii="Times New Roman" w:eastAsia="Times New Roman" w:hAnsi="Times New Roman" w:cs="Times New Roman"/>
              </w:rPr>
              <w:t>Прокла</w:t>
            </w:r>
            <w:r>
              <w:rPr>
                <w:rFonts w:ascii="Times New Roman" w:eastAsia="Times New Roman" w:hAnsi="Times New Roman" w:cs="Times New Roman"/>
              </w:rPr>
              <w:t>дка  кабеля  ВВГн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г(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А)-LS - 3х4</w:t>
            </w:r>
            <w:r w:rsidRPr="00ED481E">
              <w:rPr>
                <w:rFonts w:ascii="Times New Roman" w:eastAsia="Times New Roman" w:hAnsi="Times New Roman" w:cs="Times New Roman"/>
              </w:rPr>
              <w:t xml:space="preserve"> мм2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М.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Прокладка  кабеля  ВВГн</w:t>
            </w:r>
            <w:proofErr w:type="gramStart"/>
            <w:r w:rsidRPr="002D6A07">
              <w:rPr>
                <w:rFonts w:ascii="Times New Roman" w:eastAsia="Times New Roman" w:hAnsi="Times New Roman" w:cs="Times New Roman"/>
              </w:rPr>
              <w:t>г(</w:t>
            </w:r>
            <w:proofErr w:type="gramEnd"/>
            <w:r w:rsidRPr="002D6A07">
              <w:rPr>
                <w:rFonts w:ascii="Times New Roman" w:eastAsia="Times New Roman" w:hAnsi="Times New Roman" w:cs="Times New Roman"/>
              </w:rPr>
              <w:t xml:space="preserve">А)-LS - 3х2,5 мм2. </w:t>
            </w:r>
          </w:p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М.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Установка кабель канала напольного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М.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Установка распределительной</w:t>
            </w:r>
            <w:r w:rsidRPr="00CD3B1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коробки</w:t>
            </w:r>
            <w:r w:rsidRPr="00CD3B10">
              <w:rPr>
                <w:rFonts w:ascii="Times New Roman" w:hAnsi="Times New Roman" w:cs="Times New Roman"/>
              </w:rPr>
              <w:t xml:space="preserve"> (тройник</w:t>
            </w:r>
            <w:r>
              <w:rPr>
                <w:rFonts w:ascii="Times New Roman" w:hAnsi="Times New Roman" w:cs="Times New Roman"/>
              </w:rPr>
              <w:t>а</w:t>
            </w:r>
            <w:r w:rsidRPr="00CD3B10">
              <w:rPr>
                <w:rFonts w:ascii="Times New Roman" w:hAnsi="Times New Roman" w:cs="Times New Roman"/>
              </w:rPr>
              <w:t xml:space="preserve">) </w:t>
            </w:r>
            <w:proofErr w:type="gramStart"/>
            <w:r w:rsidRPr="00CD3B10">
              <w:rPr>
                <w:rFonts w:ascii="Times New Roman" w:hAnsi="Times New Roman" w:cs="Times New Roman"/>
              </w:rPr>
              <w:t>для</w:t>
            </w:r>
            <w:proofErr w:type="gramEnd"/>
            <w:r w:rsidRPr="00CD3B10">
              <w:rPr>
                <w:rFonts w:ascii="Times New Roman" w:hAnsi="Times New Roman" w:cs="Times New Roman"/>
              </w:rPr>
              <w:t xml:space="preserve"> напольного кабель-канала 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3B10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а</w:t>
            </w:r>
            <w:r w:rsidRPr="00CD3B10">
              <w:rPr>
                <w:rFonts w:ascii="Times New Roman" w:hAnsi="Times New Roman" w:cs="Times New Roman"/>
              </w:rPr>
              <w:t>даптер</w:t>
            </w:r>
            <w:r>
              <w:rPr>
                <w:rFonts w:ascii="Times New Roman" w:hAnsi="Times New Roman" w:cs="Times New Roman"/>
              </w:rPr>
              <w:t>а</w:t>
            </w:r>
            <w:r w:rsidRPr="00CD3B10">
              <w:rPr>
                <w:rFonts w:ascii="Times New Roman" w:hAnsi="Times New Roman" w:cs="Times New Roman"/>
              </w:rPr>
              <w:t xml:space="preserve"> для напольного кабель канала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3B10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B10">
              <w:rPr>
                <w:rFonts w:ascii="Times New Roman" w:hAnsi="Times New Roman" w:cs="Times New Roman"/>
              </w:rPr>
              <w:t xml:space="preserve">Установка </w:t>
            </w:r>
            <w:r>
              <w:rPr>
                <w:rFonts w:ascii="Times New Roman" w:hAnsi="Times New Roman" w:cs="Times New Roman"/>
              </w:rPr>
              <w:t>заглушки</w:t>
            </w:r>
            <w:r w:rsidRPr="00CD3B10">
              <w:rPr>
                <w:rFonts w:ascii="Times New Roman" w:hAnsi="Times New Roman" w:cs="Times New Roman"/>
              </w:rPr>
              <w:t xml:space="preserve"> для напольного кабель канала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CD3B10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н</w:t>
            </w:r>
            <w:r w:rsidRPr="007F5516">
              <w:rPr>
                <w:rFonts w:ascii="Times New Roman" w:hAnsi="Times New Roman" w:cs="Times New Roman"/>
              </w:rPr>
              <w:t xml:space="preserve">акладка на стык для </w:t>
            </w:r>
            <w:proofErr w:type="gramStart"/>
            <w:r w:rsidRPr="007F5516">
              <w:rPr>
                <w:rFonts w:ascii="Times New Roman" w:hAnsi="Times New Roman" w:cs="Times New Roman"/>
              </w:rPr>
              <w:t>напольного</w:t>
            </w:r>
            <w:proofErr w:type="gramEnd"/>
            <w:r w:rsidRPr="007F5516">
              <w:rPr>
                <w:rFonts w:ascii="Times New Roman" w:hAnsi="Times New Roman" w:cs="Times New Roman"/>
              </w:rPr>
              <w:t xml:space="preserve"> кабель-канала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3B10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5EA5">
              <w:rPr>
                <w:rFonts w:ascii="Times New Roman" w:hAnsi="Times New Roman" w:cs="Times New Roman"/>
              </w:rPr>
              <w:t>Ус</w:t>
            </w:r>
            <w:r>
              <w:rPr>
                <w:rFonts w:ascii="Times New Roman" w:hAnsi="Times New Roman" w:cs="Times New Roman"/>
              </w:rPr>
              <w:t xml:space="preserve">тановка кабель канала плинтусного </w:t>
            </w:r>
            <w:r w:rsidRPr="00275EA5">
              <w:rPr>
                <w:rFonts w:ascii="Times New Roman" w:hAnsi="Times New Roman" w:cs="Times New Roman"/>
              </w:rPr>
              <w:t>70х20 мм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М.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Установка кабель -  канал</w:t>
            </w:r>
            <w:r>
              <w:rPr>
                <w:rFonts w:ascii="Times New Roman" w:hAnsi="Times New Roman" w:cs="Times New Roman"/>
              </w:rPr>
              <w:t>а</w:t>
            </w:r>
            <w:r w:rsidRPr="002D6A07">
              <w:rPr>
                <w:rFonts w:ascii="Times New Roman" w:hAnsi="Times New Roman" w:cs="Times New Roman"/>
              </w:rPr>
              <w:t xml:space="preserve"> 25х16 мм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М.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 xml:space="preserve">Установка коробки </w:t>
            </w:r>
            <w:proofErr w:type="spellStart"/>
            <w:r w:rsidRPr="002D6A07">
              <w:rPr>
                <w:rFonts w:ascii="Times New Roman" w:eastAsia="Times New Roman" w:hAnsi="Times New Roman" w:cs="Times New Roman"/>
              </w:rPr>
              <w:t>распаечной</w:t>
            </w:r>
            <w:proofErr w:type="spellEnd"/>
            <w:r w:rsidRPr="002D6A07">
              <w:rPr>
                <w:rFonts w:ascii="Times New Roman" w:eastAsia="Times New Roman" w:hAnsi="Times New Roman" w:cs="Times New Roman"/>
              </w:rPr>
              <w:t xml:space="preserve">   85х85х20мм.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Установка коробки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распаечной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100х40 мм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/у под сплошные стены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Установка клемм СМК-2.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 xml:space="preserve">Установка светильника светодиодного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Сверление отверстий в стене 400мм.</w:t>
            </w:r>
          </w:p>
          <w:p w:rsidR="005726CB" w:rsidRPr="002D6A07" w:rsidRDefault="005726CB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572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Труба ПНД диаметр 25 мм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1.6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 xml:space="preserve">Создание </w:t>
            </w:r>
            <w:proofErr w:type="spellStart"/>
            <w:r w:rsidRPr="002D6A07">
              <w:rPr>
                <w:rFonts w:ascii="Times New Roman" w:eastAsia="Times New Roman" w:hAnsi="Times New Roman" w:cs="Times New Roman"/>
              </w:rPr>
              <w:t>штроб</w:t>
            </w:r>
            <w:proofErr w:type="spellEnd"/>
            <w:r w:rsidRPr="002D6A07">
              <w:rPr>
                <w:rFonts w:ascii="Times New Roman" w:eastAsia="Times New Roman" w:hAnsi="Times New Roman" w:cs="Times New Roman"/>
              </w:rPr>
              <w:t xml:space="preserve"> под кабель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М.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5726CB" w:rsidRPr="00084086" w:rsidTr="00920517">
        <w:trPr>
          <w:trHeight w:val="3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6CB" w:rsidRDefault="005726CB" w:rsidP="00084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Пена огнеупорная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6CB" w:rsidRPr="002D6A07" w:rsidRDefault="005726CB" w:rsidP="0092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814E22" w:rsidRPr="0077435D" w:rsidRDefault="00814E22" w:rsidP="00814E22">
      <w:pPr>
        <w:tabs>
          <w:tab w:val="left" w:pos="540"/>
        </w:tabs>
        <w:spacing w:after="0" w:line="240" w:lineRule="auto"/>
        <w:ind w:hanging="504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14E22" w:rsidRPr="0077435D" w:rsidRDefault="005726CB" w:rsidP="00814E22">
      <w:pPr>
        <w:tabs>
          <w:tab w:val="left" w:pos="540"/>
        </w:tabs>
        <w:spacing w:after="0" w:line="240" w:lineRule="auto"/>
        <w:ind w:hanging="504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2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5698"/>
        <w:gridCol w:w="1180"/>
        <w:gridCol w:w="2194"/>
      </w:tblGrid>
      <w:tr w:rsidR="008136B2" w:rsidRPr="0077435D" w:rsidTr="0087390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</w:tr>
      <w:tr w:rsidR="008136B2" w:rsidRPr="0077435D" w:rsidTr="00873905">
        <w:trPr>
          <w:trHeight w:val="315"/>
        </w:trPr>
        <w:tc>
          <w:tcPr>
            <w:tcW w:w="9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Общестроительные работы</w:t>
            </w:r>
          </w:p>
        </w:tc>
      </w:tr>
      <w:tr w:rsidR="008136B2" w:rsidRPr="0077435D" w:rsidTr="00873905">
        <w:trPr>
          <w:trHeight w:val="315"/>
        </w:trPr>
        <w:tc>
          <w:tcPr>
            <w:tcW w:w="9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Спортзал</w:t>
            </w:r>
          </w:p>
        </w:tc>
      </w:tr>
      <w:tr w:rsidR="008136B2" w:rsidRPr="0077435D" w:rsidTr="0087390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Демонтаж плинтуса деревянного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м.п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</w:tr>
      <w:tr w:rsidR="008136B2" w:rsidRPr="0077435D" w:rsidTr="0087390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Демонтаж линолеума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Демонтаж подстилающего слоя из 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двп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42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Отбивка штукатурки потолка толщиной 30мм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05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</w:tr>
      <w:tr w:rsidR="008136B2" w:rsidRPr="0077435D" w:rsidTr="00873905">
        <w:trPr>
          <w:trHeight w:val="42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штукатурки стен цементным раствором толщиной 20 мм.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E04CCB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="008136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A60E30" w:rsidRDefault="008136B2" w:rsidP="0005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</w:tr>
      <w:tr w:rsidR="008136B2" w:rsidRPr="0077435D" w:rsidTr="00873905">
        <w:trPr>
          <w:trHeight w:val="3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5E66A5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наличников и устройство их же обратно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м.п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05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</w:tr>
      <w:tr w:rsidR="008136B2" w:rsidRPr="0077435D" w:rsidTr="0087390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5E66A5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Грунтовка стен  кистью составом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05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61.2</w:t>
            </w:r>
          </w:p>
        </w:tc>
      </w:tr>
      <w:tr w:rsidR="008136B2" w:rsidRPr="0077435D" w:rsidTr="0087390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5E66A5" w:rsidRDefault="008136B2" w:rsidP="004E1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Шпатлевка стен толщиной 3 мм  (п.</w:t>
            </w:r>
            <w:r w:rsidR="004E1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E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E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05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</w:t>
            </w:r>
          </w:p>
        </w:tc>
      </w:tr>
      <w:tr w:rsidR="008136B2" w:rsidRPr="0077435D" w:rsidTr="00873905">
        <w:trPr>
          <w:trHeight w:val="3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5E66A5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Оклейка стен </w:t>
            </w:r>
            <w:proofErr w:type="spellStart"/>
            <w:r w:rsidRPr="005E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стеклообоями</w:t>
            </w:r>
            <w:proofErr w:type="spellEnd"/>
            <w:r w:rsidRPr="005E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05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</w:t>
            </w:r>
          </w:p>
        </w:tc>
      </w:tr>
      <w:tr w:rsidR="008136B2" w:rsidRPr="0077435D" w:rsidTr="00873905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Окраска стен краской за 2 раза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05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</w:t>
            </w:r>
          </w:p>
        </w:tc>
      </w:tr>
      <w:tr w:rsidR="00E04CCB" w:rsidRPr="0077435D" w:rsidTr="00852732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CCB" w:rsidRPr="0077435D" w:rsidRDefault="00E04CCB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CCB" w:rsidRPr="0077435D" w:rsidRDefault="00E04CCB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Покрытие  потолка составом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(п.2таблица3)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CCB" w:rsidRDefault="00E04CCB" w:rsidP="00E04CCB">
            <w:pPr>
              <w:jc w:val="center"/>
            </w:pPr>
            <w:r w:rsidRPr="00B33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B33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CCB" w:rsidRPr="00A60E30" w:rsidRDefault="00E04CCB" w:rsidP="0005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E04CCB" w:rsidRPr="0077435D" w:rsidTr="00852732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CCB" w:rsidRPr="0077435D" w:rsidRDefault="00E04CCB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CCB" w:rsidRPr="0077435D" w:rsidRDefault="00E04CCB" w:rsidP="004E1B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Штукатурка потолка толщиной слоя 20мм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(п.6 таблица3)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CCB" w:rsidRDefault="00E04CCB" w:rsidP="00E04CCB">
            <w:pPr>
              <w:jc w:val="center"/>
            </w:pPr>
            <w:r w:rsidRPr="00B33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B33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CCB" w:rsidRPr="00A60E30" w:rsidRDefault="00E04CCB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E04CCB" w:rsidRPr="0077435D" w:rsidTr="00852732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CCB" w:rsidRPr="0077435D" w:rsidRDefault="00E04CCB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CCB" w:rsidRPr="0077435D" w:rsidRDefault="00E04CCB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Грунтовка потолка составом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(п.1таблица 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CCB" w:rsidRDefault="00E04CCB" w:rsidP="00E04CCB">
            <w:pPr>
              <w:jc w:val="center"/>
            </w:pPr>
            <w:r w:rsidRPr="00B33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B33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CCB" w:rsidRPr="00A60E30" w:rsidRDefault="00E04CCB" w:rsidP="00873905">
            <w:pPr>
              <w:jc w:val="center"/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Шпатлевка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(п.8таблица2)</w:t>
            </w: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потолка по 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стеклосетке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толщиной 3мм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36B2" w:rsidRPr="00A60E30" w:rsidRDefault="008136B2" w:rsidP="00873905">
            <w:pPr>
              <w:jc w:val="center"/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Грунтовка потолка составом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(п.1 таблица3)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36B2" w:rsidRPr="00A60E30" w:rsidRDefault="008136B2" w:rsidP="00873905">
            <w:pPr>
              <w:jc w:val="center"/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34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Окраска потолка краской за 2 раза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36B2" w:rsidRPr="00A60E30" w:rsidRDefault="008136B2" w:rsidP="00873905">
            <w:pPr>
              <w:jc w:val="center"/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41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Выравнивания лаг с изготовлением прокладок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36B2" w:rsidRPr="00A60E30" w:rsidRDefault="008136B2" w:rsidP="00873905">
            <w:pPr>
              <w:jc w:val="center"/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Сплачивание и ремонт покрытия из половой рейки толщиной 50мм с заменой отдельных реек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36B2" w:rsidRPr="00A60E30" w:rsidRDefault="008136B2" w:rsidP="00873905">
            <w:pPr>
              <w:jc w:val="center"/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покрытия из фанеры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(12мм)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36B2" w:rsidRPr="00A60E30" w:rsidRDefault="008136B2" w:rsidP="00873905">
            <w:pPr>
              <w:jc w:val="center"/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6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полов из линолеума коммерческого на клею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36B2" w:rsidRPr="00A60E30" w:rsidRDefault="008136B2" w:rsidP="00873905">
            <w:pPr>
              <w:jc w:val="center"/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8136B2" w:rsidRPr="0077435D" w:rsidTr="00873905">
        <w:trPr>
          <w:trHeight w:val="3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плинтуса пластикового с кабель каналом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6B2" w:rsidRPr="00A60E30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</w:tr>
      <w:tr w:rsidR="008136B2" w:rsidRPr="0077435D" w:rsidTr="006C6801">
        <w:trPr>
          <w:trHeight w:val="9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дверной коробки и дверного полотна        (выравнивание с возможной заменой поврежденных мест по вертикали)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A60E30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136B2" w:rsidRPr="0077435D" w:rsidTr="006C6801">
        <w:trPr>
          <w:trHeight w:val="9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Покрытие лаком акриловым за 2 раза ранее окрашенных дверей с расчисткой более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35 % и подготовкой поверхности</w:t>
            </w: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 двух сторон включая наличники)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6B2" w:rsidRPr="00A60E30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8136B2" w:rsidRPr="0077435D" w:rsidTr="006C6801">
        <w:trPr>
          <w:trHeight w:val="597"/>
        </w:trPr>
        <w:tc>
          <w:tcPr>
            <w:tcW w:w="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9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77435D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Окраска масляной краской радиаторов и </w:t>
            </w:r>
            <w:proofErr w:type="gramStart"/>
            <w:r w:rsidRPr="00207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труб</w:t>
            </w:r>
            <w:proofErr w:type="gramEnd"/>
            <w:r w:rsidRPr="00207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стальных за 2 раза</w:t>
            </w:r>
          </w:p>
        </w:tc>
        <w:tc>
          <w:tcPr>
            <w:tcW w:w="11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77435D" w:rsidRDefault="00E04CCB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A60E30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</w:tr>
      <w:tr w:rsidR="008136B2" w:rsidRPr="0077435D" w:rsidTr="00873905">
        <w:trPr>
          <w:trHeight w:val="3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5E66A5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Вывоз мусора, ручная  погрузка  с затариванием в мешки на расстояние 15 км.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A60E30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</w:t>
            </w:r>
          </w:p>
        </w:tc>
      </w:tr>
      <w:tr w:rsidR="008136B2" w:rsidRPr="0077435D" w:rsidTr="00873905">
        <w:trPr>
          <w:trHeight w:val="39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5E66A5" w:rsidRDefault="008136B2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7743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6B2" w:rsidRPr="00EC015D" w:rsidRDefault="008136B2" w:rsidP="00873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C5C5B" w:rsidRDefault="007C5C5B" w:rsidP="00814E22">
      <w:pPr>
        <w:suppressAutoHyphens/>
        <w:rPr>
          <w:rFonts w:ascii="Times New Roman" w:eastAsia="Times New Roman" w:hAnsi="Times New Roman" w:cs="Times New Roman"/>
          <w:kern w:val="1"/>
          <w:lang w:eastAsia="ar-SA"/>
        </w:rPr>
      </w:pPr>
    </w:p>
    <w:p w:rsidR="00D417D5" w:rsidRDefault="00D417D5" w:rsidP="00814E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lang w:eastAsia="ar-SA"/>
        </w:rPr>
      </w:pPr>
    </w:p>
    <w:p w:rsidR="00D417D5" w:rsidRPr="00A6792D" w:rsidRDefault="00852732" w:rsidP="00A6792D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lang w:eastAsia="ar-SA"/>
        </w:rPr>
      </w:pPr>
      <w:r>
        <w:rPr>
          <w:rFonts w:ascii="Times New Roman" w:eastAsia="Times New Roman" w:hAnsi="Times New Roman" w:cs="Times New Roman"/>
          <w:kern w:val="1"/>
          <w:lang w:eastAsia="ar-SA"/>
        </w:rPr>
        <w:t xml:space="preserve">                                                                                                                         </w:t>
      </w:r>
      <w:r w:rsidR="00814E22" w:rsidRPr="0077435D">
        <w:rPr>
          <w:rFonts w:ascii="Times New Roman" w:eastAsia="Times New Roman" w:hAnsi="Times New Roman" w:cs="Times New Roman"/>
          <w:kern w:val="1"/>
          <w:lang w:eastAsia="ar-SA"/>
        </w:rPr>
        <w:t xml:space="preserve"> Таблица </w:t>
      </w:r>
      <w:r w:rsidR="007C5C5B">
        <w:rPr>
          <w:rFonts w:ascii="Times New Roman" w:eastAsia="Times New Roman" w:hAnsi="Times New Roman" w:cs="Times New Roman"/>
          <w:kern w:val="1"/>
          <w:lang w:eastAsia="ar-SA"/>
        </w:rPr>
        <w:t>3</w:t>
      </w:r>
    </w:p>
    <w:p w:rsidR="00EB03B2" w:rsidRDefault="00EB03B2" w:rsidP="00814E2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lang w:eastAsia="ar-SA"/>
        </w:rPr>
      </w:pPr>
    </w:p>
    <w:p w:rsidR="00D417D5" w:rsidRDefault="00D417D5" w:rsidP="00814E2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lang w:eastAsia="ar-SA"/>
        </w:rPr>
      </w:pPr>
    </w:p>
    <w:p w:rsidR="00852732" w:rsidRPr="00E257FD" w:rsidRDefault="00814E22" w:rsidP="006B532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lang w:eastAsia="ar-SA"/>
        </w:rPr>
      </w:pPr>
      <w:r w:rsidRPr="0077435D">
        <w:rPr>
          <w:rFonts w:ascii="Times New Roman" w:eastAsia="Times New Roman" w:hAnsi="Times New Roman" w:cs="Times New Roman"/>
          <w:kern w:val="1"/>
          <w:lang w:eastAsia="ar-SA"/>
        </w:rPr>
        <w:t>Требование к материалам, используемым при выполнении работ</w:t>
      </w:r>
    </w:p>
    <w:tbl>
      <w:tblPr>
        <w:tblpPr w:leftFromText="180" w:rightFromText="180" w:vertAnchor="text" w:horzAnchor="margin" w:tblpY="471"/>
        <w:tblW w:w="21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3348"/>
        <w:gridCol w:w="6028"/>
        <w:gridCol w:w="6028"/>
        <w:gridCol w:w="6028"/>
      </w:tblGrid>
      <w:tr w:rsidR="00A6792D" w:rsidRPr="0077435D" w:rsidTr="006C6801">
        <w:trPr>
          <w:gridAfter w:val="2"/>
          <w:wAfter w:w="12056" w:type="dxa"/>
          <w:trHeight w:val="529"/>
        </w:trPr>
        <w:tc>
          <w:tcPr>
            <w:tcW w:w="0" w:type="auto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№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proofErr w:type="gramStart"/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п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/п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Наименование материалов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Характеристика и показатели эквивалентности материалов</w:t>
            </w:r>
          </w:p>
        </w:tc>
      </w:tr>
      <w:tr w:rsidR="00A6792D" w:rsidRPr="0077435D" w:rsidTr="006C6801">
        <w:trPr>
          <w:gridAfter w:val="2"/>
          <w:wAfter w:w="12056" w:type="dxa"/>
          <w:trHeight w:val="1362"/>
        </w:trPr>
        <w:tc>
          <w:tcPr>
            <w:tcW w:w="0" w:type="auto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Грунтовка 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Состав: водная дисперсия полимеров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Время высыхания при максимальном разбавлении: 2-4 часа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Температура применения: от +5 до +35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°С</w:t>
            </w:r>
            <w:proofErr w:type="gramEnd"/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Расход: 0,1-0,2 л/м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при однократном нанесении в зависимости от впитывающей способности основания.</w:t>
            </w:r>
          </w:p>
        </w:tc>
      </w:tr>
      <w:tr w:rsidR="00A6792D" w:rsidRPr="0077435D" w:rsidTr="006C6801">
        <w:trPr>
          <w:gridAfter w:val="2"/>
          <w:wAfter w:w="12056" w:type="dxa"/>
          <w:trHeight w:val="1362"/>
        </w:trPr>
        <w:tc>
          <w:tcPr>
            <w:tcW w:w="0" w:type="auto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proofErr w:type="spellStart"/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Бетонконтакт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Состав: </w:t>
            </w:r>
            <w:r w:rsidRPr="0077435D">
              <w:rPr>
                <w:rFonts w:ascii="Arial" w:hAnsi="Arial" w:cs="Arial"/>
              </w:rPr>
              <w:t xml:space="preserve"> 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водная дисперсия сополимеров акрилатов с пигментами  и минеральными наполнителями</w:t>
            </w:r>
          </w:p>
          <w:p w:rsidR="00A6792D" w:rsidRPr="0077435D" w:rsidRDefault="00A6792D" w:rsidP="0087390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Назначение: увеличивает адгезию всех видов штукатурок к бетону.</w:t>
            </w:r>
          </w:p>
          <w:p w:rsidR="00A6792D" w:rsidRPr="0077435D" w:rsidRDefault="00A6792D" w:rsidP="0087390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Расход: не менее 0,2 кг/м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</w:tc>
      </w:tr>
      <w:tr w:rsidR="00A6792D" w:rsidRPr="0077435D" w:rsidTr="006C6801">
        <w:trPr>
          <w:gridAfter w:val="2"/>
          <w:wAfter w:w="12056" w:type="dxa"/>
        </w:trPr>
        <w:tc>
          <w:tcPr>
            <w:tcW w:w="0" w:type="auto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7435D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</w:p>
        </w:tc>
        <w:tc>
          <w:tcPr>
            <w:tcW w:w="3348" w:type="dxa"/>
            <w:shd w:val="clear" w:color="auto" w:fill="auto"/>
          </w:tcPr>
          <w:p w:rsidR="00A6792D" w:rsidRPr="004D4A9A" w:rsidRDefault="004D4A9A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Краска акриловая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Должна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-обладать адгезией (сцеплением)   к штукатурке, шпатлевке, бетону, 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гипсоволокну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гипсокартону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оргалиту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, ДСП, ДВП, МДФ, фанере, дереву </w:t>
            </w:r>
            <w:proofErr w:type="gramEnd"/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-Выдерживать влажную уборку с применением СМС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-содержать  антисептик, для использования  ее во влажных помещениях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Время высыхания при t+20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°С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и влажности 65%: не более 1часа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расход при двукратном нанесении: на ранее окрашенные не более-150 г/м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зашпатлеванные не более-250 г/м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на оштукатуренные поверхности не более-350 г/м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</w:tc>
      </w:tr>
      <w:tr w:rsidR="00A6792D" w:rsidRPr="0077435D" w:rsidTr="006C6801">
        <w:trPr>
          <w:gridAfter w:val="2"/>
          <w:wAfter w:w="12056" w:type="dxa"/>
        </w:trPr>
        <w:tc>
          <w:tcPr>
            <w:tcW w:w="0" w:type="auto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74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Линолеум коммерческий гетерогенный  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Рисунок - по согласованию.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Цветовая гамма (оттенок) дизайна 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по согласованию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Класс применения 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34, 43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Толщина покрытия общая, мм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.(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ГОСТ11529-86</w:t>
            </w:r>
            <w:r w:rsidR="00E257F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п.2.2)-не менее 2,0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Толщина защитного слоя, 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. (ГОСТ 11529 п.2.2.3 - толщина лицевого защитного прозрачного слоя)- не менее  0,7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Вес 1 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., кг (ГОСТ 11529) 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- не более 2,85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Дополнительное защитное покрытие 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R.MAX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Устойчивость к воздействию влаги 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-у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стойчиво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Использование для теплых полов- возможно, макс.+27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°С</w:t>
            </w:r>
            <w:proofErr w:type="gramEnd"/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Устойчивость к воздействию роликовых кресел (ISO 4918)- высокая устойчивость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Устойчивость к воздействию ножек мебели и каблуков (ISO 16581)- высокая устойчивость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Цветоустойчивость к воде (ISO 105-E01) -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да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Класс пожарной опасности (ФЗ-123) 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- не ниже 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КМ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</w:p>
        </w:tc>
      </w:tr>
      <w:tr w:rsidR="00A6792D" w:rsidRPr="0077435D" w:rsidTr="006C6801">
        <w:trPr>
          <w:gridAfter w:val="2"/>
          <w:wAfter w:w="12056" w:type="dxa"/>
        </w:trPr>
        <w:tc>
          <w:tcPr>
            <w:tcW w:w="0" w:type="auto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 w:rsidRPr="0077435D">
              <w:rPr>
                <w:rFonts w:ascii="Calibri" w:eastAsia="Times New Roman" w:hAnsi="Calibri" w:cs="Times New Roman"/>
                <w:kern w:val="1"/>
                <w:lang w:eastAsia="ar-SA"/>
              </w:rPr>
              <w:t>5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Клей для линолеума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Основа – 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кополимерная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дисперсия 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- не ниже  1,28 г/м3 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Консистенция – 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средневязкая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Растворитель/очиститель - вода 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Расход - не более  270 г/м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Температура применения - не ниже 15 0С 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Время затвердевания - не более  24 часов</w:t>
            </w:r>
          </w:p>
        </w:tc>
      </w:tr>
      <w:tr w:rsidR="00A6792D" w:rsidRPr="0077435D" w:rsidTr="006C6801">
        <w:trPr>
          <w:gridAfter w:val="2"/>
          <w:wAfter w:w="12056" w:type="dxa"/>
        </w:trPr>
        <w:tc>
          <w:tcPr>
            <w:tcW w:w="0" w:type="auto"/>
            <w:shd w:val="clear" w:color="auto" w:fill="auto"/>
          </w:tcPr>
          <w:p w:rsidR="00A6792D" w:rsidRPr="0077435D" w:rsidRDefault="00873905" w:rsidP="00873905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6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Штукатурка 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Состав: Цемент, минеральные заполнители, модифицирующие добавки, армирующие волокна 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Размер частиц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, не более - 4 мм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Марка по морозостойкости не ниже </w:t>
            </w:r>
            <w:r w:rsidRPr="0077435D">
              <w:rPr>
                <w:rFonts w:ascii="Times New Roman" w:eastAsia="Times New Roman" w:hAnsi="Times New Roman" w:cs="Times New Roman"/>
                <w:lang w:val="en-US" w:eastAsia="ru-RU"/>
              </w:rPr>
              <w:t>F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Расход сухой смеси на 1мм не менее 1,4 кг/м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Рекомендуемая толщина слоя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- 02–20 мм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Температура эксплуатации от -50 </w:t>
            </w:r>
            <w:r w:rsidRPr="0077435D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0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С до +70 </w:t>
            </w:r>
            <w:r w:rsidRPr="0077435D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0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Марка не менее М100</w:t>
            </w:r>
          </w:p>
        </w:tc>
      </w:tr>
      <w:tr w:rsidR="00A6792D" w:rsidRPr="0077435D" w:rsidTr="006C6801">
        <w:trPr>
          <w:gridAfter w:val="2"/>
          <w:wAfter w:w="12056" w:type="dxa"/>
          <w:trHeight w:val="60"/>
        </w:trPr>
        <w:tc>
          <w:tcPr>
            <w:tcW w:w="0" w:type="auto"/>
            <w:shd w:val="clear" w:color="auto" w:fill="auto"/>
          </w:tcPr>
          <w:p w:rsidR="00A6792D" w:rsidRPr="0077435D" w:rsidRDefault="00873905" w:rsidP="00873905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7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Эмаль 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состав – алкидный лак, диоксид титана, пигменты,  наполнители, 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уайт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- спирит, сольвент</w:t>
            </w:r>
          </w:p>
          <w:p w:rsidR="00A6792D" w:rsidRPr="0077435D" w:rsidRDefault="00A6792D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высыхание каждого слоя при температуре (20±2)°С - не более 24 часов;</w:t>
            </w:r>
          </w:p>
          <w:p w:rsidR="00A6792D" w:rsidRPr="0077435D" w:rsidRDefault="00A6792D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расход на однослойное покрытие – 100-180 г/</w:t>
            </w: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6792D" w:rsidRPr="0077435D" w:rsidRDefault="00A6792D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высушенное покрытие  вредного воздействия на организм человека - не оказывает, </w:t>
            </w:r>
          </w:p>
          <w:p w:rsidR="00A6792D" w:rsidRPr="0077435D" w:rsidRDefault="00A6792D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устойчивость к действию воды и моющих средств - устойчиво</w:t>
            </w:r>
          </w:p>
          <w:p w:rsidR="00A6792D" w:rsidRPr="0077435D" w:rsidRDefault="00A6792D" w:rsidP="00873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Цвет-белый</w:t>
            </w:r>
            <w:proofErr w:type="gramEnd"/>
          </w:p>
        </w:tc>
      </w:tr>
      <w:tr w:rsidR="00A6792D" w:rsidRPr="0077435D" w:rsidTr="006C6801">
        <w:trPr>
          <w:gridAfter w:val="2"/>
          <w:wAfter w:w="12056" w:type="dxa"/>
          <w:trHeight w:val="60"/>
        </w:trPr>
        <w:tc>
          <w:tcPr>
            <w:tcW w:w="0" w:type="auto"/>
            <w:shd w:val="clear" w:color="auto" w:fill="auto"/>
          </w:tcPr>
          <w:p w:rsidR="00A6792D" w:rsidRPr="0077435D" w:rsidRDefault="00873905" w:rsidP="00873905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8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Шпатлёвка полимерная финишная водостойкая 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Цве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т-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Белый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Вяжуще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е-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полимер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Размер частиц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не более-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0,1 мм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Расход воды-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0,4–0,5 л/кг сухой смеси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Жизнеспособность, не менее-</w:t>
            </w: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ab/>
              <w:t>60 мин.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Допустимая толщина рабочего слоя: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— Минимальная-0,1 мм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— Максимальная-5,0 мм</w:t>
            </w:r>
          </w:p>
        </w:tc>
      </w:tr>
      <w:tr w:rsidR="00A6792D" w:rsidRPr="0077435D" w:rsidTr="006C6801">
        <w:trPr>
          <w:gridAfter w:val="2"/>
          <w:wAfter w:w="12056" w:type="dxa"/>
          <w:trHeight w:val="60"/>
        </w:trPr>
        <w:tc>
          <w:tcPr>
            <w:tcW w:w="0" w:type="auto"/>
            <w:shd w:val="clear" w:color="auto" w:fill="auto"/>
          </w:tcPr>
          <w:p w:rsidR="00A6792D" w:rsidRPr="0077435D" w:rsidRDefault="00873905" w:rsidP="00873905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11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Стеклообои</w:t>
            </w:r>
            <w:proofErr w:type="spellEnd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Рисунок: елка средняя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Плотность не менее 160г/м</w:t>
            </w:r>
            <w:proofErr w:type="gram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</w:tc>
      </w:tr>
      <w:tr w:rsidR="00A6792D" w:rsidRPr="0077435D" w:rsidTr="006C6801">
        <w:trPr>
          <w:gridAfter w:val="2"/>
          <w:wAfter w:w="12056" w:type="dxa"/>
          <w:trHeight w:val="60"/>
        </w:trPr>
        <w:tc>
          <w:tcPr>
            <w:tcW w:w="0" w:type="auto"/>
            <w:shd w:val="clear" w:color="auto" w:fill="auto"/>
          </w:tcPr>
          <w:p w:rsidR="00A6792D" w:rsidRPr="0077435D" w:rsidRDefault="00873905" w:rsidP="00873905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12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Стеклосетка</w:t>
            </w:r>
            <w:proofErr w:type="spellEnd"/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Размер ячейки 2*2мм</w:t>
            </w:r>
          </w:p>
        </w:tc>
      </w:tr>
      <w:tr w:rsidR="00A6792D" w:rsidRPr="0077435D" w:rsidTr="006C6801">
        <w:trPr>
          <w:gridAfter w:val="2"/>
          <w:wAfter w:w="12056" w:type="dxa"/>
          <w:trHeight w:val="871"/>
        </w:trPr>
        <w:tc>
          <w:tcPr>
            <w:tcW w:w="0" w:type="auto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lastRenderedPageBreak/>
              <w:t>1</w:t>
            </w:r>
            <w:r w:rsidR="00873905">
              <w:rPr>
                <w:rFonts w:ascii="Calibri" w:eastAsia="Times New Roman" w:hAnsi="Calibri" w:cs="Times New Roman"/>
                <w:kern w:val="1"/>
                <w:lang w:eastAsia="ar-SA"/>
              </w:rPr>
              <w:t>3</w:t>
            </w:r>
          </w:p>
        </w:tc>
        <w:tc>
          <w:tcPr>
            <w:tcW w:w="334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 xml:space="preserve">Фанера </w:t>
            </w:r>
          </w:p>
        </w:tc>
        <w:tc>
          <w:tcPr>
            <w:tcW w:w="6028" w:type="dxa"/>
            <w:shd w:val="clear" w:color="auto" w:fill="auto"/>
          </w:tcPr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влагостойкая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Сорт не ниже ½</w:t>
            </w:r>
          </w:p>
          <w:p w:rsidR="00A6792D" w:rsidRPr="0077435D" w:rsidRDefault="00A6792D" w:rsidP="008739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435D">
              <w:rPr>
                <w:rFonts w:ascii="Times New Roman" w:eastAsia="Times New Roman" w:hAnsi="Times New Roman" w:cs="Times New Roman"/>
                <w:lang w:eastAsia="ru-RU"/>
              </w:rPr>
              <w:t>Толщина не менее 12мм</w:t>
            </w:r>
          </w:p>
        </w:tc>
      </w:tr>
      <w:tr w:rsidR="006C6801" w:rsidRPr="0077435D" w:rsidTr="006C6801">
        <w:trPr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14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Розетка,1пост.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Розетка одноместная, с заземляющим контактом,  скрытой установки, под рамку, цвет белый,  материал негорючий износоустойчивый пластик,  номинальный ток -  не менее16А, номинальное напряжение -  не менее 230В, максимальное сечение присоединяемых проводов  не мене 2,5мм</w:t>
            </w:r>
            <w:proofErr w:type="gramStart"/>
            <w:r w:rsidRPr="002D6A07">
              <w:rPr>
                <w:rFonts w:ascii="Times New Roman" w:hAnsi="Times New Roman" w:cs="Times New Roman"/>
              </w:rPr>
              <w:t>2</w:t>
            </w:r>
            <w:proofErr w:type="gramEnd"/>
            <w:r w:rsidRPr="002D6A07">
              <w:rPr>
                <w:rFonts w:ascii="Times New Roman" w:hAnsi="Times New Roman" w:cs="Times New Roman"/>
              </w:rPr>
              <w:t>, степень защиты  не менее IP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D6A07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15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Рамка, 2 поста.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Рамка,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D6A07">
              <w:rPr>
                <w:rFonts w:ascii="Times New Roman" w:hAnsi="Times New Roman" w:cs="Times New Roman"/>
              </w:rPr>
              <w:t>2 пост</w:t>
            </w:r>
            <w:r>
              <w:rPr>
                <w:rFonts w:ascii="Times New Roman" w:hAnsi="Times New Roman" w:cs="Times New Roman"/>
              </w:rPr>
              <w:t>а</w:t>
            </w:r>
            <w:r w:rsidRPr="002D6A07">
              <w:rPr>
                <w:rFonts w:ascii="Times New Roman" w:hAnsi="Times New Roman" w:cs="Times New Roman"/>
              </w:rPr>
              <w:t>, под розетку, материал негорючий износоустойчивый пластик, степень защиты  не менее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2D6A07">
              <w:rPr>
                <w:rFonts w:ascii="Times New Roman" w:hAnsi="Times New Roman" w:cs="Times New Roman"/>
              </w:rPr>
              <w:t xml:space="preserve"> </w:t>
            </w:r>
            <w:r w:rsidRPr="002D6A07">
              <w:rPr>
                <w:rFonts w:ascii="Times New Roman" w:hAnsi="Times New Roman" w:cs="Times New Roman"/>
                <w:lang w:val="en-US"/>
              </w:rPr>
              <w:t>IP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D6A07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16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Пост установочный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Пост установочный, 70х40 мм, с/у, круглый, для сплошных стен, материал пластик</w:t>
            </w:r>
            <w:r>
              <w:rPr>
                <w:rFonts w:ascii="Times New Roman" w:hAnsi="Times New Roman" w:cs="Times New Roman"/>
              </w:rPr>
              <w:t>.</w:t>
            </w:r>
            <w:r w:rsidRPr="002D6A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17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 xml:space="preserve">Коробка </w:t>
            </w:r>
            <w:proofErr w:type="spellStart"/>
            <w:r w:rsidRPr="002D6A07">
              <w:rPr>
                <w:rFonts w:ascii="Times New Roman" w:hAnsi="Times New Roman" w:cs="Times New Roman"/>
              </w:rPr>
              <w:t>распаечная</w:t>
            </w:r>
            <w:proofErr w:type="spellEnd"/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 xml:space="preserve">Коробка </w:t>
            </w:r>
            <w:proofErr w:type="spellStart"/>
            <w:r w:rsidRPr="002D6A07">
              <w:rPr>
                <w:rFonts w:ascii="Times New Roman" w:hAnsi="Times New Roman" w:cs="Times New Roman"/>
              </w:rPr>
              <w:t>распаечная</w:t>
            </w:r>
            <w:proofErr w:type="spellEnd"/>
            <w:r w:rsidRPr="002D6A07">
              <w:rPr>
                <w:rFonts w:ascii="Times New Roman" w:hAnsi="Times New Roman" w:cs="Times New Roman"/>
              </w:rPr>
              <w:t>, открытой установки, размер 85*85*40мм , 6 вводов, защелкивающаяся крышка, материал изготовления-полистирол, степень защит</w:t>
            </w:r>
            <w:proofErr w:type="gramStart"/>
            <w:r w:rsidRPr="002D6A07">
              <w:rPr>
                <w:rFonts w:ascii="Times New Roman" w:hAnsi="Times New Roman" w:cs="Times New Roman"/>
              </w:rPr>
              <w:t>ы–</w:t>
            </w:r>
            <w:proofErr w:type="gramEnd"/>
            <w:r w:rsidRPr="002D6A07">
              <w:rPr>
                <w:rFonts w:ascii="Times New Roman" w:hAnsi="Times New Roman" w:cs="Times New Roman"/>
              </w:rPr>
              <w:t xml:space="preserve"> не менее IP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D6A07">
              <w:rPr>
                <w:rFonts w:ascii="Times New Roman" w:hAnsi="Times New Roman" w:cs="Times New Roman"/>
              </w:rPr>
              <w:t>44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6C6801" w:rsidRPr="002D6A07" w:rsidRDefault="006C6801" w:rsidP="00920517">
            <w:pPr>
              <w:spacing w:after="0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18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Коробка </w:t>
            </w:r>
            <w:proofErr w:type="spellStart"/>
            <w:r>
              <w:rPr>
                <w:rFonts w:ascii="Times New Roman" w:hAnsi="Times New Roman" w:cs="Times New Roman"/>
              </w:rPr>
              <w:t>распаечная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/у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6B532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</w:t>
            </w:r>
            <w:r w:rsidRPr="0019509E">
              <w:rPr>
                <w:rFonts w:ascii="Times New Roman" w:hAnsi="Times New Roman" w:cs="Times New Roman"/>
              </w:rPr>
              <w:t>оробки</w:t>
            </w:r>
            <w:r>
              <w:rPr>
                <w:rFonts w:ascii="Times New Roman" w:hAnsi="Times New Roman" w:cs="Times New Roman"/>
              </w:rPr>
              <w:t>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распаечная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размер </w:t>
            </w:r>
            <w:r w:rsidRPr="0019509E">
              <w:rPr>
                <w:rFonts w:ascii="Times New Roman" w:hAnsi="Times New Roman" w:cs="Times New Roman"/>
              </w:rPr>
              <w:t>100х40 мм с/у под сплошные стены</w:t>
            </w:r>
            <w:r>
              <w:rPr>
                <w:rFonts w:ascii="Times New Roman" w:hAnsi="Times New Roman" w:cs="Times New Roman"/>
              </w:rPr>
              <w:t xml:space="preserve">, материал негорючий пластик. 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19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Кабель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Кабель силовой ВВГн</w:t>
            </w:r>
            <w:proofErr w:type="gramStart"/>
            <w:r w:rsidRPr="002D6A07">
              <w:rPr>
                <w:rFonts w:ascii="Times New Roman" w:hAnsi="Times New Roman" w:cs="Times New Roman"/>
              </w:rPr>
              <w:t>г(</w:t>
            </w:r>
            <w:proofErr w:type="gramEnd"/>
            <w:r w:rsidRPr="002D6A07">
              <w:rPr>
                <w:rFonts w:ascii="Times New Roman" w:hAnsi="Times New Roman" w:cs="Times New Roman"/>
              </w:rPr>
              <w:t>А)-</w:t>
            </w:r>
            <w:r w:rsidRPr="002D6A07">
              <w:rPr>
                <w:rFonts w:ascii="Times New Roman" w:hAnsi="Times New Roman" w:cs="Times New Roman"/>
                <w:lang w:val="en-US"/>
              </w:rPr>
              <w:t>LS</w:t>
            </w:r>
            <w:r>
              <w:rPr>
                <w:rFonts w:ascii="Times New Roman" w:hAnsi="Times New Roman" w:cs="Times New Roman"/>
              </w:rPr>
              <w:t xml:space="preserve"> - 3х4</w:t>
            </w:r>
            <w:r w:rsidRPr="002D6A07">
              <w:rPr>
                <w:rFonts w:ascii="Times New Roman" w:hAnsi="Times New Roman" w:cs="Times New Roman"/>
              </w:rPr>
              <w:t xml:space="preserve"> мм2, трехжильный, с медными жилами </w:t>
            </w:r>
            <w:r>
              <w:rPr>
                <w:rFonts w:ascii="Times New Roman" w:hAnsi="Times New Roman" w:cs="Times New Roman"/>
              </w:rPr>
              <w:t>поперечным сечением не менее 4</w:t>
            </w:r>
            <w:r w:rsidRPr="002D6A07">
              <w:rPr>
                <w:rFonts w:ascii="Times New Roman" w:hAnsi="Times New Roman" w:cs="Times New Roman"/>
              </w:rPr>
              <w:t xml:space="preserve"> мм2,  с поливинилхлоридной изоляцией и оболочкой, не распространяющей горение, с низким  </w:t>
            </w:r>
            <w:proofErr w:type="spellStart"/>
            <w:r w:rsidRPr="002D6A07">
              <w:rPr>
                <w:rFonts w:ascii="Times New Roman" w:hAnsi="Times New Roman" w:cs="Times New Roman"/>
              </w:rPr>
              <w:t>дымо</w:t>
            </w:r>
            <w:proofErr w:type="spellEnd"/>
            <w:r w:rsidRPr="002D6A07">
              <w:rPr>
                <w:rFonts w:ascii="Times New Roman" w:hAnsi="Times New Roman" w:cs="Times New Roman"/>
              </w:rPr>
              <w:t xml:space="preserve"> – и </w:t>
            </w:r>
            <w:proofErr w:type="spellStart"/>
            <w:r w:rsidRPr="002D6A07">
              <w:rPr>
                <w:rFonts w:ascii="Times New Roman" w:hAnsi="Times New Roman" w:cs="Times New Roman"/>
              </w:rPr>
              <w:t>газовыделением</w:t>
            </w:r>
            <w:proofErr w:type="spellEnd"/>
            <w:r w:rsidRPr="002D6A07">
              <w:rPr>
                <w:rFonts w:ascii="Times New Roman" w:hAnsi="Times New Roman" w:cs="Times New Roman"/>
              </w:rPr>
              <w:t xml:space="preserve"> при воздействии высокой температуры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20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Кабель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Кабель силовой ВВГн</w:t>
            </w:r>
            <w:proofErr w:type="gramStart"/>
            <w:r w:rsidRPr="002D6A07">
              <w:rPr>
                <w:rFonts w:ascii="Times New Roman" w:hAnsi="Times New Roman" w:cs="Times New Roman"/>
              </w:rPr>
              <w:t>г(</w:t>
            </w:r>
            <w:proofErr w:type="gramEnd"/>
            <w:r w:rsidRPr="002D6A07">
              <w:rPr>
                <w:rFonts w:ascii="Times New Roman" w:hAnsi="Times New Roman" w:cs="Times New Roman"/>
              </w:rPr>
              <w:t>А)-</w:t>
            </w:r>
            <w:r w:rsidRPr="002D6A07">
              <w:rPr>
                <w:rFonts w:ascii="Times New Roman" w:hAnsi="Times New Roman" w:cs="Times New Roman"/>
                <w:lang w:val="en-US"/>
              </w:rPr>
              <w:t>LS</w:t>
            </w:r>
            <w:r w:rsidRPr="002D6A07">
              <w:rPr>
                <w:rFonts w:ascii="Times New Roman" w:hAnsi="Times New Roman" w:cs="Times New Roman"/>
              </w:rPr>
              <w:t xml:space="preserve"> - 3х2,5 мм2, трехжильный, с медными жилами поперечным сечением не менее 2,5 мм2,  с поливинилхлоридной изоляцией и оболочкой, не распространяющей горение, с низким  </w:t>
            </w:r>
            <w:proofErr w:type="spellStart"/>
            <w:r w:rsidRPr="002D6A07">
              <w:rPr>
                <w:rFonts w:ascii="Times New Roman" w:hAnsi="Times New Roman" w:cs="Times New Roman"/>
              </w:rPr>
              <w:t>дымо</w:t>
            </w:r>
            <w:proofErr w:type="spellEnd"/>
            <w:r w:rsidRPr="002D6A07">
              <w:rPr>
                <w:rFonts w:ascii="Times New Roman" w:hAnsi="Times New Roman" w:cs="Times New Roman"/>
              </w:rPr>
              <w:t xml:space="preserve"> – и </w:t>
            </w:r>
            <w:proofErr w:type="spellStart"/>
            <w:r w:rsidRPr="002D6A07">
              <w:rPr>
                <w:rFonts w:ascii="Times New Roman" w:hAnsi="Times New Roman" w:cs="Times New Roman"/>
              </w:rPr>
              <w:t>газовыделением</w:t>
            </w:r>
            <w:proofErr w:type="spellEnd"/>
            <w:r w:rsidRPr="002D6A07">
              <w:rPr>
                <w:rFonts w:ascii="Times New Roman" w:hAnsi="Times New Roman" w:cs="Times New Roman"/>
              </w:rPr>
              <w:t xml:space="preserve"> при воздействии высокой температуры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21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Автоматический выключатель д</w:t>
            </w:r>
            <w:r>
              <w:rPr>
                <w:rFonts w:ascii="Times New Roman" w:eastAsia="Times New Roman" w:hAnsi="Times New Roman" w:cs="Times New Roman"/>
              </w:rPr>
              <w:t>ифференциального тока</w:t>
            </w:r>
            <w:r w:rsidRPr="002D6A07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Автоматический выключатель дифференциального тока,  характеристика срабатывания С номинальный ток отключения - 25А, количество полюсов – 2, номинальное рабочее напряжение (переменный ток)- не менее 230В, номинальный отключающий дифференциальный ток-не более 30 мА,  номинальная отключающая способность-не более 6 кА, степень защиты-не менее IP20, условия эксплуатаци</w:t>
            </w:r>
            <w:proofErr w:type="gramStart"/>
            <w:r w:rsidRPr="002D6A07">
              <w:rPr>
                <w:rFonts w:ascii="Times New Roman" w:eastAsia="Times New Roman" w:hAnsi="Times New Roman" w:cs="Times New Roman"/>
              </w:rPr>
              <w:t>и-</w:t>
            </w:r>
            <w:proofErr w:type="gramEnd"/>
            <w:r w:rsidRPr="002D6A07">
              <w:rPr>
                <w:rFonts w:ascii="Times New Roman" w:eastAsia="Times New Roman" w:hAnsi="Times New Roman" w:cs="Times New Roman"/>
              </w:rPr>
              <w:t xml:space="preserve"> УХЛ4, электрическая износостойкость- не менее 6000 циклов, механическая износостойкость- не менее 10000 циклов,  максимальное сечение присоединяемых проводов- не менее 25 мм2, устанавливается на ДИ</w:t>
            </w:r>
            <w:proofErr w:type="gramStart"/>
            <w:r w:rsidRPr="002D6A07">
              <w:rPr>
                <w:rFonts w:ascii="Times New Roman" w:eastAsia="Times New Roman" w:hAnsi="Times New Roman" w:cs="Times New Roman"/>
              </w:rPr>
              <w:t>Н-</w:t>
            </w:r>
            <w:proofErr w:type="gramEnd"/>
            <w:r w:rsidRPr="002D6A07">
              <w:rPr>
                <w:rFonts w:ascii="Times New Roman" w:eastAsia="Times New Roman" w:hAnsi="Times New Roman" w:cs="Times New Roman"/>
              </w:rPr>
              <w:t xml:space="preserve"> рейку.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B532E">
        <w:trPr>
          <w:gridAfter w:val="1"/>
          <w:wAfter w:w="6028" w:type="dxa"/>
          <w:trHeight w:val="478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22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 xml:space="preserve">Кабель -  канал напольный 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Напольный Кабель-канал 70х16 мм материал  пластик</w:t>
            </w:r>
            <w:r w:rsidRPr="002D6A07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23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Распределительная коробка (тройник)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напольного кабель-канала  </w:t>
            </w:r>
          </w:p>
        </w:tc>
        <w:tc>
          <w:tcPr>
            <w:tcW w:w="6028" w:type="dxa"/>
            <w:shd w:val="clear" w:color="auto" w:fill="auto"/>
          </w:tcPr>
          <w:p w:rsidR="006C6801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Распределительная коробка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кабель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канала 70х16 мм, материал пластик, цвет серый.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24</w:t>
            </w:r>
          </w:p>
        </w:tc>
        <w:tc>
          <w:tcPr>
            <w:tcW w:w="3348" w:type="dxa"/>
            <w:shd w:val="clear" w:color="auto" w:fill="auto"/>
          </w:tcPr>
          <w:p w:rsidR="006C6801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Адаптер для напольного кабель канала </w:t>
            </w:r>
          </w:p>
        </w:tc>
        <w:tc>
          <w:tcPr>
            <w:tcW w:w="6028" w:type="dxa"/>
            <w:shd w:val="clear" w:color="auto" w:fill="auto"/>
          </w:tcPr>
          <w:p w:rsidR="006C6801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74A03">
              <w:rPr>
                <w:rFonts w:ascii="Times New Roman" w:eastAsia="Times New Roman" w:hAnsi="Times New Roman" w:cs="Times New Roman"/>
              </w:rPr>
              <w:t>Адаптер</w:t>
            </w:r>
            <w:r>
              <w:rPr>
                <w:rFonts w:ascii="Times New Roman" w:eastAsia="Times New Roman" w:hAnsi="Times New Roman" w:cs="Times New Roman"/>
              </w:rPr>
              <w:t xml:space="preserve"> (переходник с напольного на настенный кабель-канал)</w:t>
            </w:r>
            <w:r w:rsidRPr="00A74A03">
              <w:rPr>
                <w:rFonts w:ascii="Times New Roman" w:eastAsia="Times New Roman" w:hAnsi="Times New Roman" w:cs="Times New Roman"/>
              </w:rPr>
              <w:t xml:space="preserve"> для напольного кабель канала</w:t>
            </w:r>
            <w:r>
              <w:rPr>
                <w:rFonts w:ascii="Times New Roman" w:eastAsia="Times New Roman" w:hAnsi="Times New Roman" w:cs="Times New Roman"/>
              </w:rPr>
              <w:t xml:space="preserve"> 70х16 мм, </w:t>
            </w:r>
            <w:r w:rsidRPr="00A74A03">
              <w:rPr>
                <w:rFonts w:ascii="Times New Roman" w:eastAsia="Times New Roman" w:hAnsi="Times New Roman" w:cs="Times New Roman"/>
              </w:rPr>
              <w:t>материал пластик,</w:t>
            </w:r>
            <w:r>
              <w:rPr>
                <w:rFonts w:ascii="Times New Roman" w:eastAsia="Times New Roman" w:hAnsi="Times New Roman" w:cs="Times New Roman"/>
              </w:rPr>
              <w:t xml:space="preserve"> цвет белый 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lastRenderedPageBreak/>
              <w:t>25</w:t>
            </w:r>
          </w:p>
        </w:tc>
        <w:tc>
          <w:tcPr>
            <w:tcW w:w="3348" w:type="dxa"/>
            <w:shd w:val="clear" w:color="auto" w:fill="auto"/>
          </w:tcPr>
          <w:p w:rsidR="006C6801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Заглушка для напольного кабель канала </w:t>
            </w:r>
          </w:p>
        </w:tc>
        <w:tc>
          <w:tcPr>
            <w:tcW w:w="6028" w:type="dxa"/>
            <w:shd w:val="clear" w:color="auto" w:fill="auto"/>
          </w:tcPr>
          <w:p w:rsidR="006C6801" w:rsidRPr="00A74A03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Для кабел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канала 70х16 мм, материал пластик, цвет серый.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26</w:t>
            </w:r>
          </w:p>
        </w:tc>
        <w:tc>
          <w:tcPr>
            <w:tcW w:w="3348" w:type="dxa"/>
            <w:shd w:val="clear" w:color="auto" w:fill="auto"/>
          </w:tcPr>
          <w:p w:rsidR="006C6801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Накладка на стык для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напольного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кабель-канала</w:t>
            </w:r>
          </w:p>
        </w:tc>
        <w:tc>
          <w:tcPr>
            <w:tcW w:w="6028" w:type="dxa"/>
            <w:shd w:val="clear" w:color="auto" w:fill="auto"/>
          </w:tcPr>
          <w:p w:rsidR="006C6801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E61578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  <w:r w:rsidRPr="00E6157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E61578">
              <w:rPr>
                <w:rFonts w:ascii="Times New Roman" w:eastAsia="Times New Roman" w:hAnsi="Times New Roman" w:cs="Times New Roman"/>
              </w:rPr>
              <w:t>кабель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E61578">
              <w:rPr>
                <w:rFonts w:ascii="Times New Roman" w:eastAsia="Times New Roman" w:hAnsi="Times New Roman" w:cs="Times New Roman"/>
              </w:rPr>
              <w:t>- канала 70х16 мм, материал пластик, цвет серый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27</w:t>
            </w:r>
          </w:p>
        </w:tc>
        <w:tc>
          <w:tcPr>
            <w:tcW w:w="3348" w:type="dxa"/>
            <w:shd w:val="clear" w:color="auto" w:fill="auto"/>
          </w:tcPr>
          <w:p w:rsidR="006C6801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537B">
              <w:rPr>
                <w:rFonts w:ascii="Times New Roman" w:eastAsia="Times New Roman" w:hAnsi="Times New Roman" w:cs="Times New Roman"/>
              </w:rPr>
              <w:t>Кабель-канал плинтусный</w:t>
            </w:r>
          </w:p>
        </w:tc>
        <w:tc>
          <w:tcPr>
            <w:tcW w:w="6028" w:type="dxa"/>
            <w:shd w:val="clear" w:color="auto" w:fill="auto"/>
          </w:tcPr>
          <w:p w:rsidR="006C6801" w:rsidRPr="00A74A03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Кабель-канал плинтусный 70х20 мм, материал пластик цвет белый должен сопрягаться с адаптером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напольного кабель-канала.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28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Кабель -  канал 25х16 мм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 xml:space="preserve">Кабель -  канал 25х16 мм, материал пластик, цвет белый. 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29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Труба пластиковая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5EA5">
              <w:rPr>
                <w:rFonts w:ascii="Times New Roman" w:hAnsi="Times New Roman" w:cs="Times New Roman"/>
              </w:rPr>
              <w:t>Труба гладкая жесткая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из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354F6">
              <w:rPr>
                <w:rFonts w:ascii="Times New Roman" w:hAnsi="Times New Roman" w:cs="Times New Roman"/>
              </w:rPr>
              <w:t>полиэтилен</w:t>
            </w:r>
            <w:proofErr w:type="gramEnd"/>
            <w:r w:rsidRPr="007354F6">
              <w:rPr>
                <w:rFonts w:ascii="Times New Roman" w:hAnsi="Times New Roman" w:cs="Times New Roman"/>
              </w:rPr>
              <w:t xml:space="preserve"> низкого давления</w:t>
            </w:r>
            <w:r>
              <w:rPr>
                <w:rFonts w:ascii="Times New Roman" w:hAnsi="Times New Roman" w:cs="Times New Roman"/>
              </w:rPr>
              <w:t xml:space="preserve"> (ПНД)</w:t>
            </w:r>
            <w:r w:rsidRPr="00275EA5">
              <w:rPr>
                <w:rFonts w:ascii="Times New Roman" w:hAnsi="Times New Roman" w:cs="Times New Roman"/>
              </w:rPr>
              <w:t>,  диаметром – не менее 25  мм, материал – негорючий пластик,  степень защиты не менее IP-55.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30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Розетка открытой установки одноместная.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Розетка одноместная, с заземляющим контактом,  открытой установки материал негорючий пластик  номинальный ток -  не менее16А, номинальное напряжение -  не менее 250В, максимальное сечение присоединяемых проводов -  не мене 2,5мм</w:t>
            </w:r>
            <w:proofErr w:type="gramStart"/>
            <w:r w:rsidRPr="002D6A07">
              <w:rPr>
                <w:rFonts w:ascii="Times New Roman" w:eastAsia="Times New Roman" w:hAnsi="Times New Roman" w:cs="Times New Roman"/>
              </w:rPr>
              <w:t>2</w:t>
            </w:r>
            <w:proofErr w:type="gramEnd"/>
            <w:r w:rsidRPr="002D6A07">
              <w:rPr>
                <w:rFonts w:ascii="Times New Roman" w:eastAsia="Times New Roman" w:hAnsi="Times New Roman" w:cs="Times New Roman"/>
              </w:rPr>
              <w:t xml:space="preserve"> степень защиты – не менее IP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D6A07">
              <w:rPr>
                <w:rFonts w:ascii="Times New Roman" w:eastAsia="Times New Roman" w:hAnsi="Times New Roman" w:cs="Times New Roman"/>
              </w:rPr>
              <w:t>44.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31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>Колодка розеточная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hAnsi="Times New Roman" w:cs="Times New Roman"/>
              </w:rPr>
              <w:t xml:space="preserve">Количество гнезд 4, количество полюсов – 2 </w:t>
            </w:r>
            <w:proofErr w:type="gramStart"/>
            <w:r w:rsidRPr="002D6A07">
              <w:rPr>
                <w:rFonts w:ascii="Times New Roman" w:hAnsi="Times New Roman" w:cs="Times New Roman"/>
              </w:rPr>
              <w:t>Р</w:t>
            </w:r>
            <w:proofErr w:type="gramEnd"/>
            <w:r w:rsidRPr="002D6A07">
              <w:rPr>
                <w:rFonts w:ascii="Times New Roman" w:hAnsi="Times New Roman" w:cs="Times New Roman"/>
              </w:rPr>
              <w:t xml:space="preserve">+РЕ, номинальное напряжение  250В, номинальный ток 16 А, материал корпуса  негорючий пластик, цвет- белый с выключателем 16 А.   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B532E">
        <w:trPr>
          <w:gridAfter w:val="1"/>
          <w:wAfter w:w="6028" w:type="dxa"/>
          <w:trHeight w:val="385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32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Пластина из текстолита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Размеры </w:t>
            </w:r>
            <w:proofErr w:type="spellStart"/>
            <w:r>
              <w:rPr>
                <w:rFonts w:ascii="Times New Roman" w:hAnsi="Times New Roman" w:cs="Times New Roman"/>
              </w:rPr>
              <w:t>ДхШхВ</w:t>
            </w:r>
            <w:proofErr w:type="spellEnd"/>
            <w:r>
              <w:rPr>
                <w:rFonts w:ascii="Times New Roman" w:hAnsi="Times New Roman" w:cs="Times New Roman"/>
              </w:rPr>
              <w:t xml:space="preserve">  250х100х5 мм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33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Клемма 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  <w:sz w:val="24"/>
              </w:rPr>
              <w:t>Строительно-монтажная клемма многоразовая двухпроводная, с рычагом, номинальное напряжение -400В, номинальный ток - 32А, под кабель</w:t>
            </w:r>
            <w:r w:rsidRPr="002D6A07">
              <w:rPr>
                <w:rFonts w:ascii="Times New Roman" w:eastAsia="Times New Roman" w:hAnsi="Times New Roman" w:cs="Times New Roman"/>
              </w:rPr>
              <w:t xml:space="preserve"> с </w:t>
            </w:r>
            <w:r w:rsidRPr="002D6A07">
              <w:rPr>
                <w:rFonts w:ascii="Times New Roman" w:eastAsia="Times New Roman" w:hAnsi="Times New Roman" w:cs="Times New Roman"/>
                <w:sz w:val="24"/>
              </w:rPr>
              <w:t>жилами поперечным сечением не менее 2,5 мм</w:t>
            </w:r>
            <w:proofErr w:type="gramStart"/>
            <w:r w:rsidRPr="002D6A07">
              <w:rPr>
                <w:rFonts w:ascii="Times New Roman" w:eastAsia="Times New Roman" w:hAnsi="Times New Roman" w:cs="Times New Roman"/>
                <w:sz w:val="24"/>
              </w:rPr>
              <w:t>2</w:t>
            </w:r>
            <w:proofErr w:type="gramEnd"/>
            <w:r w:rsidRPr="002D6A0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6801" w:rsidRPr="0077435D" w:rsidTr="006C6801">
        <w:trPr>
          <w:gridAfter w:val="1"/>
          <w:wAfter w:w="6028" w:type="dxa"/>
          <w:trHeight w:val="871"/>
        </w:trPr>
        <w:tc>
          <w:tcPr>
            <w:tcW w:w="0" w:type="auto"/>
            <w:shd w:val="clear" w:color="auto" w:fill="auto"/>
          </w:tcPr>
          <w:p w:rsidR="006C6801" w:rsidRDefault="006C6801" w:rsidP="006C6801">
            <w:pPr>
              <w:suppressAutoHyphens/>
              <w:spacing w:after="0"/>
              <w:rPr>
                <w:rFonts w:ascii="Calibri" w:eastAsia="Times New Roman" w:hAnsi="Calibri" w:cs="Times New Roman"/>
                <w:kern w:val="1"/>
                <w:lang w:eastAsia="ar-SA"/>
              </w:rPr>
            </w:pPr>
            <w:r>
              <w:rPr>
                <w:rFonts w:ascii="Calibri" w:eastAsia="Times New Roman" w:hAnsi="Calibri" w:cs="Times New Roman"/>
                <w:kern w:val="1"/>
                <w:lang w:eastAsia="ar-SA"/>
              </w:rPr>
              <w:t>34</w:t>
            </w:r>
          </w:p>
        </w:tc>
        <w:tc>
          <w:tcPr>
            <w:tcW w:w="334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</w:rPr>
              <w:t>Пена огнеупорная</w:t>
            </w:r>
          </w:p>
        </w:tc>
        <w:tc>
          <w:tcPr>
            <w:tcW w:w="6028" w:type="dxa"/>
            <w:shd w:val="clear" w:color="auto" w:fill="auto"/>
          </w:tcPr>
          <w:p w:rsidR="006C6801" w:rsidRPr="002D6A07" w:rsidRDefault="006C6801" w:rsidP="009205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A07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 </w:t>
            </w:r>
            <w:r w:rsidRPr="002D6A07">
              <w:rPr>
                <w:rFonts w:ascii="Times New Roman" w:eastAsia="Times New Roman" w:hAnsi="Times New Roman" w:cs="Times New Roman"/>
              </w:rPr>
              <w:t>Пена монтажная термостойкая, негорючая, легкоудаляемая полиуретановая.</w:t>
            </w:r>
          </w:p>
        </w:tc>
        <w:tc>
          <w:tcPr>
            <w:tcW w:w="6028" w:type="dxa"/>
          </w:tcPr>
          <w:p w:rsidR="006C6801" w:rsidRPr="0077435D" w:rsidRDefault="006C6801" w:rsidP="006C68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52732" w:rsidRDefault="00852732" w:rsidP="00814E22">
      <w:pPr>
        <w:rPr>
          <w:rFonts w:ascii="Times New Roman" w:eastAsia="Times New Roman" w:hAnsi="Times New Roman" w:cs="Times New Roman"/>
          <w:kern w:val="1"/>
          <w:lang w:eastAsia="ar-SA"/>
        </w:rPr>
      </w:pPr>
      <w:r>
        <w:rPr>
          <w:rFonts w:ascii="Times New Roman" w:eastAsia="Times New Roman" w:hAnsi="Times New Roman" w:cs="Times New Roman"/>
          <w:kern w:val="1"/>
          <w:lang w:eastAsia="ar-SA"/>
        </w:rPr>
        <w:t xml:space="preserve">                                                                                                    </w:t>
      </w:r>
    </w:p>
    <w:p w:rsidR="00A6792D" w:rsidRPr="00814E22" w:rsidRDefault="00852732" w:rsidP="006C6801">
      <w:r>
        <w:rPr>
          <w:rFonts w:ascii="Times New Roman" w:eastAsia="Times New Roman" w:hAnsi="Times New Roman" w:cs="Times New Roman"/>
          <w:kern w:val="1"/>
          <w:lang w:eastAsia="ar-SA"/>
        </w:rPr>
        <w:lastRenderedPageBreak/>
        <w:t xml:space="preserve">                           </w:t>
      </w:r>
      <w:r w:rsidR="00DA02B8">
        <w:rPr>
          <w:rFonts w:ascii="Times New Roman" w:eastAsia="Times New Roman" w:hAnsi="Times New Roman" w:cs="Times New Roman"/>
          <w:noProof/>
          <w:kern w:val="1"/>
          <w:lang w:eastAsia="ru-RU"/>
        </w:rPr>
        <w:drawing>
          <wp:inline distT="0" distB="0" distL="0" distR="0">
            <wp:extent cx="6299835" cy="4113144"/>
            <wp:effectExtent l="0" t="0" r="5715" b="1905"/>
            <wp:docPr id="1" name="Рисунок 1" descr="C:\Users\user\AppData\Local\Temp\7zO07A7AB33\План комн. сам.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7A7AB33\План комн. сам.п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1"/>
          <w:lang w:eastAsia="ar-SA"/>
        </w:rPr>
        <w:t xml:space="preserve">                               </w:t>
      </w:r>
      <w:r w:rsidR="00111EBB">
        <w:rPr>
          <w:rFonts w:ascii="Times New Roman" w:eastAsia="Times New Roman" w:hAnsi="Times New Roman" w:cs="Times New Roman"/>
          <w:noProof/>
          <w:kern w:val="1"/>
          <w:lang w:eastAsia="ru-RU"/>
        </w:rPr>
        <w:drawing>
          <wp:inline distT="0" distB="0" distL="0" distR="0">
            <wp:extent cx="6299835" cy="4456197"/>
            <wp:effectExtent l="0" t="0" r="5715" b="1905"/>
            <wp:docPr id="5" name="Рисунок 5" descr="D:\Елена\Documents\Эл. аукционы 44-ФЗ\2022год\ЭА-1 Ремонт комнат самоподготовки и спортзала общ.3\ШС 1.1 начал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Documents\Эл. аукционы 44-ФЗ\2022год\ЭА-1 Ремонт комнат самоподготовки и спортзала общ.3\ШС 1.1 начало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1"/>
          <w:lang w:eastAsia="ar-SA"/>
        </w:rPr>
        <w:t xml:space="preserve">                      </w:t>
      </w:r>
      <w:r w:rsidR="00111EBB">
        <w:rPr>
          <w:rFonts w:ascii="Times New Roman" w:eastAsia="Times New Roman" w:hAnsi="Times New Roman" w:cs="Times New Roman"/>
          <w:noProof/>
          <w:kern w:val="1"/>
          <w:lang w:eastAsia="ru-RU"/>
        </w:rPr>
        <w:lastRenderedPageBreak/>
        <w:drawing>
          <wp:inline distT="0" distB="0" distL="0" distR="0">
            <wp:extent cx="6299835" cy="8906231"/>
            <wp:effectExtent l="0" t="0" r="5715" b="9525"/>
            <wp:docPr id="6" name="Рисунок 6" descr="D:\Елена\Documents\Эл. аукционы 44-ФЗ\2022год\ЭА-1 Ремонт комнат самоподготовки и спортзала общ.3\Шс 1.1 оконч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Documents\Эл. аукционы 44-ФЗ\2022год\ЭА-1 Ремонт комнат самоподготовки и спортзала общ.3\Шс 1.1 окончани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1"/>
          <w:lang w:eastAsia="ar-SA"/>
        </w:rPr>
        <w:t xml:space="preserve">                                                  </w:t>
      </w:r>
    </w:p>
    <w:sectPr w:rsidR="00A6792D" w:rsidRPr="00814E22" w:rsidSect="00814E22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0F5" w:rsidRDefault="00DE50F5" w:rsidP="008136B2">
      <w:pPr>
        <w:spacing w:after="0" w:line="240" w:lineRule="auto"/>
      </w:pPr>
      <w:r>
        <w:separator/>
      </w:r>
    </w:p>
  </w:endnote>
  <w:endnote w:type="continuationSeparator" w:id="0">
    <w:p w:rsidR="00DE50F5" w:rsidRDefault="00DE50F5" w:rsidP="00813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0F5" w:rsidRDefault="00DE50F5" w:rsidP="008136B2">
      <w:pPr>
        <w:spacing w:after="0" w:line="240" w:lineRule="auto"/>
      </w:pPr>
      <w:r>
        <w:separator/>
      </w:r>
    </w:p>
  </w:footnote>
  <w:footnote w:type="continuationSeparator" w:id="0">
    <w:p w:rsidR="00DE50F5" w:rsidRDefault="00DE50F5" w:rsidP="008136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Cs w:val="20"/>
      </w:rPr>
    </w:lvl>
  </w:abstractNum>
  <w:abstractNum w:abstractNumId="1">
    <w:nsid w:val="00000003"/>
    <w:multiLevelType w:val="singleLevel"/>
    <w:tmpl w:val="00000003"/>
    <w:name w:val="WW8Num3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b/>
        <w:bCs/>
        <w:color w:val="000000"/>
      </w:rPr>
    </w:lvl>
  </w:abstractNum>
  <w:abstractNum w:abstractNumId="2">
    <w:nsid w:val="00000004"/>
    <w:multiLevelType w:val="multilevel"/>
    <w:tmpl w:val="2826C032"/>
    <w:name w:val="WWNum17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D936AE40"/>
    <w:name w:val="WW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55642D1C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7"/>
    <w:multiLevelType w:val="multilevel"/>
    <w:tmpl w:val="00000007"/>
    <w:name w:val="WW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48812BD"/>
    <w:multiLevelType w:val="hybridMultilevel"/>
    <w:tmpl w:val="B802D7C4"/>
    <w:lvl w:ilvl="0" w:tplc="85101AD4">
      <w:start w:val="8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A34406"/>
    <w:multiLevelType w:val="hybridMultilevel"/>
    <w:tmpl w:val="8D56A674"/>
    <w:lvl w:ilvl="0" w:tplc="4560BF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987F86"/>
    <w:multiLevelType w:val="hybridMultilevel"/>
    <w:tmpl w:val="D6CCE276"/>
    <w:lvl w:ilvl="0" w:tplc="4560BF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693D43"/>
    <w:multiLevelType w:val="multilevel"/>
    <w:tmpl w:val="9F6EB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6519C8"/>
    <w:multiLevelType w:val="multilevel"/>
    <w:tmpl w:val="DDDA8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1DF573A5"/>
    <w:multiLevelType w:val="hybridMultilevel"/>
    <w:tmpl w:val="BC9E8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8E7D0B"/>
    <w:multiLevelType w:val="hybridMultilevel"/>
    <w:tmpl w:val="CB68CEDA"/>
    <w:lvl w:ilvl="0" w:tplc="5636F060">
      <w:start w:val="1"/>
      <w:numFmt w:val="decimal"/>
      <w:lvlText w:val="%1."/>
      <w:lvlJc w:val="left"/>
      <w:pPr>
        <w:tabs>
          <w:tab w:val="num" w:pos="-568"/>
        </w:tabs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67C0F5A"/>
    <w:multiLevelType w:val="hybridMultilevel"/>
    <w:tmpl w:val="46BCF95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ABA6916"/>
    <w:multiLevelType w:val="hybridMultilevel"/>
    <w:tmpl w:val="6DA48D8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C711BCE"/>
    <w:multiLevelType w:val="hybridMultilevel"/>
    <w:tmpl w:val="27F2B880"/>
    <w:lvl w:ilvl="0" w:tplc="5348596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DCB60AB"/>
    <w:multiLevelType w:val="hybridMultilevel"/>
    <w:tmpl w:val="5334808A"/>
    <w:lvl w:ilvl="0" w:tplc="4560BF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ED5E0E"/>
    <w:multiLevelType w:val="multilevel"/>
    <w:tmpl w:val="504AB900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>
    <w:nsid w:val="4415157B"/>
    <w:multiLevelType w:val="hybridMultilevel"/>
    <w:tmpl w:val="6248D6AE"/>
    <w:lvl w:ilvl="0" w:tplc="607A7BE6">
      <w:start w:val="1"/>
      <w:numFmt w:val="decimal"/>
      <w:lvlText w:val="%1."/>
      <w:lvlJc w:val="left"/>
      <w:pPr>
        <w:tabs>
          <w:tab w:val="num" w:pos="-568"/>
        </w:tabs>
        <w:ind w:left="36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5B34E9"/>
    <w:multiLevelType w:val="multilevel"/>
    <w:tmpl w:val="DDDA8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48AD4E91"/>
    <w:multiLevelType w:val="multilevel"/>
    <w:tmpl w:val="01E05D06"/>
    <w:lvl w:ilvl="0">
      <w:start w:val="1"/>
      <w:numFmt w:val="decimal"/>
      <w:lvlText w:val="%1."/>
      <w:lvlJc w:val="left"/>
      <w:pPr>
        <w:tabs>
          <w:tab w:val="num" w:pos="852"/>
        </w:tabs>
        <w:ind w:left="852" w:hanging="852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1414"/>
        </w:tabs>
        <w:ind w:left="1414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2566"/>
        </w:tabs>
        <w:ind w:left="256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418"/>
        </w:tabs>
        <w:ind w:left="3418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4630"/>
        </w:tabs>
        <w:ind w:left="463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5482"/>
        </w:tabs>
        <w:ind w:left="5482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6694"/>
        </w:tabs>
        <w:ind w:left="6694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7546"/>
        </w:tabs>
        <w:ind w:left="754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8758"/>
        </w:tabs>
        <w:ind w:left="8758" w:hanging="1800"/>
      </w:pPr>
    </w:lvl>
  </w:abstractNum>
  <w:abstractNum w:abstractNumId="21">
    <w:nsid w:val="4C5E7160"/>
    <w:multiLevelType w:val="multilevel"/>
    <w:tmpl w:val="A36AAE0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1277" w:hanging="851"/>
      </w:pPr>
      <w:rPr>
        <w:rFonts w:hint="default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135"/>
        </w:tabs>
        <w:ind w:left="-283" w:firstLine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firstLine="567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lowerRoman"/>
      <w:lvlText w:val="%6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6">
      <w:start w:val="1"/>
      <w:numFmt w:val="decimal"/>
      <w:lvlText w:val="%5.%6.%7)"/>
      <w:lvlJc w:val="left"/>
      <w:pPr>
        <w:tabs>
          <w:tab w:val="num" w:pos="3119"/>
        </w:tabs>
        <w:ind w:left="3119" w:hanging="851"/>
      </w:pPr>
      <w:rPr>
        <w:rFonts w:hint="default"/>
      </w:rPr>
    </w:lvl>
    <w:lvl w:ilvl="7">
      <w:start w:val="1"/>
      <w:numFmt w:val="decimal"/>
      <w:lvlText w:val="%5.%6.%7.%8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2">
    <w:nsid w:val="5091039C"/>
    <w:multiLevelType w:val="hybridMultilevel"/>
    <w:tmpl w:val="5C0819B8"/>
    <w:lvl w:ilvl="0" w:tplc="69E4BD2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F17AA8"/>
    <w:multiLevelType w:val="hybridMultilevel"/>
    <w:tmpl w:val="AD82E8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EC3B0B"/>
    <w:multiLevelType w:val="multilevel"/>
    <w:tmpl w:val="A02A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6A643D"/>
    <w:multiLevelType w:val="multilevel"/>
    <w:tmpl w:val="4DE256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E51C28"/>
    <w:multiLevelType w:val="hybridMultilevel"/>
    <w:tmpl w:val="91E47982"/>
    <w:lvl w:ilvl="0" w:tplc="BB54015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1357B04"/>
    <w:multiLevelType w:val="hybridMultilevel"/>
    <w:tmpl w:val="11322438"/>
    <w:lvl w:ilvl="0" w:tplc="FFFFFFFF">
      <w:start w:val="1"/>
      <w:numFmt w:val="decimal"/>
      <w:lvlText w:val="%1."/>
      <w:lvlJc w:val="left"/>
      <w:pPr>
        <w:ind w:left="90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B524E5"/>
    <w:multiLevelType w:val="hybridMultilevel"/>
    <w:tmpl w:val="4DE256AE"/>
    <w:lvl w:ilvl="0" w:tplc="91F883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7B2FDC"/>
    <w:multiLevelType w:val="hybridMultilevel"/>
    <w:tmpl w:val="8338A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833679"/>
    <w:multiLevelType w:val="hybridMultilevel"/>
    <w:tmpl w:val="EE805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0346E6"/>
    <w:multiLevelType w:val="multilevel"/>
    <w:tmpl w:val="77C2BD54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6F5D0107"/>
    <w:multiLevelType w:val="multilevel"/>
    <w:tmpl w:val="778C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B456220"/>
    <w:multiLevelType w:val="hybridMultilevel"/>
    <w:tmpl w:val="553C71E2"/>
    <w:lvl w:ilvl="0" w:tplc="5636F060">
      <w:start w:val="1"/>
      <w:numFmt w:val="decimal"/>
      <w:lvlText w:val="%1."/>
      <w:lvlJc w:val="left"/>
      <w:pPr>
        <w:tabs>
          <w:tab w:val="num" w:pos="-568"/>
        </w:tabs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3451D3"/>
    <w:multiLevelType w:val="hybridMultilevel"/>
    <w:tmpl w:val="848448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8"/>
  </w:num>
  <w:num w:numId="2">
    <w:abstractNumId w:val="12"/>
  </w:num>
  <w:num w:numId="3">
    <w:abstractNumId w:val="20"/>
  </w:num>
  <w:num w:numId="4">
    <w:abstractNumId w:val="33"/>
  </w:num>
  <w:num w:numId="5">
    <w:abstractNumId w:val="15"/>
  </w:num>
  <w:num w:numId="6">
    <w:abstractNumId w:val="34"/>
  </w:num>
  <w:num w:numId="7">
    <w:abstractNumId w:val="29"/>
  </w:num>
  <w:num w:numId="8">
    <w:abstractNumId w:val="0"/>
  </w:num>
  <w:num w:numId="9">
    <w:abstractNumId w:val="28"/>
  </w:num>
  <w:num w:numId="10">
    <w:abstractNumId w:val="25"/>
  </w:num>
  <w:num w:numId="11">
    <w:abstractNumId w:val="23"/>
  </w:num>
  <w:num w:numId="12">
    <w:abstractNumId w:val="22"/>
  </w:num>
  <w:num w:numId="13">
    <w:abstractNumId w:val="19"/>
  </w:num>
  <w:num w:numId="14">
    <w:abstractNumId w:val="10"/>
  </w:num>
  <w:num w:numId="15">
    <w:abstractNumId w:val="31"/>
  </w:num>
  <w:num w:numId="16">
    <w:abstractNumId w:val="17"/>
  </w:num>
  <w:num w:numId="17">
    <w:abstractNumId w:val="14"/>
  </w:num>
  <w:num w:numId="18">
    <w:abstractNumId w:val="21"/>
  </w:num>
  <w:num w:numId="19">
    <w:abstractNumId w:val="11"/>
  </w:num>
  <w:num w:numId="20">
    <w:abstractNumId w:val="13"/>
  </w:num>
  <w:num w:numId="21">
    <w:abstractNumId w:val="24"/>
  </w:num>
  <w:num w:numId="22">
    <w:abstractNumId w:val="9"/>
  </w:num>
  <w:num w:numId="23">
    <w:abstractNumId w:val="8"/>
  </w:num>
  <w:num w:numId="24">
    <w:abstractNumId w:val="6"/>
  </w:num>
  <w:num w:numId="25">
    <w:abstractNumId w:val="32"/>
  </w:num>
  <w:num w:numId="26">
    <w:abstractNumId w:val="30"/>
  </w:num>
  <w:num w:numId="27">
    <w:abstractNumId w:val="7"/>
  </w:num>
  <w:num w:numId="28">
    <w:abstractNumId w:val="16"/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3A0"/>
    <w:rsid w:val="00006CC3"/>
    <w:rsid w:val="00013577"/>
    <w:rsid w:val="00014C4C"/>
    <w:rsid w:val="000220D5"/>
    <w:rsid w:val="00030A0C"/>
    <w:rsid w:val="00033452"/>
    <w:rsid w:val="00037DD0"/>
    <w:rsid w:val="00044701"/>
    <w:rsid w:val="00055C8A"/>
    <w:rsid w:val="000578A9"/>
    <w:rsid w:val="00057933"/>
    <w:rsid w:val="00062630"/>
    <w:rsid w:val="00063FCC"/>
    <w:rsid w:val="00070D49"/>
    <w:rsid w:val="000722E2"/>
    <w:rsid w:val="00076C25"/>
    <w:rsid w:val="00081214"/>
    <w:rsid w:val="00084086"/>
    <w:rsid w:val="00085D68"/>
    <w:rsid w:val="000A5DD1"/>
    <w:rsid w:val="000B1CE5"/>
    <w:rsid w:val="000D0730"/>
    <w:rsid w:val="000D768F"/>
    <w:rsid w:val="000E0816"/>
    <w:rsid w:val="000E113F"/>
    <w:rsid w:val="000F3DBE"/>
    <w:rsid w:val="001013B4"/>
    <w:rsid w:val="00111EBB"/>
    <w:rsid w:val="00114052"/>
    <w:rsid w:val="00117720"/>
    <w:rsid w:val="00126364"/>
    <w:rsid w:val="0012649D"/>
    <w:rsid w:val="00126CC9"/>
    <w:rsid w:val="00131C1F"/>
    <w:rsid w:val="00142FDB"/>
    <w:rsid w:val="00143F61"/>
    <w:rsid w:val="00146D43"/>
    <w:rsid w:val="001509D5"/>
    <w:rsid w:val="00153B73"/>
    <w:rsid w:val="00154C7D"/>
    <w:rsid w:val="00172593"/>
    <w:rsid w:val="00172806"/>
    <w:rsid w:val="0017452E"/>
    <w:rsid w:val="001764EE"/>
    <w:rsid w:val="001A383E"/>
    <w:rsid w:val="001A7531"/>
    <w:rsid w:val="001B53B3"/>
    <w:rsid w:val="001C0D39"/>
    <w:rsid w:val="001C2B73"/>
    <w:rsid w:val="001E42DE"/>
    <w:rsid w:val="00204853"/>
    <w:rsid w:val="002150F8"/>
    <w:rsid w:val="002158E1"/>
    <w:rsid w:val="00227C23"/>
    <w:rsid w:val="00233A81"/>
    <w:rsid w:val="00255D0B"/>
    <w:rsid w:val="002641AD"/>
    <w:rsid w:val="0026673E"/>
    <w:rsid w:val="002765EF"/>
    <w:rsid w:val="0027703C"/>
    <w:rsid w:val="002775A6"/>
    <w:rsid w:val="00282836"/>
    <w:rsid w:val="00287A50"/>
    <w:rsid w:val="00293AE1"/>
    <w:rsid w:val="00295A6A"/>
    <w:rsid w:val="002A0F90"/>
    <w:rsid w:val="002B3058"/>
    <w:rsid w:val="002B6424"/>
    <w:rsid w:val="002C1F45"/>
    <w:rsid w:val="002C7019"/>
    <w:rsid w:val="002D7531"/>
    <w:rsid w:val="002F3602"/>
    <w:rsid w:val="003000E5"/>
    <w:rsid w:val="00301238"/>
    <w:rsid w:val="00301DEB"/>
    <w:rsid w:val="00304313"/>
    <w:rsid w:val="003043BE"/>
    <w:rsid w:val="003149ED"/>
    <w:rsid w:val="00317619"/>
    <w:rsid w:val="003203E7"/>
    <w:rsid w:val="00340C73"/>
    <w:rsid w:val="00343E15"/>
    <w:rsid w:val="00345EE6"/>
    <w:rsid w:val="00352152"/>
    <w:rsid w:val="0035267D"/>
    <w:rsid w:val="003549EA"/>
    <w:rsid w:val="003616CC"/>
    <w:rsid w:val="0037249B"/>
    <w:rsid w:val="00373628"/>
    <w:rsid w:val="00375B9F"/>
    <w:rsid w:val="00375C9B"/>
    <w:rsid w:val="00382117"/>
    <w:rsid w:val="00385B5F"/>
    <w:rsid w:val="003A40FF"/>
    <w:rsid w:val="003A77A3"/>
    <w:rsid w:val="003B2A22"/>
    <w:rsid w:val="003B7045"/>
    <w:rsid w:val="003C26D9"/>
    <w:rsid w:val="003D3D08"/>
    <w:rsid w:val="00402A83"/>
    <w:rsid w:val="00402AD2"/>
    <w:rsid w:val="00402C35"/>
    <w:rsid w:val="00403317"/>
    <w:rsid w:val="004134E2"/>
    <w:rsid w:val="00413E0E"/>
    <w:rsid w:val="00422396"/>
    <w:rsid w:val="004227C5"/>
    <w:rsid w:val="004231AA"/>
    <w:rsid w:val="00430441"/>
    <w:rsid w:val="00433BF6"/>
    <w:rsid w:val="00436FF2"/>
    <w:rsid w:val="00437F27"/>
    <w:rsid w:val="004460DF"/>
    <w:rsid w:val="0044653F"/>
    <w:rsid w:val="00453654"/>
    <w:rsid w:val="0045395A"/>
    <w:rsid w:val="00460B0D"/>
    <w:rsid w:val="00474715"/>
    <w:rsid w:val="0047512B"/>
    <w:rsid w:val="00477CAC"/>
    <w:rsid w:val="004807E2"/>
    <w:rsid w:val="004808AD"/>
    <w:rsid w:val="004963F5"/>
    <w:rsid w:val="0049664E"/>
    <w:rsid w:val="004A0932"/>
    <w:rsid w:val="004A483B"/>
    <w:rsid w:val="004B25F8"/>
    <w:rsid w:val="004B3855"/>
    <w:rsid w:val="004B777F"/>
    <w:rsid w:val="004D4A9A"/>
    <w:rsid w:val="004D57F5"/>
    <w:rsid w:val="004D6DD6"/>
    <w:rsid w:val="004E142A"/>
    <w:rsid w:val="004E1B4D"/>
    <w:rsid w:val="004E1B85"/>
    <w:rsid w:val="004E32D6"/>
    <w:rsid w:val="004E564B"/>
    <w:rsid w:val="004F468B"/>
    <w:rsid w:val="004F63DC"/>
    <w:rsid w:val="004F71F8"/>
    <w:rsid w:val="00501A64"/>
    <w:rsid w:val="00512D38"/>
    <w:rsid w:val="005133C6"/>
    <w:rsid w:val="00520BFF"/>
    <w:rsid w:val="00524617"/>
    <w:rsid w:val="005302D1"/>
    <w:rsid w:val="00542652"/>
    <w:rsid w:val="005431AD"/>
    <w:rsid w:val="00547512"/>
    <w:rsid w:val="0056139E"/>
    <w:rsid w:val="005624E9"/>
    <w:rsid w:val="00563279"/>
    <w:rsid w:val="00563667"/>
    <w:rsid w:val="005726CB"/>
    <w:rsid w:val="00572932"/>
    <w:rsid w:val="005729E5"/>
    <w:rsid w:val="00585EF3"/>
    <w:rsid w:val="00586CD3"/>
    <w:rsid w:val="0059523D"/>
    <w:rsid w:val="005B1D3C"/>
    <w:rsid w:val="005C23A5"/>
    <w:rsid w:val="005C2F6F"/>
    <w:rsid w:val="005D450B"/>
    <w:rsid w:val="005D4EB6"/>
    <w:rsid w:val="005E50DD"/>
    <w:rsid w:val="005E6253"/>
    <w:rsid w:val="005E66A5"/>
    <w:rsid w:val="005F78E8"/>
    <w:rsid w:val="00600C33"/>
    <w:rsid w:val="00613569"/>
    <w:rsid w:val="00616AB3"/>
    <w:rsid w:val="00626694"/>
    <w:rsid w:val="00626A03"/>
    <w:rsid w:val="006332FB"/>
    <w:rsid w:val="00633DB3"/>
    <w:rsid w:val="00635F6D"/>
    <w:rsid w:val="00651E89"/>
    <w:rsid w:val="006555BF"/>
    <w:rsid w:val="00660D58"/>
    <w:rsid w:val="006703F2"/>
    <w:rsid w:val="006717FB"/>
    <w:rsid w:val="00672786"/>
    <w:rsid w:val="006823EC"/>
    <w:rsid w:val="00683560"/>
    <w:rsid w:val="00694609"/>
    <w:rsid w:val="00694A20"/>
    <w:rsid w:val="006A1BFF"/>
    <w:rsid w:val="006A5BB2"/>
    <w:rsid w:val="006B28F6"/>
    <w:rsid w:val="006B532E"/>
    <w:rsid w:val="006C6801"/>
    <w:rsid w:val="006C6F22"/>
    <w:rsid w:val="006D53C0"/>
    <w:rsid w:val="006D58A2"/>
    <w:rsid w:val="006E31BE"/>
    <w:rsid w:val="00701DF8"/>
    <w:rsid w:val="007119F6"/>
    <w:rsid w:val="00715878"/>
    <w:rsid w:val="0072728F"/>
    <w:rsid w:val="00727760"/>
    <w:rsid w:val="00736029"/>
    <w:rsid w:val="0075523A"/>
    <w:rsid w:val="007665A8"/>
    <w:rsid w:val="0077435A"/>
    <w:rsid w:val="007821AA"/>
    <w:rsid w:val="0079248B"/>
    <w:rsid w:val="00795B99"/>
    <w:rsid w:val="007B1577"/>
    <w:rsid w:val="007C06FD"/>
    <w:rsid w:val="007C5291"/>
    <w:rsid w:val="007C5C5B"/>
    <w:rsid w:val="007D0916"/>
    <w:rsid w:val="007D48F8"/>
    <w:rsid w:val="007E0C7C"/>
    <w:rsid w:val="007F46CA"/>
    <w:rsid w:val="00801914"/>
    <w:rsid w:val="008057BA"/>
    <w:rsid w:val="008101C0"/>
    <w:rsid w:val="008108BE"/>
    <w:rsid w:val="008136B2"/>
    <w:rsid w:val="00814E22"/>
    <w:rsid w:val="00825CD2"/>
    <w:rsid w:val="0083698D"/>
    <w:rsid w:val="00850768"/>
    <w:rsid w:val="00852732"/>
    <w:rsid w:val="00853F84"/>
    <w:rsid w:val="00873905"/>
    <w:rsid w:val="00875DE1"/>
    <w:rsid w:val="00877F03"/>
    <w:rsid w:val="0089775E"/>
    <w:rsid w:val="008A25E5"/>
    <w:rsid w:val="008A41B5"/>
    <w:rsid w:val="008A4F25"/>
    <w:rsid w:val="008A5836"/>
    <w:rsid w:val="008A7CD6"/>
    <w:rsid w:val="008B7F6A"/>
    <w:rsid w:val="008C45D0"/>
    <w:rsid w:val="008D1F01"/>
    <w:rsid w:val="008E0793"/>
    <w:rsid w:val="008E0FA6"/>
    <w:rsid w:val="008E1F7E"/>
    <w:rsid w:val="008E1FA9"/>
    <w:rsid w:val="008E6319"/>
    <w:rsid w:val="008F1B2F"/>
    <w:rsid w:val="008F4357"/>
    <w:rsid w:val="008F7269"/>
    <w:rsid w:val="008F7FF4"/>
    <w:rsid w:val="009041E4"/>
    <w:rsid w:val="00904A35"/>
    <w:rsid w:val="009133C6"/>
    <w:rsid w:val="0091735D"/>
    <w:rsid w:val="00920517"/>
    <w:rsid w:val="009279BD"/>
    <w:rsid w:val="00930396"/>
    <w:rsid w:val="00962B64"/>
    <w:rsid w:val="00963480"/>
    <w:rsid w:val="00967E86"/>
    <w:rsid w:val="00977B8E"/>
    <w:rsid w:val="00982AB7"/>
    <w:rsid w:val="00983F59"/>
    <w:rsid w:val="0098424D"/>
    <w:rsid w:val="00992A70"/>
    <w:rsid w:val="00992AA8"/>
    <w:rsid w:val="00992E7A"/>
    <w:rsid w:val="009941FE"/>
    <w:rsid w:val="00994857"/>
    <w:rsid w:val="00995B3B"/>
    <w:rsid w:val="009A08FE"/>
    <w:rsid w:val="009A0A07"/>
    <w:rsid w:val="009A195E"/>
    <w:rsid w:val="009A24E4"/>
    <w:rsid w:val="009A333F"/>
    <w:rsid w:val="009A6A20"/>
    <w:rsid w:val="009A7ED3"/>
    <w:rsid w:val="009B3371"/>
    <w:rsid w:val="009B7693"/>
    <w:rsid w:val="009D2BF8"/>
    <w:rsid w:val="009E76E9"/>
    <w:rsid w:val="00A0476F"/>
    <w:rsid w:val="00A06419"/>
    <w:rsid w:val="00A10698"/>
    <w:rsid w:val="00A120E7"/>
    <w:rsid w:val="00A13A2F"/>
    <w:rsid w:val="00A17DA0"/>
    <w:rsid w:val="00A233A0"/>
    <w:rsid w:val="00A27803"/>
    <w:rsid w:val="00A4581E"/>
    <w:rsid w:val="00A47661"/>
    <w:rsid w:val="00A50493"/>
    <w:rsid w:val="00A54576"/>
    <w:rsid w:val="00A55056"/>
    <w:rsid w:val="00A6792D"/>
    <w:rsid w:val="00A7090D"/>
    <w:rsid w:val="00A773C4"/>
    <w:rsid w:val="00A82104"/>
    <w:rsid w:val="00A85398"/>
    <w:rsid w:val="00A90C74"/>
    <w:rsid w:val="00A92140"/>
    <w:rsid w:val="00AA5F60"/>
    <w:rsid w:val="00AB3478"/>
    <w:rsid w:val="00AB4051"/>
    <w:rsid w:val="00AB57A8"/>
    <w:rsid w:val="00AC1976"/>
    <w:rsid w:val="00AC1D3D"/>
    <w:rsid w:val="00AC2FA3"/>
    <w:rsid w:val="00AC5B4E"/>
    <w:rsid w:val="00AD05A9"/>
    <w:rsid w:val="00AD0745"/>
    <w:rsid w:val="00AD08D8"/>
    <w:rsid w:val="00AD4429"/>
    <w:rsid w:val="00AE5353"/>
    <w:rsid w:val="00AF4F5B"/>
    <w:rsid w:val="00AF6E11"/>
    <w:rsid w:val="00B162E0"/>
    <w:rsid w:val="00B27E4A"/>
    <w:rsid w:val="00B30816"/>
    <w:rsid w:val="00B33AEA"/>
    <w:rsid w:val="00B41BC5"/>
    <w:rsid w:val="00B44CD2"/>
    <w:rsid w:val="00B4565E"/>
    <w:rsid w:val="00B46AC2"/>
    <w:rsid w:val="00B47C27"/>
    <w:rsid w:val="00B5013B"/>
    <w:rsid w:val="00B57D18"/>
    <w:rsid w:val="00B63840"/>
    <w:rsid w:val="00B7036E"/>
    <w:rsid w:val="00B711D0"/>
    <w:rsid w:val="00B71AAB"/>
    <w:rsid w:val="00B73ED8"/>
    <w:rsid w:val="00B937B0"/>
    <w:rsid w:val="00BA298E"/>
    <w:rsid w:val="00BA5371"/>
    <w:rsid w:val="00BA79E8"/>
    <w:rsid w:val="00BB66E8"/>
    <w:rsid w:val="00BC14B4"/>
    <w:rsid w:val="00BC50D8"/>
    <w:rsid w:val="00BD31EB"/>
    <w:rsid w:val="00BD49E5"/>
    <w:rsid w:val="00BD6A1C"/>
    <w:rsid w:val="00BD7A18"/>
    <w:rsid w:val="00BE485B"/>
    <w:rsid w:val="00BF1052"/>
    <w:rsid w:val="00BF6472"/>
    <w:rsid w:val="00BF7D83"/>
    <w:rsid w:val="00C06CDF"/>
    <w:rsid w:val="00C0708C"/>
    <w:rsid w:val="00C119F5"/>
    <w:rsid w:val="00C11A72"/>
    <w:rsid w:val="00C16BA0"/>
    <w:rsid w:val="00C23DC8"/>
    <w:rsid w:val="00C23EF9"/>
    <w:rsid w:val="00C24CF2"/>
    <w:rsid w:val="00C415D5"/>
    <w:rsid w:val="00C4388D"/>
    <w:rsid w:val="00C57A76"/>
    <w:rsid w:val="00C57F48"/>
    <w:rsid w:val="00C60E3F"/>
    <w:rsid w:val="00C711E4"/>
    <w:rsid w:val="00C7193C"/>
    <w:rsid w:val="00C7241D"/>
    <w:rsid w:val="00C752C0"/>
    <w:rsid w:val="00C75CD9"/>
    <w:rsid w:val="00C75F65"/>
    <w:rsid w:val="00C83CC9"/>
    <w:rsid w:val="00C842F3"/>
    <w:rsid w:val="00C9158E"/>
    <w:rsid w:val="00C97BCE"/>
    <w:rsid w:val="00CB0B0E"/>
    <w:rsid w:val="00CB2CF8"/>
    <w:rsid w:val="00CB2D92"/>
    <w:rsid w:val="00CB7E45"/>
    <w:rsid w:val="00CC13BA"/>
    <w:rsid w:val="00CD2C52"/>
    <w:rsid w:val="00CD42DE"/>
    <w:rsid w:val="00CD5717"/>
    <w:rsid w:val="00CE2B4E"/>
    <w:rsid w:val="00CF2E83"/>
    <w:rsid w:val="00D00999"/>
    <w:rsid w:val="00D04734"/>
    <w:rsid w:val="00D0614B"/>
    <w:rsid w:val="00D072D1"/>
    <w:rsid w:val="00D107FA"/>
    <w:rsid w:val="00D10891"/>
    <w:rsid w:val="00D123CD"/>
    <w:rsid w:val="00D21E67"/>
    <w:rsid w:val="00D22F6A"/>
    <w:rsid w:val="00D233B1"/>
    <w:rsid w:val="00D32CDD"/>
    <w:rsid w:val="00D378E4"/>
    <w:rsid w:val="00D417D5"/>
    <w:rsid w:val="00D435E4"/>
    <w:rsid w:val="00D46D28"/>
    <w:rsid w:val="00D50E5E"/>
    <w:rsid w:val="00D661A0"/>
    <w:rsid w:val="00D75165"/>
    <w:rsid w:val="00D76053"/>
    <w:rsid w:val="00D81041"/>
    <w:rsid w:val="00D84985"/>
    <w:rsid w:val="00D94158"/>
    <w:rsid w:val="00D9565B"/>
    <w:rsid w:val="00DA02B8"/>
    <w:rsid w:val="00DA6F56"/>
    <w:rsid w:val="00DA7210"/>
    <w:rsid w:val="00DB492F"/>
    <w:rsid w:val="00DC1586"/>
    <w:rsid w:val="00DC1C99"/>
    <w:rsid w:val="00DC79D1"/>
    <w:rsid w:val="00DD0483"/>
    <w:rsid w:val="00DD773B"/>
    <w:rsid w:val="00DE175A"/>
    <w:rsid w:val="00DE2828"/>
    <w:rsid w:val="00DE50F5"/>
    <w:rsid w:val="00DF0241"/>
    <w:rsid w:val="00DF0FE6"/>
    <w:rsid w:val="00DF3D74"/>
    <w:rsid w:val="00DF6C4E"/>
    <w:rsid w:val="00E02E41"/>
    <w:rsid w:val="00E03187"/>
    <w:rsid w:val="00E04CCB"/>
    <w:rsid w:val="00E1170E"/>
    <w:rsid w:val="00E1252D"/>
    <w:rsid w:val="00E13CB5"/>
    <w:rsid w:val="00E16C18"/>
    <w:rsid w:val="00E178D6"/>
    <w:rsid w:val="00E257FD"/>
    <w:rsid w:val="00E27482"/>
    <w:rsid w:val="00E373F8"/>
    <w:rsid w:val="00E51411"/>
    <w:rsid w:val="00E56286"/>
    <w:rsid w:val="00E6077A"/>
    <w:rsid w:val="00E61947"/>
    <w:rsid w:val="00E6319F"/>
    <w:rsid w:val="00E7194C"/>
    <w:rsid w:val="00E77752"/>
    <w:rsid w:val="00E94CBA"/>
    <w:rsid w:val="00E96847"/>
    <w:rsid w:val="00EA4E4B"/>
    <w:rsid w:val="00EB03B2"/>
    <w:rsid w:val="00EB2942"/>
    <w:rsid w:val="00EB371E"/>
    <w:rsid w:val="00EB7AD8"/>
    <w:rsid w:val="00EC015D"/>
    <w:rsid w:val="00EC04FC"/>
    <w:rsid w:val="00ED39DA"/>
    <w:rsid w:val="00ED769C"/>
    <w:rsid w:val="00EF1311"/>
    <w:rsid w:val="00EF5678"/>
    <w:rsid w:val="00F063CD"/>
    <w:rsid w:val="00F07DA4"/>
    <w:rsid w:val="00F13990"/>
    <w:rsid w:val="00F22C0C"/>
    <w:rsid w:val="00F3453D"/>
    <w:rsid w:val="00F35F74"/>
    <w:rsid w:val="00F3724E"/>
    <w:rsid w:val="00F61908"/>
    <w:rsid w:val="00F6413F"/>
    <w:rsid w:val="00F71DBD"/>
    <w:rsid w:val="00F75DFD"/>
    <w:rsid w:val="00F7693C"/>
    <w:rsid w:val="00F95925"/>
    <w:rsid w:val="00F96DD2"/>
    <w:rsid w:val="00FB3696"/>
    <w:rsid w:val="00FC3AFD"/>
    <w:rsid w:val="00FC6C35"/>
    <w:rsid w:val="00FE7B5C"/>
    <w:rsid w:val="00FF09CF"/>
    <w:rsid w:val="00FF294D"/>
    <w:rsid w:val="00FF3B93"/>
    <w:rsid w:val="00FF596D"/>
    <w:rsid w:val="00FF7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E22"/>
  </w:style>
  <w:style w:type="paragraph" w:styleId="1">
    <w:name w:val="heading 1"/>
    <w:basedOn w:val="a"/>
    <w:next w:val="a0"/>
    <w:link w:val="11"/>
    <w:uiPriority w:val="9"/>
    <w:qFormat/>
    <w:rsid w:val="002158E1"/>
    <w:pPr>
      <w:keepNext/>
      <w:keepLines/>
      <w:suppressAutoHyphens/>
      <w:spacing w:before="480" w:after="0" w:line="240" w:lineRule="auto"/>
      <w:outlineLv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0"/>
    <w:link w:val="21"/>
    <w:uiPriority w:val="9"/>
    <w:qFormat/>
    <w:rsid w:val="002158E1"/>
    <w:pPr>
      <w:tabs>
        <w:tab w:val="num" w:pos="576"/>
      </w:tabs>
      <w:suppressAutoHyphens/>
      <w:spacing w:before="100" w:after="100" w:line="240" w:lineRule="auto"/>
      <w:ind w:left="576" w:hanging="576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0"/>
    <w:link w:val="31"/>
    <w:uiPriority w:val="9"/>
    <w:qFormat/>
    <w:rsid w:val="002158E1"/>
    <w:pPr>
      <w:keepNext/>
      <w:keepLines/>
      <w:tabs>
        <w:tab w:val="num" w:pos="720"/>
      </w:tabs>
      <w:suppressAutoHyphens/>
      <w:spacing w:before="200" w:after="0" w:line="240" w:lineRule="auto"/>
      <w:ind w:left="720" w:hanging="720"/>
      <w:outlineLvl w:val="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0"/>
    <w:link w:val="51"/>
    <w:uiPriority w:val="9"/>
    <w:qFormat/>
    <w:rsid w:val="002158E1"/>
    <w:pPr>
      <w:keepNext/>
      <w:keepLines/>
      <w:tabs>
        <w:tab w:val="num" w:pos="1008"/>
      </w:tabs>
      <w:suppressAutoHyphens/>
      <w:spacing w:before="200"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0">
    <w:name w:val="Body Text 2"/>
    <w:basedOn w:val="a"/>
    <w:link w:val="22"/>
    <w:uiPriority w:val="99"/>
    <w:semiHidden/>
    <w:unhideWhenUsed/>
    <w:rsid w:val="004227C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0"/>
    <w:uiPriority w:val="99"/>
    <w:semiHidden/>
    <w:rsid w:val="004227C5"/>
  </w:style>
  <w:style w:type="character" w:styleId="a4">
    <w:name w:val="Hyperlink"/>
    <w:basedOn w:val="a1"/>
    <w:uiPriority w:val="99"/>
    <w:unhideWhenUsed/>
    <w:rsid w:val="00437F27"/>
    <w:rPr>
      <w:color w:val="0000FF" w:themeColor="hyperlink"/>
      <w:u w:val="single"/>
    </w:rPr>
  </w:style>
  <w:style w:type="paragraph" w:customStyle="1" w:styleId="30">
    <w:name w:val="Стиль3 Знак Знак"/>
    <w:rsid w:val="00B7036E"/>
    <w:pPr>
      <w:widowControl w:val="0"/>
      <w:tabs>
        <w:tab w:val="num" w:pos="618"/>
      </w:tabs>
      <w:adjustRightInd w:val="0"/>
      <w:spacing w:before="120" w:after="0" w:line="240" w:lineRule="auto"/>
      <w:ind w:left="391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Знак Знак Знак Знак Знак Знак Знак Знак Знак Знак Знак Знак Знак Знак Знак Знак Знак Знак Знак"/>
    <w:basedOn w:val="a"/>
    <w:rsid w:val="00B57D1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8101C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6">
    <w:name w:val="Table Grid"/>
    <w:basedOn w:val="a2"/>
    <w:uiPriority w:val="59"/>
    <w:rsid w:val="004B385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nhideWhenUsed/>
    <w:rsid w:val="004B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4B3855"/>
    <w:rPr>
      <w:rFonts w:ascii="Tahoma" w:hAnsi="Tahoma" w:cs="Tahoma"/>
      <w:sz w:val="16"/>
      <w:szCs w:val="16"/>
    </w:rPr>
  </w:style>
  <w:style w:type="paragraph" w:styleId="a0">
    <w:name w:val="Body Text"/>
    <w:basedOn w:val="a"/>
    <w:link w:val="a9"/>
    <w:uiPriority w:val="99"/>
    <w:rsid w:val="009279BD"/>
    <w:pPr>
      <w:widowControl w:val="0"/>
      <w:suppressAutoHyphens/>
      <w:spacing w:after="120" w:line="240" w:lineRule="auto"/>
    </w:pPr>
    <w:rPr>
      <w:rFonts w:ascii="Arial" w:eastAsia="Arial Unicode MS" w:hAnsi="Arial" w:cs="Arial"/>
      <w:kern w:val="1"/>
      <w:sz w:val="20"/>
      <w:szCs w:val="24"/>
      <w:lang w:eastAsia="zh-CN"/>
    </w:rPr>
  </w:style>
  <w:style w:type="character" w:customStyle="1" w:styleId="a9">
    <w:name w:val="Основной текст Знак"/>
    <w:basedOn w:val="a1"/>
    <w:link w:val="a0"/>
    <w:uiPriority w:val="99"/>
    <w:rsid w:val="009279BD"/>
    <w:rPr>
      <w:rFonts w:ascii="Arial" w:eastAsia="Arial Unicode MS" w:hAnsi="Arial" w:cs="Arial"/>
      <w:kern w:val="1"/>
      <w:sz w:val="20"/>
      <w:szCs w:val="24"/>
      <w:lang w:eastAsia="zh-CN"/>
    </w:rPr>
  </w:style>
  <w:style w:type="paragraph" w:customStyle="1" w:styleId="aa">
    <w:name w:val="Содержимое таблицы"/>
    <w:basedOn w:val="a"/>
    <w:rsid w:val="009279BD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Arial"/>
      <w:kern w:val="1"/>
      <w:sz w:val="20"/>
      <w:szCs w:val="24"/>
      <w:lang w:eastAsia="zh-CN"/>
    </w:rPr>
  </w:style>
  <w:style w:type="paragraph" w:customStyle="1" w:styleId="ab">
    <w:name w:val="Пункт"/>
    <w:basedOn w:val="a"/>
    <w:rsid w:val="009279BD"/>
    <w:pPr>
      <w:widowControl w:val="0"/>
      <w:tabs>
        <w:tab w:val="left" w:pos="1980"/>
      </w:tabs>
      <w:spacing w:after="0" w:line="240" w:lineRule="auto"/>
      <w:ind w:left="1404" w:hanging="504"/>
      <w:jc w:val="both"/>
    </w:pPr>
    <w:rPr>
      <w:rFonts w:ascii="Times New Roman" w:eastAsia="Arial Unicode MS" w:hAnsi="Times New Roman" w:cs="Times New Roman"/>
      <w:kern w:val="1"/>
      <w:sz w:val="24"/>
      <w:szCs w:val="24"/>
      <w:lang w:eastAsia="zh-CN"/>
    </w:rPr>
  </w:style>
  <w:style w:type="table" w:customStyle="1" w:styleId="10">
    <w:name w:val="Сетка таблицы1"/>
    <w:basedOn w:val="a2"/>
    <w:next w:val="a6"/>
    <w:uiPriority w:val="59"/>
    <w:rsid w:val="009A7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3"/>
    <w:uiPriority w:val="99"/>
    <w:semiHidden/>
    <w:unhideWhenUsed/>
    <w:rsid w:val="00C415D5"/>
  </w:style>
  <w:style w:type="character" w:styleId="ac">
    <w:name w:val="FollowedHyperlink"/>
    <w:basedOn w:val="a1"/>
    <w:uiPriority w:val="99"/>
    <w:semiHidden/>
    <w:unhideWhenUsed/>
    <w:rsid w:val="00C415D5"/>
    <w:rPr>
      <w:color w:val="800080"/>
      <w:u w:val="single"/>
    </w:rPr>
  </w:style>
  <w:style w:type="paragraph" w:customStyle="1" w:styleId="font5">
    <w:name w:val="font5"/>
    <w:basedOn w:val="a"/>
    <w:rsid w:val="00C415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65">
    <w:name w:val="xl65"/>
    <w:basedOn w:val="a"/>
    <w:rsid w:val="00C415D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6">
    <w:name w:val="xl66"/>
    <w:basedOn w:val="a"/>
    <w:rsid w:val="00C415D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7">
    <w:name w:val="xl67"/>
    <w:basedOn w:val="a"/>
    <w:rsid w:val="00C415D5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C415D5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9">
    <w:name w:val="xl69"/>
    <w:basedOn w:val="a"/>
    <w:rsid w:val="00C415D5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0">
    <w:name w:val="xl70"/>
    <w:basedOn w:val="a"/>
    <w:rsid w:val="00C415D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C415D5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2">
    <w:name w:val="xl72"/>
    <w:basedOn w:val="a"/>
    <w:rsid w:val="00C415D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3">
    <w:name w:val="xl73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4">
    <w:name w:val="xl74"/>
    <w:basedOn w:val="a"/>
    <w:rsid w:val="00C415D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7">
    <w:name w:val="xl77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8">
    <w:name w:val="xl78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0">
    <w:name w:val="xl80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1">
    <w:name w:val="xl81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4">
    <w:name w:val="xl84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C415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415D5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numbering" w:customStyle="1" w:styleId="23">
    <w:name w:val="Нет списка2"/>
    <w:next w:val="a3"/>
    <w:uiPriority w:val="99"/>
    <w:semiHidden/>
    <w:unhideWhenUsed/>
    <w:rsid w:val="00AC2FA3"/>
  </w:style>
  <w:style w:type="paragraph" w:styleId="ad">
    <w:name w:val="List Paragraph"/>
    <w:basedOn w:val="a"/>
    <w:uiPriority w:val="34"/>
    <w:qFormat/>
    <w:rsid w:val="00875DE1"/>
    <w:pPr>
      <w:ind w:left="720"/>
      <w:contextualSpacing/>
    </w:pPr>
  </w:style>
  <w:style w:type="paragraph" w:customStyle="1" w:styleId="ae">
    <w:name w:val="Текст в заданном формате"/>
    <w:basedOn w:val="a"/>
    <w:rsid w:val="0017280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kern w:val="1"/>
      <w:sz w:val="20"/>
      <w:szCs w:val="24"/>
      <w:lang w:eastAsia="hi-IN" w:bidi="hi-IN"/>
    </w:rPr>
  </w:style>
  <w:style w:type="character" w:customStyle="1" w:styleId="13">
    <w:name w:val="Заголовок 1 Знак"/>
    <w:basedOn w:val="a1"/>
    <w:uiPriority w:val="9"/>
    <w:rsid w:val="00215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4">
    <w:name w:val="Заголовок 2 Знак"/>
    <w:basedOn w:val="a1"/>
    <w:rsid w:val="002158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1"/>
    <w:rsid w:val="002158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1"/>
    <w:rsid w:val="002158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1">
    <w:name w:val="Заголовок 1 Знак1"/>
    <w:link w:val="1"/>
    <w:uiPriority w:val="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Заголовок 2 Знак1"/>
    <w:link w:val="2"/>
    <w:uiPriority w:val="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Заголовок 3 Знак1"/>
    <w:link w:val="3"/>
    <w:uiPriority w:val="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1">
    <w:name w:val="Заголовок 5 Знак1"/>
    <w:link w:val="5"/>
    <w:uiPriority w:val="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Основной шрифт1"/>
    <w:rsid w:val="002158E1"/>
  </w:style>
  <w:style w:type="character" w:customStyle="1" w:styleId="apple-converted-space">
    <w:name w:val="apple-converted-space"/>
    <w:rsid w:val="002158E1"/>
    <w:rPr>
      <w:rFonts w:cs="Times New Roman"/>
    </w:rPr>
  </w:style>
  <w:style w:type="character" w:customStyle="1" w:styleId="15">
    <w:name w:val="Знак примечания1"/>
    <w:rsid w:val="002158E1"/>
    <w:rPr>
      <w:sz w:val="16"/>
    </w:rPr>
  </w:style>
  <w:style w:type="character" w:customStyle="1" w:styleId="af">
    <w:name w:val="Текст комментария Знак"/>
    <w:rsid w:val="002158E1"/>
    <w:rPr>
      <w:rFonts w:cs="Times New Roman"/>
    </w:rPr>
  </w:style>
  <w:style w:type="character" w:styleId="af0">
    <w:name w:val="Strong"/>
    <w:uiPriority w:val="22"/>
    <w:qFormat/>
    <w:rsid w:val="002158E1"/>
    <w:rPr>
      <w:b/>
    </w:rPr>
  </w:style>
  <w:style w:type="character" w:customStyle="1" w:styleId="af1">
    <w:name w:val="Основной текст_"/>
    <w:rsid w:val="002158E1"/>
    <w:rPr>
      <w:rFonts w:cs="Times New Roman"/>
    </w:rPr>
  </w:style>
  <w:style w:type="character" w:customStyle="1" w:styleId="Tahoma">
    <w:name w:val="Основной текст + Tahoma"/>
    <w:aliases w:val="4 pt,Интервал 0 pt,Масштаб 200%"/>
    <w:basedOn w:val="af1"/>
    <w:rsid w:val="002158E1"/>
    <w:rPr>
      <w:rFonts w:cs="Times New Roman"/>
    </w:rPr>
  </w:style>
  <w:style w:type="character" w:customStyle="1" w:styleId="4pt">
    <w:name w:val="Основной текст + 4 pt"/>
    <w:aliases w:val="Полужирный,Интервал 0 pt2,Масштаб 150%"/>
    <w:basedOn w:val="af1"/>
    <w:rsid w:val="002158E1"/>
    <w:rPr>
      <w:rFonts w:cs="Times New Roman"/>
    </w:rPr>
  </w:style>
  <w:style w:type="character" w:customStyle="1" w:styleId="Candara">
    <w:name w:val="Основной текст + Candara"/>
    <w:aliases w:val="4 pt1,Интервал 0 pt1"/>
    <w:basedOn w:val="af1"/>
    <w:rsid w:val="002158E1"/>
    <w:rPr>
      <w:rFonts w:cs="Times New Roman"/>
    </w:rPr>
  </w:style>
  <w:style w:type="character" w:customStyle="1" w:styleId="af2">
    <w:name w:val="Верхний колонтитул Знак"/>
    <w:rsid w:val="002158E1"/>
    <w:rPr>
      <w:rFonts w:cs="Times New Roman"/>
    </w:rPr>
  </w:style>
  <w:style w:type="character" w:customStyle="1" w:styleId="af3">
    <w:name w:val="Нижний колонтитул Знак"/>
    <w:rsid w:val="002158E1"/>
    <w:rPr>
      <w:rFonts w:cs="Times New Roman"/>
    </w:rPr>
  </w:style>
  <w:style w:type="character" w:customStyle="1" w:styleId="af4">
    <w:name w:val="Обычный текст Знак"/>
    <w:rsid w:val="002158E1"/>
    <w:rPr>
      <w:rFonts w:cs="Times New Roman"/>
    </w:rPr>
  </w:style>
  <w:style w:type="character" w:customStyle="1" w:styleId="ListLabel1">
    <w:name w:val="ListLabel 1"/>
    <w:rsid w:val="002158E1"/>
    <w:rPr>
      <w:sz w:val="20"/>
    </w:rPr>
  </w:style>
  <w:style w:type="character" w:customStyle="1" w:styleId="ListLabel2">
    <w:name w:val="ListLabel 2"/>
    <w:rsid w:val="002158E1"/>
  </w:style>
  <w:style w:type="paragraph" w:customStyle="1" w:styleId="16">
    <w:name w:val="Заголовок1"/>
    <w:basedOn w:val="a"/>
    <w:next w:val="a0"/>
    <w:rsid w:val="002158E1"/>
    <w:pPr>
      <w:keepNext/>
      <w:suppressAutoHyphens/>
      <w:spacing w:before="24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List"/>
    <w:basedOn w:val="a0"/>
    <w:uiPriority w:val="99"/>
    <w:rsid w:val="002158E1"/>
    <w:pPr>
      <w:widowControl/>
    </w:pPr>
    <w:rPr>
      <w:rFonts w:ascii="Times New Roman" w:eastAsia="Times New Roman" w:hAnsi="Times New Roman" w:cs="Lucida Sans"/>
      <w:kern w:val="0"/>
      <w:szCs w:val="20"/>
      <w:lang w:eastAsia="ru-RU"/>
    </w:rPr>
  </w:style>
  <w:style w:type="paragraph" w:customStyle="1" w:styleId="17">
    <w:name w:val="Название1"/>
    <w:basedOn w:val="a"/>
    <w:rsid w:val="002158E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8">
    <w:name w:val="Указатель1"/>
    <w:basedOn w:val="a"/>
    <w:rsid w:val="002158E1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sz w:val="20"/>
      <w:szCs w:val="20"/>
      <w:lang w:eastAsia="ru-RU"/>
    </w:rPr>
  </w:style>
  <w:style w:type="paragraph" w:customStyle="1" w:styleId="25">
    <w:name w:val="Абзац списка2"/>
    <w:basedOn w:val="a"/>
    <w:rsid w:val="002158E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9">
    <w:name w:val="Текст комментария1"/>
    <w:basedOn w:val="a"/>
    <w:rsid w:val="002158E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Текст выноски1"/>
    <w:basedOn w:val="a"/>
    <w:rsid w:val="002158E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3">
    <w:name w:val="Основной текст3"/>
    <w:basedOn w:val="a"/>
    <w:rsid w:val="002158E1"/>
    <w:pPr>
      <w:widowControl w:val="0"/>
      <w:shd w:val="clear" w:color="auto" w:fill="FFFFFF"/>
      <w:suppressAutoHyphens/>
      <w:spacing w:before="360" w:after="0" w:line="178" w:lineRule="exact"/>
      <w:ind w:hanging="30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b">
    <w:name w:val="Обычный (веб)1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c">
    <w:name w:val="Абзац списка1"/>
    <w:basedOn w:val="a"/>
    <w:rsid w:val="002158E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header"/>
    <w:basedOn w:val="a"/>
    <w:link w:val="1d"/>
    <w:rsid w:val="002158E1"/>
    <w:pPr>
      <w:suppressLineNumbers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d">
    <w:name w:val="Верхний колонтитул Знак1"/>
    <w:basedOn w:val="a1"/>
    <w:link w:val="af6"/>
    <w:uiPriority w:val="9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er"/>
    <w:basedOn w:val="a"/>
    <w:link w:val="1e"/>
    <w:rsid w:val="002158E1"/>
    <w:pPr>
      <w:suppressLineNumbers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e">
    <w:name w:val="Нижний колонтитул Знак1"/>
    <w:basedOn w:val="a1"/>
    <w:link w:val="af7"/>
    <w:uiPriority w:val="9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Абзац списка11"/>
    <w:basedOn w:val="a"/>
    <w:rsid w:val="002158E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">
    <w:name w:val="Обычный текст1"/>
    <w:basedOn w:val="a"/>
    <w:rsid w:val="002158E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8">
    <w:name w:val="font8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BFBFBF"/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2158E1"/>
    <w:pPr>
      <w:pBdr>
        <w:top w:val="single" w:sz="4" w:space="0" w:color="000000"/>
        <w:bottom w:val="single" w:sz="4" w:space="0" w:color="000000"/>
      </w:pBdr>
      <w:shd w:val="clear" w:color="auto" w:fill="FFFFFF"/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0">
    <w:name w:val="font0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9">
    <w:name w:val="font9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0">
    <w:name w:val="font10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11">
    <w:name w:val="font11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2">
    <w:name w:val="font12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3">
    <w:name w:val="font13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4">
    <w:name w:val="font14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5">
    <w:name w:val="font15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6">
    <w:name w:val="font16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7">
    <w:name w:val="font17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8">
    <w:name w:val="font18"/>
    <w:basedOn w:val="a"/>
    <w:rsid w:val="002158E1"/>
    <w:pPr>
      <w:suppressAutoHyphens/>
      <w:spacing w:before="100" w:after="10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19">
    <w:name w:val="font19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5">
    <w:name w:val="xl105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000"/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2158E1"/>
    <w:pPr>
      <w:pBdr>
        <w:top w:val="single" w:sz="4" w:space="0" w:color="000000"/>
        <w:bottom w:val="single" w:sz="4" w:space="0" w:color="000000"/>
      </w:pBdr>
      <w:shd w:val="clear" w:color="auto" w:fill="FFFFFF"/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Заголовок таблицы"/>
    <w:basedOn w:val="aa"/>
    <w:rsid w:val="002158E1"/>
    <w:pPr>
      <w:widowControl/>
      <w:jc w:val="center"/>
    </w:pPr>
    <w:rPr>
      <w:rFonts w:ascii="Times New Roman" w:eastAsia="Times New Roman" w:hAnsi="Times New Roman" w:cs="Times New Roman"/>
      <w:b/>
      <w:bCs/>
      <w:kern w:val="0"/>
      <w:szCs w:val="20"/>
      <w:lang w:eastAsia="ru-RU"/>
    </w:rPr>
  </w:style>
  <w:style w:type="character" w:styleId="af9">
    <w:name w:val="page number"/>
    <w:basedOn w:val="a1"/>
    <w:uiPriority w:val="99"/>
    <w:semiHidden/>
    <w:unhideWhenUsed/>
    <w:rsid w:val="002158E1"/>
  </w:style>
  <w:style w:type="paragraph" w:styleId="afa">
    <w:name w:val="Title"/>
    <w:basedOn w:val="a"/>
    <w:link w:val="afb"/>
    <w:uiPriority w:val="99"/>
    <w:qFormat/>
    <w:rsid w:val="002158E1"/>
    <w:pPr>
      <w:tabs>
        <w:tab w:val="num" w:pos="8960"/>
      </w:tabs>
      <w:spacing w:after="0" w:line="240" w:lineRule="auto"/>
      <w:ind w:hanging="36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afb">
    <w:name w:val="Название Знак"/>
    <w:basedOn w:val="a1"/>
    <w:link w:val="afa"/>
    <w:uiPriority w:val="99"/>
    <w:rsid w:val="002158E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afc">
    <w:name w:val="Îñíîâíîé òåêñò"/>
    <w:basedOn w:val="a"/>
    <w:uiPriority w:val="99"/>
    <w:rsid w:val="002158E1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11">
    <w:name w:val="Цветной список — акцент 11"/>
    <w:basedOn w:val="a"/>
    <w:uiPriority w:val="99"/>
    <w:qFormat/>
    <w:rsid w:val="002158E1"/>
    <w:pPr>
      <w:spacing w:before="120" w:after="0" w:line="240" w:lineRule="auto"/>
      <w:ind w:left="708" w:firstLine="1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2158E1"/>
    <w:rPr>
      <w:rFonts w:ascii="Times New Roman" w:hAnsi="Times New Roman"/>
      <w:b/>
      <w:sz w:val="16"/>
    </w:rPr>
  </w:style>
  <w:style w:type="paragraph" w:customStyle="1" w:styleId="ConsNormal">
    <w:name w:val="ConsNormal"/>
    <w:uiPriority w:val="99"/>
    <w:rsid w:val="002158E1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4"/>
      <w:szCs w:val="20"/>
      <w:lang w:eastAsia="ru-RU"/>
    </w:rPr>
  </w:style>
  <w:style w:type="character" w:styleId="afd">
    <w:name w:val="annotation reference"/>
    <w:uiPriority w:val="99"/>
    <w:semiHidden/>
    <w:unhideWhenUsed/>
    <w:rsid w:val="002158E1"/>
    <w:rPr>
      <w:rFonts w:cs="Times New Roman"/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58E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1"/>
    <w:link w:val="afe"/>
    <w:uiPriority w:val="99"/>
    <w:semiHidden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58E1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58E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f0">
    <w:name w:val="Текст выноски Знак1"/>
    <w:uiPriority w:val="99"/>
    <w:semiHidden/>
    <w:locked/>
    <w:rsid w:val="002158E1"/>
    <w:rPr>
      <w:rFonts w:ascii="Tahoma" w:hAnsi="Tahoma" w:cs="Tahoma"/>
      <w:sz w:val="16"/>
      <w:szCs w:val="16"/>
    </w:rPr>
  </w:style>
  <w:style w:type="paragraph" w:styleId="26">
    <w:name w:val="Body Text Indent 2"/>
    <w:basedOn w:val="a"/>
    <w:link w:val="27"/>
    <w:uiPriority w:val="99"/>
    <w:semiHidden/>
    <w:unhideWhenUsed/>
    <w:rsid w:val="00983F5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uiPriority w:val="99"/>
    <w:semiHidden/>
    <w:rsid w:val="00983F59"/>
  </w:style>
  <w:style w:type="numbering" w:customStyle="1" w:styleId="34">
    <w:name w:val="Нет списка3"/>
    <w:next w:val="a3"/>
    <w:uiPriority w:val="99"/>
    <w:semiHidden/>
    <w:unhideWhenUsed/>
    <w:rsid w:val="004D57F5"/>
  </w:style>
  <w:style w:type="table" w:customStyle="1" w:styleId="28">
    <w:name w:val="Сетка таблицы2"/>
    <w:basedOn w:val="a2"/>
    <w:next w:val="a6"/>
    <w:uiPriority w:val="59"/>
    <w:rsid w:val="004D57F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3"/>
    <w:uiPriority w:val="99"/>
    <w:semiHidden/>
    <w:unhideWhenUsed/>
    <w:rsid w:val="00F3724E"/>
  </w:style>
  <w:style w:type="table" w:customStyle="1" w:styleId="35">
    <w:name w:val="Сетка таблицы3"/>
    <w:basedOn w:val="a2"/>
    <w:next w:val="a6"/>
    <w:uiPriority w:val="59"/>
    <w:rsid w:val="00F3724E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C7193C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4">
    <w:name w:val="xl64"/>
    <w:basedOn w:val="a"/>
    <w:rsid w:val="00C7193C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object">
    <w:name w:val="object"/>
    <w:basedOn w:val="a1"/>
    <w:rsid w:val="00A85398"/>
  </w:style>
  <w:style w:type="paragraph" w:styleId="aff2">
    <w:name w:val="Normal (Web)"/>
    <w:basedOn w:val="a"/>
    <w:uiPriority w:val="99"/>
    <w:unhideWhenUsed/>
    <w:rsid w:val="00037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2">
    <w:name w:val="122"/>
    <w:basedOn w:val="a"/>
    <w:link w:val="1220"/>
    <w:rsid w:val="008057BA"/>
    <w:pPr>
      <w:spacing w:after="0" w:line="240" w:lineRule="auto"/>
      <w:ind w:left="851" w:hanging="851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1220">
    <w:name w:val="122 Знак"/>
    <w:basedOn w:val="a1"/>
    <w:link w:val="122"/>
    <w:rsid w:val="008057BA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057B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110">
    <w:name w:val="111"/>
    <w:basedOn w:val="a"/>
    <w:rsid w:val="008057BA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ff3">
    <w:name w:val="No Spacing"/>
    <w:qFormat/>
    <w:rsid w:val="00805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8057B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c">
    <w:name w:val="abc"/>
    <w:basedOn w:val="a1"/>
    <w:rsid w:val="008057BA"/>
  </w:style>
  <w:style w:type="paragraph" w:customStyle="1" w:styleId="Style2">
    <w:name w:val="Style2"/>
    <w:basedOn w:val="a"/>
    <w:rsid w:val="008057BA"/>
    <w:pPr>
      <w:widowControl w:val="0"/>
      <w:autoSpaceDE w:val="0"/>
      <w:autoSpaceDN w:val="0"/>
      <w:adjustRightInd w:val="0"/>
      <w:spacing w:after="0" w:line="28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4">
    <w:name w:val="Знак"/>
    <w:basedOn w:val="a"/>
    <w:rsid w:val="008057B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52">
    <w:name w:val="Нет списка5"/>
    <w:next w:val="a3"/>
    <w:semiHidden/>
    <w:rsid w:val="00044701"/>
  </w:style>
  <w:style w:type="table" w:customStyle="1" w:styleId="40">
    <w:name w:val="Сетка таблицы4"/>
    <w:basedOn w:val="a2"/>
    <w:next w:val="a6"/>
    <w:uiPriority w:val="59"/>
    <w:rsid w:val="00044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2"/>
    <w:next w:val="a6"/>
    <w:uiPriority w:val="59"/>
    <w:rsid w:val="004D4A9A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E22"/>
  </w:style>
  <w:style w:type="paragraph" w:styleId="1">
    <w:name w:val="heading 1"/>
    <w:basedOn w:val="a"/>
    <w:next w:val="a0"/>
    <w:link w:val="11"/>
    <w:uiPriority w:val="9"/>
    <w:qFormat/>
    <w:rsid w:val="002158E1"/>
    <w:pPr>
      <w:keepNext/>
      <w:keepLines/>
      <w:suppressAutoHyphens/>
      <w:spacing w:before="480" w:after="0" w:line="240" w:lineRule="auto"/>
      <w:outlineLv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0"/>
    <w:link w:val="21"/>
    <w:uiPriority w:val="9"/>
    <w:qFormat/>
    <w:rsid w:val="002158E1"/>
    <w:pPr>
      <w:tabs>
        <w:tab w:val="num" w:pos="576"/>
      </w:tabs>
      <w:suppressAutoHyphens/>
      <w:spacing w:before="100" w:after="100" w:line="240" w:lineRule="auto"/>
      <w:ind w:left="576" w:hanging="576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0"/>
    <w:link w:val="31"/>
    <w:uiPriority w:val="9"/>
    <w:qFormat/>
    <w:rsid w:val="002158E1"/>
    <w:pPr>
      <w:keepNext/>
      <w:keepLines/>
      <w:tabs>
        <w:tab w:val="num" w:pos="720"/>
      </w:tabs>
      <w:suppressAutoHyphens/>
      <w:spacing w:before="200" w:after="0" w:line="240" w:lineRule="auto"/>
      <w:ind w:left="720" w:hanging="720"/>
      <w:outlineLvl w:val="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0"/>
    <w:link w:val="51"/>
    <w:uiPriority w:val="9"/>
    <w:qFormat/>
    <w:rsid w:val="002158E1"/>
    <w:pPr>
      <w:keepNext/>
      <w:keepLines/>
      <w:tabs>
        <w:tab w:val="num" w:pos="1008"/>
      </w:tabs>
      <w:suppressAutoHyphens/>
      <w:spacing w:before="200"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0">
    <w:name w:val="Body Text 2"/>
    <w:basedOn w:val="a"/>
    <w:link w:val="22"/>
    <w:uiPriority w:val="99"/>
    <w:semiHidden/>
    <w:unhideWhenUsed/>
    <w:rsid w:val="004227C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0"/>
    <w:uiPriority w:val="99"/>
    <w:semiHidden/>
    <w:rsid w:val="004227C5"/>
  </w:style>
  <w:style w:type="character" w:styleId="a4">
    <w:name w:val="Hyperlink"/>
    <w:basedOn w:val="a1"/>
    <w:uiPriority w:val="99"/>
    <w:unhideWhenUsed/>
    <w:rsid w:val="00437F27"/>
    <w:rPr>
      <w:color w:val="0000FF" w:themeColor="hyperlink"/>
      <w:u w:val="single"/>
    </w:rPr>
  </w:style>
  <w:style w:type="paragraph" w:customStyle="1" w:styleId="30">
    <w:name w:val="Стиль3 Знак Знак"/>
    <w:rsid w:val="00B7036E"/>
    <w:pPr>
      <w:widowControl w:val="0"/>
      <w:tabs>
        <w:tab w:val="num" w:pos="618"/>
      </w:tabs>
      <w:adjustRightInd w:val="0"/>
      <w:spacing w:before="120" w:after="0" w:line="240" w:lineRule="auto"/>
      <w:ind w:left="391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Знак Знак Знак Знак Знак Знак Знак Знак Знак Знак Знак Знак Знак Знак Знак Знак Знак Знак Знак"/>
    <w:basedOn w:val="a"/>
    <w:rsid w:val="00B57D1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8101C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6">
    <w:name w:val="Table Grid"/>
    <w:basedOn w:val="a2"/>
    <w:uiPriority w:val="59"/>
    <w:rsid w:val="004B385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nhideWhenUsed/>
    <w:rsid w:val="004B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4B3855"/>
    <w:rPr>
      <w:rFonts w:ascii="Tahoma" w:hAnsi="Tahoma" w:cs="Tahoma"/>
      <w:sz w:val="16"/>
      <w:szCs w:val="16"/>
    </w:rPr>
  </w:style>
  <w:style w:type="paragraph" w:styleId="a0">
    <w:name w:val="Body Text"/>
    <w:basedOn w:val="a"/>
    <w:link w:val="a9"/>
    <w:uiPriority w:val="99"/>
    <w:rsid w:val="009279BD"/>
    <w:pPr>
      <w:widowControl w:val="0"/>
      <w:suppressAutoHyphens/>
      <w:spacing w:after="120" w:line="240" w:lineRule="auto"/>
    </w:pPr>
    <w:rPr>
      <w:rFonts w:ascii="Arial" w:eastAsia="Arial Unicode MS" w:hAnsi="Arial" w:cs="Arial"/>
      <w:kern w:val="1"/>
      <w:sz w:val="20"/>
      <w:szCs w:val="24"/>
      <w:lang w:eastAsia="zh-CN"/>
    </w:rPr>
  </w:style>
  <w:style w:type="character" w:customStyle="1" w:styleId="a9">
    <w:name w:val="Основной текст Знак"/>
    <w:basedOn w:val="a1"/>
    <w:link w:val="a0"/>
    <w:uiPriority w:val="99"/>
    <w:rsid w:val="009279BD"/>
    <w:rPr>
      <w:rFonts w:ascii="Arial" w:eastAsia="Arial Unicode MS" w:hAnsi="Arial" w:cs="Arial"/>
      <w:kern w:val="1"/>
      <w:sz w:val="20"/>
      <w:szCs w:val="24"/>
      <w:lang w:eastAsia="zh-CN"/>
    </w:rPr>
  </w:style>
  <w:style w:type="paragraph" w:customStyle="1" w:styleId="aa">
    <w:name w:val="Содержимое таблицы"/>
    <w:basedOn w:val="a"/>
    <w:rsid w:val="009279BD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Arial"/>
      <w:kern w:val="1"/>
      <w:sz w:val="20"/>
      <w:szCs w:val="24"/>
      <w:lang w:eastAsia="zh-CN"/>
    </w:rPr>
  </w:style>
  <w:style w:type="paragraph" w:customStyle="1" w:styleId="ab">
    <w:name w:val="Пункт"/>
    <w:basedOn w:val="a"/>
    <w:rsid w:val="009279BD"/>
    <w:pPr>
      <w:widowControl w:val="0"/>
      <w:tabs>
        <w:tab w:val="left" w:pos="1980"/>
      </w:tabs>
      <w:spacing w:after="0" w:line="240" w:lineRule="auto"/>
      <w:ind w:left="1404" w:hanging="504"/>
      <w:jc w:val="both"/>
    </w:pPr>
    <w:rPr>
      <w:rFonts w:ascii="Times New Roman" w:eastAsia="Arial Unicode MS" w:hAnsi="Times New Roman" w:cs="Times New Roman"/>
      <w:kern w:val="1"/>
      <w:sz w:val="24"/>
      <w:szCs w:val="24"/>
      <w:lang w:eastAsia="zh-CN"/>
    </w:rPr>
  </w:style>
  <w:style w:type="table" w:customStyle="1" w:styleId="10">
    <w:name w:val="Сетка таблицы1"/>
    <w:basedOn w:val="a2"/>
    <w:next w:val="a6"/>
    <w:uiPriority w:val="59"/>
    <w:rsid w:val="009A7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3"/>
    <w:uiPriority w:val="99"/>
    <w:semiHidden/>
    <w:unhideWhenUsed/>
    <w:rsid w:val="00C415D5"/>
  </w:style>
  <w:style w:type="character" w:styleId="ac">
    <w:name w:val="FollowedHyperlink"/>
    <w:basedOn w:val="a1"/>
    <w:uiPriority w:val="99"/>
    <w:semiHidden/>
    <w:unhideWhenUsed/>
    <w:rsid w:val="00C415D5"/>
    <w:rPr>
      <w:color w:val="800080"/>
      <w:u w:val="single"/>
    </w:rPr>
  </w:style>
  <w:style w:type="paragraph" w:customStyle="1" w:styleId="font5">
    <w:name w:val="font5"/>
    <w:basedOn w:val="a"/>
    <w:rsid w:val="00C415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65">
    <w:name w:val="xl65"/>
    <w:basedOn w:val="a"/>
    <w:rsid w:val="00C415D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6">
    <w:name w:val="xl66"/>
    <w:basedOn w:val="a"/>
    <w:rsid w:val="00C415D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7">
    <w:name w:val="xl67"/>
    <w:basedOn w:val="a"/>
    <w:rsid w:val="00C415D5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C415D5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9">
    <w:name w:val="xl69"/>
    <w:basedOn w:val="a"/>
    <w:rsid w:val="00C415D5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0">
    <w:name w:val="xl70"/>
    <w:basedOn w:val="a"/>
    <w:rsid w:val="00C415D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C415D5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2">
    <w:name w:val="xl72"/>
    <w:basedOn w:val="a"/>
    <w:rsid w:val="00C415D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3">
    <w:name w:val="xl73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4">
    <w:name w:val="xl74"/>
    <w:basedOn w:val="a"/>
    <w:rsid w:val="00C415D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7">
    <w:name w:val="xl77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8">
    <w:name w:val="xl78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0">
    <w:name w:val="xl80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1">
    <w:name w:val="xl81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4">
    <w:name w:val="xl84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C415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C415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415D5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numbering" w:customStyle="1" w:styleId="23">
    <w:name w:val="Нет списка2"/>
    <w:next w:val="a3"/>
    <w:uiPriority w:val="99"/>
    <w:semiHidden/>
    <w:unhideWhenUsed/>
    <w:rsid w:val="00AC2FA3"/>
  </w:style>
  <w:style w:type="paragraph" w:styleId="ad">
    <w:name w:val="List Paragraph"/>
    <w:basedOn w:val="a"/>
    <w:uiPriority w:val="34"/>
    <w:qFormat/>
    <w:rsid w:val="00875DE1"/>
    <w:pPr>
      <w:ind w:left="720"/>
      <w:contextualSpacing/>
    </w:pPr>
  </w:style>
  <w:style w:type="paragraph" w:customStyle="1" w:styleId="ae">
    <w:name w:val="Текст в заданном формате"/>
    <w:basedOn w:val="a"/>
    <w:rsid w:val="0017280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kern w:val="1"/>
      <w:sz w:val="20"/>
      <w:szCs w:val="24"/>
      <w:lang w:eastAsia="hi-IN" w:bidi="hi-IN"/>
    </w:rPr>
  </w:style>
  <w:style w:type="character" w:customStyle="1" w:styleId="13">
    <w:name w:val="Заголовок 1 Знак"/>
    <w:basedOn w:val="a1"/>
    <w:uiPriority w:val="9"/>
    <w:rsid w:val="00215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4">
    <w:name w:val="Заголовок 2 Знак"/>
    <w:basedOn w:val="a1"/>
    <w:rsid w:val="002158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1"/>
    <w:rsid w:val="002158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1"/>
    <w:rsid w:val="002158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1">
    <w:name w:val="Заголовок 1 Знак1"/>
    <w:link w:val="1"/>
    <w:uiPriority w:val="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Заголовок 2 Знак1"/>
    <w:link w:val="2"/>
    <w:uiPriority w:val="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Заголовок 3 Знак1"/>
    <w:link w:val="3"/>
    <w:uiPriority w:val="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1">
    <w:name w:val="Заголовок 5 Знак1"/>
    <w:link w:val="5"/>
    <w:uiPriority w:val="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Основной шрифт1"/>
    <w:rsid w:val="002158E1"/>
  </w:style>
  <w:style w:type="character" w:customStyle="1" w:styleId="apple-converted-space">
    <w:name w:val="apple-converted-space"/>
    <w:rsid w:val="002158E1"/>
    <w:rPr>
      <w:rFonts w:cs="Times New Roman"/>
    </w:rPr>
  </w:style>
  <w:style w:type="character" w:customStyle="1" w:styleId="15">
    <w:name w:val="Знак примечания1"/>
    <w:rsid w:val="002158E1"/>
    <w:rPr>
      <w:sz w:val="16"/>
    </w:rPr>
  </w:style>
  <w:style w:type="character" w:customStyle="1" w:styleId="af">
    <w:name w:val="Текст комментария Знак"/>
    <w:rsid w:val="002158E1"/>
    <w:rPr>
      <w:rFonts w:cs="Times New Roman"/>
    </w:rPr>
  </w:style>
  <w:style w:type="character" w:styleId="af0">
    <w:name w:val="Strong"/>
    <w:uiPriority w:val="22"/>
    <w:qFormat/>
    <w:rsid w:val="002158E1"/>
    <w:rPr>
      <w:b/>
    </w:rPr>
  </w:style>
  <w:style w:type="character" w:customStyle="1" w:styleId="af1">
    <w:name w:val="Основной текст_"/>
    <w:rsid w:val="002158E1"/>
    <w:rPr>
      <w:rFonts w:cs="Times New Roman"/>
    </w:rPr>
  </w:style>
  <w:style w:type="character" w:customStyle="1" w:styleId="Tahoma">
    <w:name w:val="Основной текст + Tahoma"/>
    <w:aliases w:val="4 pt,Интервал 0 pt,Масштаб 200%"/>
    <w:basedOn w:val="af1"/>
    <w:rsid w:val="002158E1"/>
    <w:rPr>
      <w:rFonts w:cs="Times New Roman"/>
    </w:rPr>
  </w:style>
  <w:style w:type="character" w:customStyle="1" w:styleId="4pt">
    <w:name w:val="Основной текст + 4 pt"/>
    <w:aliases w:val="Полужирный,Интервал 0 pt2,Масштаб 150%"/>
    <w:basedOn w:val="af1"/>
    <w:rsid w:val="002158E1"/>
    <w:rPr>
      <w:rFonts w:cs="Times New Roman"/>
    </w:rPr>
  </w:style>
  <w:style w:type="character" w:customStyle="1" w:styleId="Candara">
    <w:name w:val="Основной текст + Candara"/>
    <w:aliases w:val="4 pt1,Интервал 0 pt1"/>
    <w:basedOn w:val="af1"/>
    <w:rsid w:val="002158E1"/>
    <w:rPr>
      <w:rFonts w:cs="Times New Roman"/>
    </w:rPr>
  </w:style>
  <w:style w:type="character" w:customStyle="1" w:styleId="af2">
    <w:name w:val="Верхний колонтитул Знак"/>
    <w:rsid w:val="002158E1"/>
    <w:rPr>
      <w:rFonts w:cs="Times New Roman"/>
    </w:rPr>
  </w:style>
  <w:style w:type="character" w:customStyle="1" w:styleId="af3">
    <w:name w:val="Нижний колонтитул Знак"/>
    <w:rsid w:val="002158E1"/>
    <w:rPr>
      <w:rFonts w:cs="Times New Roman"/>
    </w:rPr>
  </w:style>
  <w:style w:type="character" w:customStyle="1" w:styleId="af4">
    <w:name w:val="Обычный текст Знак"/>
    <w:rsid w:val="002158E1"/>
    <w:rPr>
      <w:rFonts w:cs="Times New Roman"/>
    </w:rPr>
  </w:style>
  <w:style w:type="character" w:customStyle="1" w:styleId="ListLabel1">
    <w:name w:val="ListLabel 1"/>
    <w:rsid w:val="002158E1"/>
    <w:rPr>
      <w:sz w:val="20"/>
    </w:rPr>
  </w:style>
  <w:style w:type="character" w:customStyle="1" w:styleId="ListLabel2">
    <w:name w:val="ListLabel 2"/>
    <w:rsid w:val="002158E1"/>
  </w:style>
  <w:style w:type="paragraph" w:customStyle="1" w:styleId="16">
    <w:name w:val="Заголовок1"/>
    <w:basedOn w:val="a"/>
    <w:next w:val="a0"/>
    <w:rsid w:val="002158E1"/>
    <w:pPr>
      <w:keepNext/>
      <w:suppressAutoHyphens/>
      <w:spacing w:before="24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List"/>
    <w:basedOn w:val="a0"/>
    <w:uiPriority w:val="99"/>
    <w:rsid w:val="002158E1"/>
    <w:pPr>
      <w:widowControl/>
    </w:pPr>
    <w:rPr>
      <w:rFonts w:ascii="Times New Roman" w:eastAsia="Times New Roman" w:hAnsi="Times New Roman" w:cs="Lucida Sans"/>
      <w:kern w:val="0"/>
      <w:szCs w:val="20"/>
      <w:lang w:eastAsia="ru-RU"/>
    </w:rPr>
  </w:style>
  <w:style w:type="paragraph" w:customStyle="1" w:styleId="17">
    <w:name w:val="Название1"/>
    <w:basedOn w:val="a"/>
    <w:rsid w:val="002158E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8">
    <w:name w:val="Указатель1"/>
    <w:basedOn w:val="a"/>
    <w:rsid w:val="002158E1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sz w:val="20"/>
      <w:szCs w:val="20"/>
      <w:lang w:eastAsia="ru-RU"/>
    </w:rPr>
  </w:style>
  <w:style w:type="paragraph" w:customStyle="1" w:styleId="25">
    <w:name w:val="Абзац списка2"/>
    <w:basedOn w:val="a"/>
    <w:rsid w:val="002158E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9">
    <w:name w:val="Текст комментария1"/>
    <w:basedOn w:val="a"/>
    <w:rsid w:val="002158E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Текст выноски1"/>
    <w:basedOn w:val="a"/>
    <w:rsid w:val="002158E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3">
    <w:name w:val="Основной текст3"/>
    <w:basedOn w:val="a"/>
    <w:rsid w:val="002158E1"/>
    <w:pPr>
      <w:widowControl w:val="0"/>
      <w:shd w:val="clear" w:color="auto" w:fill="FFFFFF"/>
      <w:suppressAutoHyphens/>
      <w:spacing w:before="360" w:after="0" w:line="178" w:lineRule="exact"/>
      <w:ind w:hanging="30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b">
    <w:name w:val="Обычный (веб)1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c">
    <w:name w:val="Абзац списка1"/>
    <w:basedOn w:val="a"/>
    <w:rsid w:val="002158E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header"/>
    <w:basedOn w:val="a"/>
    <w:link w:val="1d"/>
    <w:rsid w:val="002158E1"/>
    <w:pPr>
      <w:suppressLineNumbers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d">
    <w:name w:val="Верхний колонтитул Знак1"/>
    <w:basedOn w:val="a1"/>
    <w:link w:val="af6"/>
    <w:uiPriority w:val="9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er"/>
    <w:basedOn w:val="a"/>
    <w:link w:val="1e"/>
    <w:rsid w:val="002158E1"/>
    <w:pPr>
      <w:suppressLineNumbers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e">
    <w:name w:val="Нижний колонтитул Знак1"/>
    <w:basedOn w:val="a1"/>
    <w:link w:val="af7"/>
    <w:uiPriority w:val="99"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Абзац списка11"/>
    <w:basedOn w:val="a"/>
    <w:rsid w:val="002158E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">
    <w:name w:val="Обычный текст1"/>
    <w:basedOn w:val="a"/>
    <w:rsid w:val="002158E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8">
    <w:name w:val="font8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BFBFBF"/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2158E1"/>
    <w:pPr>
      <w:pBdr>
        <w:top w:val="single" w:sz="4" w:space="0" w:color="000000"/>
        <w:bottom w:val="single" w:sz="4" w:space="0" w:color="000000"/>
      </w:pBdr>
      <w:shd w:val="clear" w:color="auto" w:fill="FFFFFF"/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0">
    <w:name w:val="font0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9">
    <w:name w:val="font9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0">
    <w:name w:val="font10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11">
    <w:name w:val="font11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2">
    <w:name w:val="font12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3">
    <w:name w:val="font13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4">
    <w:name w:val="font14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5">
    <w:name w:val="font15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6">
    <w:name w:val="font16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7">
    <w:name w:val="font17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8">
    <w:name w:val="font18"/>
    <w:basedOn w:val="a"/>
    <w:rsid w:val="002158E1"/>
    <w:pPr>
      <w:suppressAutoHyphens/>
      <w:spacing w:before="100" w:after="10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19">
    <w:name w:val="font19"/>
    <w:basedOn w:val="a"/>
    <w:rsid w:val="002158E1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5">
    <w:name w:val="xl105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000"/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2158E1"/>
    <w:pPr>
      <w:pBdr>
        <w:top w:val="single" w:sz="4" w:space="0" w:color="000000"/>
        <w:bottom w:val="single" w:sz="4" w:space="0" w:color="000000"/>
      </w:pBdr>
      <w:shd w:val="clear" w:color="auto" w:fill="FFFFFF"/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2158E1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2158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Заголовок таблицы"/>
    <w:basedOn w:val="aa"/>
    <w:rsid w:val="002158E1"/>
    <w:pPr>
      <w:widowControl/>
      <w:jc w:val="center"/>
    </w:pPr>
    <w:rPr>
      <w:rFonts w:ascii="Times New Roman" w:eastAsia="Times New Roman" w:hAnsi="Times New Roman" w:cs="Times New Roman"/>
      <w:b/>
      <w:bCs/>
      <w:kern w:val="0"/>
      <w:szCs w:val="20"/>
      <w:lang w:eastAsia="ru-RU"/>
    </w:rPr>
  </w:style>
  <w:style w:type="character" w:styleId="af9">
    <w:name w:val="page number"/>
    <w:basedOn w:val="a1"/>
    <w:uiPriority w:val="99"/>
    <w:semiHidden/>
    <w:unhideWhenUsed/>
    <w:rsid w:val="002158E1"/>
  </w:style>
  <w:style w:type="paragraph" w:styleId="afa">
    <w:name w:val="Title"/>
    <w:basedOn w:val="a"/>
    <w:link w:val="afb"/>
    <w:uiPriority w:val="99"/>
    <w:qFormat/>
    <w:rsid w:val="002158E1"/>
    <w:pPr>
      <w:tabs>
        <w:tab w:val="num" w:pos="8960"/>
      </w:tabs>
      <w:spacing w:after="0" w:line="240" w:lineRule="auto"/>
      <w:ind w:hanging="36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afb">
    <w:name w:val="Название Знак"/>
    <w:basedOn w:val="a1"/>
    <w:link w:val="afa"/>
    <w:uiPriority w:val="99"/>
    <w:rsid w:val="002158E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afc">
    <w:name w:val="Îñíîâíîé òåêñò"/>
    <w:basedOn w:val="a"/>
    <w:uiPriority w:val="99"/>
    <w:rsid w:val="002158E1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11">
    <w:name w:val="Цветной список — акцент 11"/>
    <w:basedOn w:val="a"/>
    <w:uiPriority w:val="99"/>
    <w:qFormat/>
    <w:rsid w:val="002158E1"/>
    <w:pPr>
      <w:spacing w:before="120" w:after="0" w:line="240" w:lineRule="auto"/>
      <w:ind w:left="708" w:firstLine="1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2158E1"/>
    <w:rPr>
      <w:rFonts w:ascii="Times New Roman" w:hAnsi="Times New Roman"/>
      <w:b/>
      <w:sz w:val="16"/>
    </w:rPr>
  </w:style>
  <w:style w:type="paragraph" w:customStyle="1" w:styleId="ConsNormal">
    <w:name w:val="ConsNormal"/>
    <w:uiPriority w:val="99"/>
    <w:rsid w:val="002158E1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4"/>
      <w:szCs w:val="20"/>
      <w:lang w:eastAsia="ru-RU"/>
    </w:rPr>
  </w:style>
  <w:style w:type="character" w:styleId="afd">
    <w:name w:val="annotation reference"/>
    <w:uiPriority w:val="99"/>
    <w:semiHidden/>
    <w:unhideWhenUsed/>
    <w:rsid w:val="002158E1"/>
    <w:rPr>
      <w:rFonts w:cs="Times New Roman"/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58E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1"/>
    <w:link w:val="afe"/>
    <w:uiPriority w:val="99"/>
    <w:semiHidden/>
    <w:rsid w:val="002158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58E1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58E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f0">
    <w:name w:val="Текст выноски Знак1"/>
    <w:uiPriority w:val="99"/>
    <w:semiHidden/>
    <w:locked/>
    <w:rsid w:val="002158E1"/>
    <w:rPr>
      <w:rFonts w:ascii="Tahoma" w:hAnsi="Tahoma" w:cs="Tahoma"/>
      <w:sz w:val="16"/>
      <w:szCs w:val="16"/>
    </w:rPr>
  </w:style>
  <w:style w:type="paragraph" w:styleId="26">
    <w:name w:val="Body Text Indent 2"/>
    <w:basedOn w:val="a"/>
    <w:link w:val="27"/>
    <w:uiPriority w:val="99"/>
    <w:semiHidden/>
    <w:unhideWhenUsed/>
    <w:rsid w:val="00983F5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uiPriority w:val="99"/>
    <w:semiHidden/>
    <w:rsid w:val="00983F59"/>
  </w:style>
  <w:style w:type="numbering" w:customStyle="1" w:styleId="34">
    <w:name w:val="Нет списка3"/>
    <w:next w:val="a3"/>
    <w:uiPriority w:val="99"/>
    <w:semiHidden/>
    <w:unhideWhenUsed/>
    <w:rsid w:val="004D57F5"/>
  </w:style>
  <w:style w:type="table" w:customStyle="1" w:styleId="28">
    <w:name w:val="Сетка таблицы2"/>
    <w:basedOn w:val="a2"/>
    <w:next w:val="a6"/>
    <w:uiPriority w:val="59"/>
    <w:rsid w:val="004D57F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3"/>
    <w:uiPriority w:val="99"/>
    <w:semiHidden/>
    <w:unhideWhenUsed/>
    <w:rsid w:val="00F3724E"/>
  </w:style>
  <w:style w:type="table" w:customStyle="1" w:styleId="35">
    <w:name w:val="Сетка таблицы3"/>
    <w:basedOn w:val="a2"/>
    <w:next w:val="a6"/>
    <w:uiPriority w:val="59"/>
    <w:rsid w:val="00F3724E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C7193C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4">
    <w:name w:val="xl64"/>
    <w:basedOn w:val="a"/>
    <w:rsid w:val="00C7193C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object">
    <w:name w:val="object"/>
    <w:basedOn w:val="a1"/>
    <w:rsid w:val="00A85398"/>
  </w:style>
  <w:style w:type="paragraph" w:styleId="aff2">
    <w:name w:val="Normal (Web)"/>
    <w:basedOn w:val="a"/>
    <w:uiPriority w:val="99"/>
    <w:unhideWhenUsed/>
    <w:rsid w:val="00037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2">
    <w:name w:val="122"/>
    <w:basedOn w:val="a"/>
    <w:link w:val="1220"/>
    <w:rsid w:val="008057BA"/>
    <w:pPr>
      <w:spacing w:after="0" w:line="240" w:lineRule="auto"/>
      <w:ind w:left="851" w:hanging="851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1220">
    <w:name w:val="122 Знак"/>
    <w:basedOn w:val="a1"/>
    <w:link w:val="122"/>
    <w:rsid w:val="008057BA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057B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110">
    <w:name w:val="111"/>
    <w:basedOn w:val="a"/>
    <w:rsid w:val="008057BA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ff3">
    <w:name w:val="No Spacing"/>
    <w:qFormat/>
    <w:rsid w:val="00805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8057B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c">
    <w:name w:val="abc"/>
    <w:basedOn w:val="a1"/>
    <w:rsid w:val="008057BA"/>
  </w:style>
  <w:style w:type="paragraph" w:customStyle="1" w:styleId="Style2">
    <w:name w:val="Style2"/>
    <w:basedOn w:val="a"/>
    <w:rsid w:val="008057BA"/>
    <w:pPr>
      <w:widowControl w:val="0"/>
      <w:autoSpaceDE w:val="0"/>
      <w:autoSpaceDN w:val="0"/>
      <w:adjustRightInd w:val="0"/>
      <w:spacing w:after="0" w:line="28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4">
    <w:name w:val="Знак"/>
    <w:basedOn w:val="a"/>
    <w:rsid w:val="008057B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52">
    <w:name w:val="Нет списка5"/>
    <w:next w:val="a3"/>
    <w:semiHidden/>
    <w:rsid w:val="00044701"/>
  </w:style>
  <w:style w:type="table" w:customStyle="1" w:styleId="40">
    <w:name w:val="Сетка таблицы4"/>
    <w:basedOn w:val="a2"/>
    <w:next w:val="a6"/>
    <w:uiPriority w:val="59"/>
    <w:rsid w:val="00044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2"/>
    <w:next w:val="a6"/>
    <w:uiPriority w:val="59"/>
    <w:rsid w:val="004D4A9A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F6200-2F73-4681-94E6-A69705581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3458</Words>
  <Characters>19714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sgups</Company>
  <LinksUpToDate>false</LinksUpToDate>
  <CharactersWithSpaces>23126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irna</dc:creator>
  <cp:lastModifiedBy>user</cp:lastModifiedBy>
  <cp:revision>12</cp:revision>
  <dcterms:created xsi:type="dcterms:W3CDTF">2022-02-09T02:40:00Z</dcterms:created>
  <dcterms:modified xsi:type="dcterms:W3CDTF">2022-02-24T01:35:00Z</dcterms:modified>
</cp:coreProperties>
</file>