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ЭА-1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Выполнение работ по текущему ремонт комнаты самоподготовки и спортивного зала общежития № 3 (ИКЗ </w:t>
      </w:r>
      <w:r w:rsidR="009118ED" w:rsidRPr="009118ED">
        <w:rPr>
          <w:rFonts w:ascii="Times New Roman" w:hAnsi="Times New Roman" w:cs="Times New Roman"/>
          <w:sz w:val="20"/>
          <w:szCs w:val="20"/>
        </w:rPr>
        <w:t>221540211315554020100100080004339244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118ED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1D13D2">
        <w:rPr>
          <w:rFonts w:ascii="Times New Roman" w:hAnsi="Times New Roman" w:cs="Times New Roman"/>
          <w:sz w:val="20"/>
          <w:szCs w:val="20"/>
        </w:rPr>
        <w:t xml:space="preserve">Одновременно с данным документом предоставляется </w:t>
      </w:r>
      <w:r w:rsidR="001D13D2" w:rsidRPr="001D13D2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(при наличии) </w:t>
      </w:r>
      <w:r w:rsidR="001F593E" w:rsidRPr="001F593E">
        <w:rPr>
          <w:rFonts w:ascii="Times New Roman" w:hAnsi="Times New Roman" w:cs="Times New Roman"/>
          <w:sz w:val="20"/>
          <w:szCs w:val="20"/>
        </w:rPr>
        <w:t>членов коллегиального исполнительного органа, лица, исполняющего функции един</w:t>
      </w:r>
      <w:r w:rsidR="001F593E">
        <w:rPr>
          <w:rFonts w:ascii="Times New Roman" w:hAnsi="Times New Roman" w:cs="Times New Roman"/>
          <w:sz w:val="20"/>
          <w:szCs w:val="20"/>
        </w:rPr>
        <w:t xml:space="preserve">оличного исполнительного органа, в том числе управляющего и управляющей организации, </w:t>
      </w:r>
      <w:r w:rsidR="001D13D2" w:rsidRPr="001D13D2">
        <w:rPr>
          <w:rFonts w:ascii="Times New Roman" w:hAnsi="Times New Roman" w:cs="Times New Roman"/>
          <w:sz w:val="20"/>
          <w:szCs w:val="20"/>
        </w:rPr>
        <w:t>лиц, указанных в</w:t>
      </w:r>
      <w:r w:rsidR="001F593E">
        <w:rPr>
          <w:rFonts w:ascii="Times New Roman" w:hAnsi="Times New Roman" w:cs="Times New Roman"/>
          <w:sz w:val="20"/>
          <w:szCs w:val="20"/>
        </w:rPr>
        <w:t xml:space="preserve"> пункте 3 части 3 статьи 104 Федерального закона №44-ФЗ</w:t>
      </w:r>
      <w:r w:rsidR="001D13D2" w:rsidRPr="001D13D2">
        <w:rPr>
          <w:rFonts w:ascii="Times New Roman" w:hAnsi="Times New Roman" w:cs="Times New Roman"/>
          <w:sz w:val="20"/>
          <w:szCs w:val="20"/>
        </w:rPr>
        <w:t>, или в соответствии с законодательством соответствующего иностранного государства аналог идентификационного номера налогоплательщика таких лиц</w:t>
      </w:r>
      <w:r w:rsidR="009118E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товаром.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09390A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Извещением об электронном аукционе установлены дополнительные требования к участнику закупки (согласно ч.2 ст.31 Федерального закона №44-ФЗ</w:t>
      </w:r>
      <w:r w:rsidR="0093681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позицией 15 приложения к Постановлению Прави</w:t>
      </w:r>
      <w:r w:rsidR="00936816">
        <w:rPr>
          <w:rFonts w:ascii="Times New Roman" w:hAnsi="Times New Roman" w:cs="Times New Roman"/>
          <w:sz w:val="20"/>
          <w:szCs w:val="20"/>
        </w:rPr>
        <w:t xml:space="preserve">тельства РФ от 29.12.2021 №2571 – наличие опыта выполнения работ. В связи с чем, участник закупки должен </w:t>
      </w:r>
      <w:proofErr w:type="gramStart"/>
      <w:r w:rsidR="00936816">
        <w:rPr>
          <w:rFonts w:ascii="Times New Roman" w:hAnsi="Times New Roman" w:cs="Times New Roman"/>
          <w:sz w:val="20"/>
          <w:szCs w:val="20"/>
        </w:rPr>
        <w:t>предоставить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документы</w:t>
      </w:r>
      <w:proofErr w:type="gramEnd"/>
      <w:r w:rsidR="00936816" w:rsidRPr="00936816">
        <w:rPr>
          <w:rFonts w:ascii="Times New Roman" w:hAnsi="Times New Roman" w:cs="Times New Roman"/>
          <w:sz w:val="20"/>
          <w:szCs w:val="20"/>
        </w:rPr>
        <w:t>, подтверждающие</w:t>
      </w:r>
      <w:r w:rsidR="00936816">
        <w:rPr>
          <w:rFonts w:ascii="Times New Roman" w:hAnsi="Times New Roman" w:cs="Times New Roman"/>
          <w:sz w:val="20"/>
          <w:szCs w:val="20"/>
        </w:rPr>
        <w:t xml:space="preserve"> его соответствие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дополнительным требованиям</w:t>
      </w:r>
      <w:r w:rsidR="00936816">
        <w:rPr>
          <w:rFonts w:ascii="Times New Roman" w:hAnsi="Times New Roman" w:cs="Times New Roman"/>
          <w:sz w:val="20"/>
          <w:szCs w:val="20"/>
        </w:rPr>
        <w:t>:</w:t>
      </w:r>
      <w:r w:rsidRPr="0009390A">
        <w:rPr>
          <w:rFonts w:ascii="Times New Roman" w:hAnsi="Times New Roman" w:cs="Times New Roman"/>
          <w:sz w:val="20"/>
          <w:szCs w:val="20"/>
        </w:rPr>
        <w:t xml:space="preserve"> </w:t>
      </w:r>
      <w:r w:rsidR="00936816">
        <w:rPr>
          <w:rFonts w:ascii="Times New Roman" w:hAnsi="Times New Roman" w:cs="Times New Roman"/>
          <w:sz w:val="20"/>
          <w:szCs w:val="20"/>
        </w:rPr>
        <w:t xml:space="preserve">1) исполненный договор </w:t>
      </w:r>
      <w:r w:rsidRPr="0009390A">
        <w:rPr>
          <w:rFonts w:ascii="Times New Roman" w:hAnsi="Times New Roman" w:cs="Times New Roman"/>
          <w:sz w:val="20"/>
          <w:szCs w:val="20"/>
        </w:rPr>
        <w:t>2) акт выполненных работ, подтверждающий цену выполненных работ</w:t>
      </w:r>
      <w:r w:rsidR="00936816">
        <w:rPr>
          <w:rFonts w:ascii="Times New Roman" w:hAnsi="Times New Roman" w:cs="Times New Roman"/>
          <w:sz w:val="20"/>
          <w:szCs w:val="20"/>
        </w:rPr>
        <w:t xml:space="preserve">. Данные документы </w:t>
      </w:r>
      <w:r w:rsidR="00936816" w:rsidRPr="00936816">
        <w:rPr>
          <w:rFonts w:ascii="Times New Roman" w:hAnsi="Times New Roman" w:cs="Times New Roman"/>
          <w:sz w:val="20"/>
          <w:szCs w:val="20"/>
        </w:rPr>
        <w:t xml:space="preserve"> не включаются участником закупк</w:t>
      </w:r>
      <w:r w:rsidR="00936816">
        <w:rPr>
          <w:rFonts w:ascii="Times New Roman" w:hAnsi="Times New Roman" w:cs="Times New Roman"/>
          <w:sz w:val="20"/>
          <w:szCs w:val="20"/>
        </w:rPr>
        <w:t xml:space="preserve">и в заявку на участие в закупке, а </w:t>
      </w:r>
      <w:r w:rsidR="00936816" w:rsidRPr="00936816">
        <w:rPr>
          <w:rFonts w:ascii="Times New Roman" w:hAnsi="Times New Roman" w:cs="Times New Roman"/>
          <w:sz w:val="20"/>
          <w:szCs w:val="20"/>
        </w:rPr>
        <w:t>направляются (по состоянию на дату и время их направления) заказчику оператором электронной площадки из реестра участников закупок, аккредит</w:t>
      </w:r>
      <w:r w:rsidR="00936816">
        <w:rPr>
          <w:rFonts w:ascii="Times New Roman" w:hAnsi="Times New Roman" w:cs="Times New Roman"/>
          <w:sz w:val="20"/>
          <w:szCs w:val="20"/>
        </w:rPr>
        <w:t>ованных на электронной площадке.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50F" w:rsidRPr="00A6450F" w:rsidRDefault="00A6450F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26E22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2022-02-03T08:52:00Z</dcterms:created>
  <dcterms:modified xsi:type="dcterms:W3CDTF">2022-02-08T01:25:00Z</dcterms:modified>
</cp:coreProperties>
</file>