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ED" w:rsidRDefault="0085391C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1"/>
          <w:u w:val="single"/>
          <w:lang w:eastAsia="ar-SA"/>
        </w:rPr>
      </w:pPr>
      <w:r w:rsidRPr="00812EED">
        <w:rPr>
          <w:rFonts w:ascii="Times New Roman" w:eastAsia="Times New Roman" w:hAnsi="Times New Roman" w:cs="Times New Roman"/>
          <w:b/>
          <w:bCs/>
          <w:caps/>
          <w:kern w:val="1"/>
          <w:u w:val="single"/>
          <w:lang w:eastAsia="ar-SA"/>
        </w:rPr>
        <w:t>описание объекта закупки</w:t>
      </w:r>
      <w:r w:rsidR="00812EED" w:rsidRPr="00812EED">
        <w:rPr>
          <w:rFonts w:ascii="Times New Roman" w:eastAsia="Times New Roman" w:hAnsi="Times New Roman" w:cs="Times New Roman"/>
          <w:b/>
          <w:bCs/>
          <w:caps/>
          <w:kern w:val="1"/>
          <w:u w:val="single"/>
          <w:lang w:eastAsia="ar-SA"/>
        </w:rPr>
        <w:t xml:space="preserve"> </w:t>
      </w:r>
    </w:p>
    <w:p w:rsidR="00812EED" w:rsidRPr="00812EED" w:rsidRDefault="00812EED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1"/>
          <w:u w:val="single"/>
          <w:lang w:eastAsia="ar-SA"/>
        </w:rPr>
      </w:pPr>
    </w:p>
    <w:p w:rsidR="00814E22" w:rsidRPr="00812EED" w:rsidRDefault="00812EED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kern w:val="1"/>
          <w:lang w:eastAsia="ar-SA"/>
        </w:rPr>
      </w:pPr>
      <w:r w:rsidRPr="00812EED">
        <w:rPr>
          <w:rFonts w:ascii="Times New Roman" w:eastAsia="Times New Roman" w:hAnsi="Times New Roman" w:cs="Times New Roman"/>
          <w:bCs/>
          <w:caps/>
          <w:kern w:val="1"/>
          <w:lang w:eastAsia="ar-SA"/>
        </w:rPr>
        <w:t>Техническое задание на выполнение работ</w:t>
      </w:r>
      <w:bookmarkStart w:id="0" w:name="_GoBack"/>
      <w:bookmarkEnd w:id="0"/>
    </w:p>
    <w:p w:rsidR="006E1F79" w:rsidRPr="006E1F79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A375C5">
        <w:rPr>
          <w:rFonts w:ascii="Times New Roman" w:eastAsia="Times New Roman" w:hAnsi="Times New Roman" w:cs="Times New Roman"/>
          <w:b/>
          <w:bCs/>
          <w:lang w:eastAsia="ru-RU"/>
        </w:rPr>
        <w:t>Наименование выполняемых работ</w:t>
      </w:r>
      <w:r w:rsidRPr="00A375C5">
        <w:rPr>
          <w:rFonts w:ascii="Times New Roman" w:eastAsia="Times New Roman" w:hAnsi="Times New Roman" w:cs="Times New Roman"/>
          <w:lang w:eastAsia="ru-RU"/>
        </w:rPr>
        <w:t>: Выполнение работ по текущему ремонту</w:t>
      </w:r>
      <w:r w:rsidR="00A375C5" w:rsidRPr="00A375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4158" w:rsidRPr="00A375C5">
        <w:rPr>
          <w:rFonts w:ascii="Times New Roman" w:eastAsia="Times New Roman" w:hAnsi="Times New Roman" w:cs="Times New Roman"/>
          <w:lang w:eastAsia="ru-RU"/>
        </w:rPr>
        <w:t>жилых комнат</w:t>
      </w:r>
      <w:r w:rsidR="006E1F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2CEF">
        <w:rPr>
          <w:rFonts w:ascii="Times New Roman" w:eastAsia="Times New Roman" w:hAnsi="Times New Roman" w:cs="Times New Roman"/>
          <w:lang w:eastAsia="ru-RU"/>
        </w:rPr>
        <w:t>общежития №3.</w:t>
      </w:r>
    </w:p>
    <w:p w:rsidR="00814E22" w:rsidRPr="00A375C5" w:rsidRDefault="00A375C5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A375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E22" w:rsidRPr="00A375C5">
        <w:rPr>
          <w:rFonts w:ascii="Times New Roman" w:eastAsia="Times New Roman" w:hAnsi="Times New Roman" w:cs="Times New Roman"/>
          <w:b/>
          <w:bCs/>
          <w:lang w:eastAsia="ru-RU"/>
        </w:rPr>
        <w:t>Место выполнения работ</w:t>
      </w:r>
      <w:r w:rsidR="00814E22" w:rsidRPr="00A375C5">
        <w:rPr>
          <w:rFonts w:ascii="Times New Roman" w:eastAsia="Times New Roman" w:hAnsi="Times New Roman" w:cs="Times New Roman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630049, г"/>
        </w:smartTagPr>
        <w:r w:rsidR="00814E22" w:rsidRPr="00A375C5">
          <w:rPr>
            <w:rFonts w:ascii="Times New Roman" w:eastAsia="Times New Roman" w:hAnsi="Times New Roman" w:cs="Times New Roman"/>
            <w:lang w:eastAsia="ru-RU"/>
          </w:rPr>
          <w:t>630049, г</w:t>
        </w:r>
      </w:smartTag>
      <w:r w:rsidR="00814E22" w:rsidRPr="00A375C5">
        <w:rPr>
          <w:rFonts w:ascii="Times New Roman" w:eastAsia="Times New Roman" w:hAnsi="Times New Roman" w:cs="Times New Roman"/>
          <w:lang w:eastAsia="ru-RU"/>
        </w:rPr>
        <w:t>. Новосибирск, ул. Дуси Ковальчу</w:t>
      </w:r>
      <w:r w:rsidR="0037249B" w:rsidRPr="00A375C5">
        <w:rPr>
          <w:rFonts w:ascii="Times New Roman" w:eastAsia="Times New Roman" w:hAnsi="Times New Roman" w:cs="Times New Roman"/>
          <w:lang w:eastAsia="ru-RU"/>
        </w:rPr>
        <w:t>к 191  общежитие № 3 комнаты</w:t>
      </w:r>
      <w:r w:rsidR="00A82CEF">
        <w:rPr>
          <w:rFonts w:ascii="Times New Roman" w:eastAsia="Times New Roman" w:hAnsi="Times New Roman" w:cs="Times New Roman"/>
          <w:lang w:eastAsia="ru-RU"/>
        </w:rPr>
        <w:t xml:space="preserve"> №№ 211,213,215,217,219,311,313,315,317,319,411,413,415,417,419,511,513,515,517,519,521,523</w:t>
      </w:r>
    </w:p>
    <w:p w:rsidR="00814E22" w:rsidRPr="0077435D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Сроки (периоды) выполнения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в течение  </w:t>
      </w:r>
      <w:r w:rsidR="007B1577">
        <w:rPr>
          <w:rFonts w:ascii="Times New Roman" w:eastAsia="Times New Roman" w:hAnsi="Times New Roman" w:cs="Times New Roman"/>
          <w:lang w:eastAsia="ru-RU"/>
        </w:rPr>
        <w:t>70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6A5">
        <w:rPr>
          <w:rFonts w:ascii="Times New Roman" w:eastAsia="Times New Roman" w:hAnsi="Times New Roman" w:cs="Times New Roman"/>
          <w:lang w:eastAsia="ru-RU"/>
        </w:rPr>
        <w:t>рабочих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дней </w:t>
      </w:r>
    </w:p>
    <w:p w:rsidR="00814E22" w:rsidRPr="0077435D" w:rsidRDefault="00814E22" w:rsidP="00814E22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4.Общие требования к выполнению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согласно СП71.13330.2017.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  <w:tab w:val="left" w:pos="720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35D">
        <w:rPr>
          <w:rFonts w:ascii="Times New Roman" w:eastAsia="Times New Roman" w:hAnsi="Times New Roman" w:cs="Times New Roman"/>
          <w:b/>
          <w:lang w:eastAsia="ru-RU"/>
        </w:rPr>
        <w:t>Особые требования к выполнению работ: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демонтажные и монтажные работы производятся согласно ведомости объёмов работ;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вести исполнительную документацию согласно требованиям РД -11- 05 - 2007 и РД-11- 02 – 2006;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весь демонтированный металл передать на склад Заказчика;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работы будут проводиться в действующем общежитии, от проживающих и мебели освобождаются только места проведения работ;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(последовательность, этапы) выполнения работ:</w:t>
      </w: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Подрядчик обязан перед началом работ представить план организационных мероприятий   производства работ с приложением графика производства работ и согласовать его с Заказчиком в течение 3 дней с момента подписания договора.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 работ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77435D">
        <w:rPr>
          <w:rFonts w:ascii="Times New Roman" w:eastAsia="Times New Roman" w:hAnsi="Times New Roman" w:cs="Times New Roman"/>
          <w:b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применяемая система контроля качества за выполненными работами в соответствие требованиями ГОСТ Р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безопасности выполнения работ и безопасности результатов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 при проведении пожароопасных работ на объекте необходимо руководствоваться правилами ППБ РФ;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безопасность выполняемых работ – согласно  Федеральному закону от 30.06.2006.  №90-ФЗ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6E6BFB" w:rsidRPr="0085391C" w:rsidRDefault="00814E22" w:rsidP="006E6BFB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сдачи и приемки результатов работ</w:t>
      </w:r>
      <w:r w:rsidRPr="0085391C">
        <w:rPr>
          <w:rFonts w:ascii="Times New Roman" w:eastAsia="Times New Roman" w:hAnsi="Times New Roman" w:cs="Times New Roman"/>
          <w:lang w:eastAsia="ru-RU"/>
        </w:rPr>
        <w:t>: в соответствии с условиями договора.</w:t>
      </w:r>
      <w:r w:rsidR="006E6BFB" w:rsidRPr="0085391C">
        <w:rPr>
          <w:rFonts w:ascii="Times New Roman" w:eastAsia="Times New Roman" w:hAnsi="Times New Roman" w:cs="Times New Roman"/>
          <w:lang w:eastAsia="ru-RU"/>
        </w:rPr>
        <w:t xml:space="preserve">       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6E6BFB" w:rsidRPr="0085391C" w:rsidRDefault="006E6BFB" w:rsidP="006E6BF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lang w:eastAsia="ru-RU"/>
        </w:rPr>
        <w:t>Документ о приемке должен содержать:</w:t>
      </w:r>
    </w:p>
    <w:p w:rsidR="006E6BFB" w:rsidRPr="0085391C" w:rsidRDefault="006E6BFB" w:rsidP="006E6BF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lang w:eastAsia="ru-RU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85391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85391C">
        <w:rPr>
          <w:rFonts w:ascii="Times New Roman" w:eastAsia="Times New Roman" w:hAnsi="Times New Roman" w:cs="Times New Roman"/>
          <w:lang w:eastAsia="ru-RU"/>
        </w:rPr>
        <w:t>. "а", "г" и "е" ч. 1 ст. 43 Федерального закона  N 44-ФЗ, единицу измерения выполненной работы;</w:t>
      </w:r>
    </w:p>
    <w:p w:rsidR="006E6BFB" w:rsidRPr="0085391C" w:rsidRDefault="006E6BFB" w:rsidP="006E6BF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lang w:eastAsia="ru-RU"/>
        </w:rPr>
        <w:t>б) наименование выполненных работ;</w:t>
      </w:r>
    </w:p>
    <w:p w:rsidR="006E6BFB" w:rsidRPr="0085391C" w:rsidRDefault="006E6BFB" w:rsidP="006E6BF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lang w:eastAsia="ru-RU"/>
        </w:rPr>
        <w:t>в) информацию об объеме выполненных работ;</w:t>
      </w:r>
    </w:p>
    <w:p w:rsidR="006E6BFB" w:rsidRPr="0085391C" w:rsidRDefault="006E6BFB" w:rsidP="006E6B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lang w:eastAsia="ru-RU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814E22" w:rsidRPr="0077435D" w:rsidRDefault="006E6BFB" w:rsidP="006E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91C">
        <w:rPr>
          <w:rFonts w:ascii="Times New Roman" w:eastAsia="Times New Roman" w:hAnsi="Times New Roman" w:cs="Times New Roman"/>
          <w:lang w:eastAsia="ru-RU"/>
        </w:rPr>
        <w:lastRenderedPageBreak/>
        <w:t>д) иную информацию с учетом требований, установленных Правительством Российской Федерации.</w:t>
      </w:r>
      <w:r w:rsidR="00814E22" w:rsidRPr="007743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4E22" w:rsidRPr="0077435D" w:rsidRDefault="00814E22" w:rsidP="00814E22">
      <w:pPr>
        <w:suppressAutoHyphens/>
        <w:spacing w:after="0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>Резерв средств на непредвиденные работы и затраты, включенные в твердую договорную цену подтвердить локально-сметным расчетом, и в случае отсутствия такого подтверждения оплата будет производиться по фактически выполненным работам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по передаче заказчику технических и иных документов</w:t>
      </w:r>
      <w:r w:rsidRPr="007743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по завершению</w:t>
      </w:r>
      <w:r w:rsidRPr="0077435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и сдаче работ</w:t>
      </w:r>
      <w:r w:rsidRPr="0077435D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814E22" w:rsidRPr="0077435D" w:rsidRDefault="00814E22" w:rsidP="00814E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>акты освидетельствования скрытых работ, журнал производства работ, сертификаты и паспорта  на материалы и изделия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Требования по сроку гарантий качества на результаты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7435D">
        <w:rPr>
          <w:rFonts w:ascii="Times New Roman" w:eastAsia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</w:t>
      </w:r>
      <w:r w:rsidRPr="0077435D">
        <w:rPr>
          <w:rFonts w:ascii="Times New Roman" w:eastAsia="Times New Roman" w:hAnsi="Times New Roman" w:cs="Times New Roman"/>
        </w:rPr>
        <w:t>.</w:t>
      </w:r>
    </w:p>
    <w:p w:rsidR="00814E22" w:rsidRPr="0077435D" w:rsidRDefault="00814E22" w:rsidP="00814E22">
      <w:pPr>
        <w:numPr>
          <w:ilvl w:val="0"/>
          <w:numId w:val="30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Иные требования к работам и условиям их выполнения по усмотрению заказчика: </w:t>
      </w:r>
    </w:p>
    <w:p w:rsidR="00814E22" w:rsidRPr="0077435D" w:rsidRDefault="00814E22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>Подрядчик обязан выполнить работы своими материалами, согласованными с  Заказчиком. Подрядчик обязан выполнить работы своими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Таблица 1</w:t>
      </w: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>Дефектная ведомость</w:t>
      </w: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82"/>
        <w:gridCol w:w="5698"/>
        <w:gridCol w:w="1180"/>
        <w:gridCol w:w="1240"/>
      </w:tblGrid>
      <w:tr w:rsidR="00814E22" w:rsidRPr="0077435D" w:rsidTr="008F726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14E22" w:rsidRPr="0077435D" w:rsidTr="008F7269">
        <w:trPr>
          <w:trHeight w:val="315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Общестроительные работы</w:t>
            </w:r>
          </w:p>
        </w:tc>
      </w:tr>
      <w:tr w:rsidR="00814E22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обоев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858,44</w:t>
            </w:r>
          </w:p>
        </w:tc>
      </w:tr>
      <w:tr w:rsidR="00814E22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плинтуса деревянного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368,28</w:t>
            </w:r>
          </w:p>
        </w:tc>
      </w:tr>
      <w:tr w:rsidR="00814E22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линолеума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814E22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подстилающего слоя из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814E22" w:rsidRPr="0077435D" w:rsidTr="008F7269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Отбивка штукатурки потолка толщиной 30мм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814E22" w:rsidRPr="0077435D" w:rsidTr="008F7269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53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штукатурки стен толщиной 20мм </w:t>
            </w:r>
            <w:proofErr w:type="spellStart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1 м составом</w:t>
            </w:r>
            <w:r w:rsidRPr="005E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3C0" w:rsidRPr="005E66A5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7C5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53C0" w:rsidRPr="005E66A5">
              <w:rPr>
                <w:rFonts w:ascii="Times New Roman" w:hAnsi="Times New Roman" w:cs="Times New Roman"/>
                <w:sz w:val="24"/>
                <w:szCs w:val="24"/>
              </w:rPr>
              <w:t>.таблица</w:t>
            </w:r>
            <w:r w:rsidR="0053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3C0" w:rsidRPr="005E6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171,68</w:t>
            </w:r>
          </w:p>
        </w:tc>
      </w:tr>
      <w:tr w:rsidR="00814E22" w:rsidRPr="0077435D" w:rsidTr="008F7269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наличников и устройство их же обратно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814E22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стен  кистью составом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858,44</w:t>
            </w:r>
          </w:p>
        </w:tc>
      </w:tr>
      <w:tr w:rsidR="00814E22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53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Шпатлевка стен толщиной 3 мм  </w:t>
            </w:r>
            <w:r w:rsidR="006D53C0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(п.9таблица</w:t>
            </w:r>
            <w:r w:rsidR="0053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53C0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858,44</w:t>
            </w:r>
          </w:p>
        </w:tc>
      </w:tr>
      <w:tr w:rsidR="00814E22" w:rsidRPr="0077435D" w:rsidTr="008F7269">
        <w:trPr>
          <w:trHeight w:val="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Оклейка стен </w:t>
            </w:r>
            <w:proofErr w:type="spellStart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стеклообоями</w:t>
            </w:r>
            <w:proofErr w:type="spellEnd"/>
            <w:r w:rsidR="0047512B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858,44</w:t>
            </w:r>
          </w:p>
        </w:tc>
      </w:tr>
      <w:tr w:rsidR="00814E22" w:rsidRPr="0077435D" w:rsidTr="008F7269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стен краской за 2 раза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858,44</w:t>
            </w:r>
          </w:p>
        </w:tc>
      </w:tr>
      <w:tr w:rsidR="00814E22" w:rsidRPr="0077435D" w:rsidTr="008F7269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77435D" w:rsidRDefault="00814E22" w:rsidP="0053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 потолка составом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(п.2таблица</w:t>
            </w:r>
            <w:r w:rsidR="0053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814E22" w:rsidRPr="0077435D" w:rsidTr="008F7269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77435D" w:rsidRDefault="00814E22" w:rsidP="0053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Штукатурка потолка толщиной слоя 20мм</w:t>
            </w:r>
            <w:r w:rsidR="006D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(п.7 таблица</w:t>
            </w:r>
            <w:r w:rsidR="0053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1C2B73" w:rsidP="0034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15" w:rsidRPr="0077435D" w:rsidRDefault="00343E15" w:rsidP="0053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Грунтовка потолка составом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(п.1таблица </w:t>
            </w:r>
            <w:r w:rsidR="0053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Шпатлевка</w:t>
            </w:r>
            <w:r w:rsidR="006D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(п.8таблица2)</w:t>
            </w: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потолка по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стеклосетке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толщиной 3мм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77435D" w:rsidRDefault="00343E15" w:rsidP="0053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Грунтовка потолка составом  </w:t>
            </w:r>
            <w:r w:rsidR="006D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 таблица</w:t>
            </w:r>
            <w:r w:rsidR="0053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потолка краской за 2 раза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15" w:rsidRPr="0077435D" w:rsidRDefault="00343E15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Выравнивания лаг с изготовлением прокладок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Сплачивание и ремонт покрытия из половой рейки толщиной 50мм с заменой отдельных реек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покрытия из фанеры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343E15" w:rsidRPr="0077435D" w:rsidTr="008F7269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77435D" w:rsidRDefault="00343E1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77435D" w:rsidRDefault="00343E15" w:rsidP="0050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полов из линолеума коммерческого на клею</w:t>
            </w:r>
            <w:r w:rsidR="0050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6AFD" w:rsidRPr="002F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свариванием в стыках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77435D" w:rsidRDefault="00343E1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Default="001C2B73" w:rsidP="00343E1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400,48</w:t>
            </w:r>
          </w:p>
        </w:tc>
      </w:tr>
      <w:tr w:rsidR="00814E22" w:rsidRPr="0077435D" w:rsidTr="008F7269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плинтуса пластикового с кабель каналом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368,28</w:t>
            </w:r>
          </w:p>
        </w:tc>
      </w:tr>
      <w:tr w:rsidR="00814E22" w:rsidRPr="0077435D" w:rsidTr="008F7269">
        <w:trPr>
          <w:trHeight w:val="9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дверной коробки и дверного полотна        (выравнивание с возможной заменой поврежденных мест по вертикали)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14E22" w:rsidRPr="0077435D" w:rsidTr="008F726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47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лаком акриловым за 2 раза ранее окрашенных дверей с расчисткой более 35 % и подготовкой поверхности. </w:t>
            </w:r>
            <w:r w:rsidR="0047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двух сторон включая наличники)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39,68</w:t>
            </w:r>
          </w:p>
        </w:tc>
      </w:tr>
      <w:tr w:rsidR="00814E22" w:rsidRPr="0077435D" w:rsidTr="008F7269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5E66A5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мусора, ручная  погрузка  с затариванием в мешки </w:t>
            </w:r>
            <w:r w:rsidR="007119F6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расстояние 15 км.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A375C5" w:rsidRDefault="00A24605" w:rsidP="00EC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33436</w:t>
            </w:r>
          </w:p>
        </w:tc>
      </w:tr>
      <w:tr w:rsidR="00814E22" w:rsidRPr="0077435D" w:rsidTr="008F7269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5E66A5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и ручная погрузка мусора без затаривания в мешки</w:t>
            </w:r>
            <w:r w:rsidR="007119F6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расстояние 15 км.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A375C5" w:rsidRDefault="00A24605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4747</w:t>
            </w:r>
          </w:p>
        </w:tc>
      </w:tr>
      <w:tr w:rsidR="00814E22" w:rsidRPr="0077435D" w:rsidTr="008F7269">
        <w:trPr>
          <w:trHeight w:val="300"/>
        </w:trPr>
        <w:tc>
          <w:tcPr>
            <w:tcW w:w="8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2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 Выключателя </w:t>
            </w:r>
            <w:proofErr w:type="gramStart"/>
            <w:r w:rsidR="0071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1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  <w:r w:rsidR="00A2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одноклавишного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D0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розеток с/у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розетки с/у, з/к белая под рамку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рамки под розетки 2м, белая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коробки установочной для сплошных стен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5E66A5" w:rsidRDefault="00814E22" w:rsidP="00E0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коробки </w:t>
            </w:r>
            <w:proofErr w:type="spellStart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распаячной</w:t>
            </w:r>
            <w:proofErr w:type="spellEnd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скрытой установки,  для сплошных стен</w:t>
            </w:r>
            <w:r w:rsidR="00FF596D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5E66A5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5E66A5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14E22" w:rsidRPr="0077435D" w:rsidTr="008F7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E0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коробки </w:t>
            </w:r>
            <w:proofErr w:type="spellStart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распаячной</w:t>
            </w:r>
            <w:proofErr w:type="spellEnd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установки</w:t>
            </w:r>
            <w:r w:rsidR="00BF7D83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5E66A5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5E66A5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14E22" w:rsidRPr="0077435D" w:rsidTr="00BF7D83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5E66A5" w:rsidRDefault="00814E22" w:rsidP="00E0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коробки </w:t>
            </w:r>
            <w:proofErr w:type="spellStart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распаячной</w:t>
            </w:r>
            <w:proofErr w:type="spellEnd"/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установки</w:t>
            </w:r>
            <w:r w:rsidR="00BF7D83"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5E66A5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5E66A5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14E22" w:rsidRPr="0077435D" w:rsidTr="008F726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47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кабеля силового (ВВГ-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Пнг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(А)-LS 3*1,5 гост) по </w:t>
            </w:r>
            <w:r w:rsidR="0047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пустотам плит перекрытия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814E22" w:rsidRPr="0077435D" w:rsidTr="008F726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Default="00814E22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C2B73" w:rsidRPr="00D417D5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77435D" w:rsidRDefault="00814E22" w:rsidP="0047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кабеля силового (ВВГ-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Пнг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(А)-LS 3*</w:t>
            </w:r>
            <w:r w:rsidR="0047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,5 гост) по стенам  с устройством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штроб</w:t>
            </w:r>
            <w:proofErr w:type="spellEnd"/>
            <w:r w:rsidR="0047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814E22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434,19</w:t>
            </w:r>
          </w:p>
        </w:tc>
      </w:tr>
      <w:tr w:rsidR="001C2B73" w:rsidRPr="0077435D" w:rsidTr="008F726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77435D" w:rsidRDefault="00D417D5" w:rsidP="008F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73" w:rsidRPr="0077435D" w:rsidRDefault="001C2B73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светильников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77435D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1C2B73" w:rsidRDefault="001C2B73" w:rsidP="008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7C5C5B" w:rsidRDefault="007C5C5B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D417D5" w:rsidRDefault="006E1F79" w:rsidP="006E6BFB">
      <w:pPr>
        <w:suppressAutoHyphens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Таблица 2</w:t>
      </w:r>
    </w:p>
    <w:p w:rsidR="00D417D5" w:rsidRDefault="00D417D5" w:rsidP="00814E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814E22" w:rsidRPr="0077435D" w:rsidRDefault="00814E22" w:rsidP="00814E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>Требование к материалам, используемым при выполнении работ</w:t>
      </w:r>
    </w:p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348"/>
        <w:gridCol w:w="6028"/>
      </w:tblGrid>
      <w:tr w:rsidR="00814E22" w:rsidRPr="0077435D" w:rsidTr="008F7269">
        <w:trPr>
          <w:trHeight w:val="529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№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п/п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 материалов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Характеристика и показатели эквивалентности материалов</w:t>
            </w:r>
          </w:p>
        </w:tc>
      </w:tr>
      <w:tr w:rsidR="00814E22" w:rsidRPr="0077435D" w:rsidTr="008F7269">
        <w:trPr>
          <w:trHeight w:val="1362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Грунтовка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Состав: водная дисперсия полимеров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максимальном разбавлении: 2-4 часа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Температура применения: от +5 до +35°С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0,1-0,2 л/м2 при однократном нанесении в зависимости от впитывающей способности основания.</w:t>
            </w:r>
          </w:p>
        </w:tc>
      </w:tr>
      <w:tr w:rsidR="00814E22" w:rsidRPr="0077435D" w:rsidTr="008F7269">
        <w:trPr>
          <w:trHeight w:val="1362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Бетонконтакт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</w:t>
            </w:r>
            <w:r w:rsidRPr="0077435D">
              <w:rPr>
                <w:rFonts w:ascii="Arial" w:hAnsi="Arial" w:cs="Arial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водная дисперсия сополимеров акрилатов с пигментами  и минеральными наполнителями</w:t>
            </w:r>
          </w:p>
          <w:p w:rsidR="00814E22" w:rsidRPr="0077435D" w:rsidRDefault="00814E22" w:rsidP="008F726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Назначение: увеличивает адгезию всех видов штукатурок к бетону.</w:t>
            </w:r>
          </w:p>
          <w:p w:rsidR="00814E22" w:rsidRPr="0077435D" w:rsidRDefault="00814E22" w:rsidP="008F726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не менее 0,2 кг/м2</w:t>
            </w:r>
          </w:p>
        </w:tc>
      </w:tr>
      <w:tr w:rsidR="00814E22" w:rsidRPr="0077435D" w:rsidTr="008F7269"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814E22" w:rsidRPr="006E6BFB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Краска </w:t>
            </w:r>
            <w:r w:rsidR="00E015B2" w:rsidRPr="008539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водоэмульсионная, акриловая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Должна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-обладать адгезией (сцеплением)   к штукатурке, шпатлевке, бетону,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гипсоволокну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гипсокартону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оргалиту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ДСП, ДВП, МДФ, фанере, дереву </w:t>
            </w:r>
            <w:proofErr w:type="gramEnd"/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-Выдерживать влажную уборку с применением СМС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-содержать  антисептик, для использования  ее во влажных помещениях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t+20°С и влажности 65%: не более 1часа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расход при двукратном нанесении: на ранее окрашенные не более-150 г/м2,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на зашпатлеванные не более-250 г/м2,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оштукатуренные поверхности не более-350 г/м2</w:t>
            </w:r>
          </w:p>
        </w:tc>
      </w:tr>
      <w:tr w:rsidR="00814E22" w:rsidRPr="0077435D" w:rsidTr="008F7269"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Линолеум коммерческий гетерогенный 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Рисунок - по согласованию.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Цветовая гамма (оттенок) дизайна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 согласованию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Класс применения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34, 43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Толщина покрытия общая, мм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ГОСТ11529-86п.2.2)-не менее 2,0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Толщина защитного слоя, мм. (ГОСТ 11529 п.2.2.3 - толщина лицевого защитного прозрачного слоя)- не менее  0,7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Вес 1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., кг (ГОСТ 11529)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- не более 2,85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Дополнительное защитное покрытие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R.MAX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Устойчивость к воздействию влаги -устойчиво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Использование для теплых полов- возможно, макс.+27°С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Устойчивость к воздействию роликовых кресел (ISO 4918)- высокая устойчивость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Устойчивость к воздействию ножек мебели и каблуков (ISO 16581)- высокая устойчивость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Цветоустойчивость к воде (ISO 105-E01) 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да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Класс пожарной опасности (ФЗ-123)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- не ниже КМ 2</w:t>
            </w:r>
          </w:p>
        </w:tc>
      </w:tr>
      <w:tr w:rsidR="00814E22" w:rsidRPr="0077435D" w:rsidTr="008F7269"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5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Клей для линолеума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Основа –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кополимерная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дисперсия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 - не ниже  1,28 г/м3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 –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средневязкая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Растворитель/очиститель - вода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- не более  270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применения - не ниже 15 0С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затвердевания - не более  24 часов</w:t>
            </w:r>
          </w:p>
        </w:tc>
      </w:tr>
      <w:tr w:rsidR="00814E22" w:rsidRPr="0077435D" w:rsidTr="008F7269"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7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Штукатурка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Цемент, минеральные заполнители, модифицирующие добавки, армирующие волокна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, не более - 4 мм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Марка по морозостойкости не ниже </w:t>
            </w:r>
            <w:r w:rsidRPr="0077435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сухой смеси на 1мм не менее 1,4 кг/м2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Рекомендуемая толщина слоя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- 02–20 мм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эксплуатации от -50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 до +70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Марка не менее М100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8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Эмаль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 – алкидный лак, диоксид титана, пигменты,  наполнители,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уайт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 спирит, сольвент</w:t>
            </w:r>
          </w:p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высыхание каждого слоя при температуре (20±2)°С - не более 24 часов;</w:t>
            </w:r>
          </w:p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расход на однослойное покрытие – 100-180 г/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высушенное покрытие  вредного воздействия на организм человека - не оказывает, </w:t>
            </w:r>
          </w:p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устойчивость к действию воды и моющих средств - устойчиво</w:t>
            </w:r>
          </w:p>
          <w:p w:rsidR="00814E22" w:rsidRPr="0077435D" w:rsidRDefault="00814E22" w:rsidP="008F7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Цвет-белый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lastRenderedPageBreak/>
              <w:t>9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Вяжущее 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0,42–0,47 л/кг сухой смеси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Максимальная-3,0 мм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водостойкая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Вяжущее-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0,4–0,5 л/кг сухой смеси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Максимальная-5,0 мм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11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Краска для оцинковки 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применения: должна быть предназначена для нанесения на оцинкованные металлические поверхности, в том числе с элементами ржавчины снаружи и внутри помещений жилых и общественных зданий. 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Не должна иметь неприятного запаха.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12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Стеклообои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Рисунок: елка средняя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Плотность не менее 160г/м2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13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Стеклосетка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ячейки 2*2мм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14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Светильник светодиодный накладной.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Размер: 595*595*19мм, размер точный,  так как на весь комплекс зданий закупаются одинаковые светильники для унификации.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Мощность - 36Вт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Напряжение – 230В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Световой поток не менее -2900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Lm</w:t>
            </w:r>
            <w:proofErr w:type="spellEnd"/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Цветовая температура  4000К,</w:t>
            </w:r>
            <w:r w:rsidRPr="0077435D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обусловлена выдачей комфортного свечения. В соответствии с СанПиН 2.21/2.1.1.1.1278003 «Гигиенические требования естественному, искусственному  и совмещенному освещению жилых и общественных зданий»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Материал корпуса – штампованная сталь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 корпуса - белый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рассеивателя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–матовый акриловый полимер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Степень защиты - не ниже IP20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15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Коробка установочная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установочная скрытой установки круглая, для сплошных стен (с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саморезами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) Должна быть предназначена для монтажа в сплошные кирпичные или бетонные стены различных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электроустановочных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изделий: розеток,  выключателей. Размер 65*45мм, материал- полипропилен, степень защиты– не менее </w:t>
            </w:r>
            <w:r w:rsidRPr="0077435D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20. Устанавливаются в определенное  место с определенными размерами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16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скрытой установки, круглая,  для сплошных стен (с крышкой). Должна быть предназначена для монтажа в сплошные кирпичные или бетонные стены, для развода кабеля и проводов. Размер 70*40мм, материал- полипропилен, степень защиты– не менее </w:t>
            </w:r>
            <w:r w:rsidRPr="0077435D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20. Устанавливаются в определенное  место с определенными размерами.</w:t>
            </w:r>
          </w:p>
        </w:tc>
      </w:tr>
      <w:tr w:rsidR="00814E22" w:rsidRPr="0077435D" w:rsidTr="008F7269">
        <w:trPr>
          <w:trHeight w:val="60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77435D">
              <w:rPr>
                <w:rFonts w:ascii="Calibri" w:eastAsia="Times New Roman" w:hAnsi="Calibri" w:cs="Times New Roman"/>
                <w:kern w:val="1"/>
                <w:lang w:eastAsia="ar-SA"/>
              </w:rPr>
              <w:t>17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открытой установки. Размер 85*85*40мм , 6 вводов, защелкивающаяся крышка, материал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изготовления-полистирол, степень защиты– не менее IP44 Устанавливаются в определенное  место с определенными размерами.</w:t>
            </w:r>
          </w:p>
        </w:tc>
      </w:tr>
      <w:tr w:rsidR="00814E22" w:rsidRPr="0077435D" w:rsidTr="008F7269">
        <w:trPr>
          <w:trHeight w:val="1156"/>
        </w:trPr>
        <w:tc>
          <w:tcPr>
            <w:tcW w:w="0" w:type="auto"/>
            <w:shd w:val="clear" w:color="auto" w:fill="auto"/>
          </w:tcPr>
          <w:p w:rsidR="00814E22" w:rsidRPr="0077435D" w:rsidRDefault="00814E22" w:rsidP="008F7269">
            <w:r w:rsidRPr="0077435D">
              <w:lastRenderedPageBreak/>
              <w:t>18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распаячная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распаячная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открытой установки (с контактной группой), 75*75*20мм, для открытой проводки с контактной группой, цвет-белый,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изготовления-полистирол, степень защиты – не менее </w:t>
            </w:r>
            <w:r w:rsidRPr="007743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</w:t>
            </w:r>
            <w:r w:rsidRPr="0077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Устанавливаются в определенное  место с определенными размерами.</w:t>
            </w:r>
          </w:p>
        </w:tc>
      </w:tr>
      <w:tr w:rsidR="00814E22" w:rsidRPr="0077435D" w:rsidTr="008F7269">
        <w:trPr>
          <w:trHeight w:val="871"/>
        </w:trPr>
        <w:tc>
          <w:tcPr>
            <w:tcW w:w="0" w:type="auto"/>
            <w:shd w:val="clear" w:color="auto" w:fill="auto"/>
          </w:tcPr>
          <w:p w:rsidR="00814E22" w:rsidRPr="00A375C5" w:rsidRDefault="00A375C5" w:rsidP="008F7269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val="en-US"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val="en-US" w:eastAsia="ar-SA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Фанера </w:t>
            </w:r>
          </w:p>
        </w:tc>
        <w:tc>
          <w:tcPr>
            <w:tcW w:w="6028" w:type="dxa"/>
            <w:shd w:val="clear" w:color="auto" w:fill="auto"/>
          </w:tcPr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влагостойкая</w:t>
            </w:r>
          </w:p>
          <w:p w:rsidR="00814E22" w:rsidRPr="0077435D" w:rsidRDefault="006E6BFB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Сорт не ниже 1/2</w:t>
            </w:r>
          </w:p>
          <w:p w:rsidR="00814E22" w:rsidRPr="0077435D" w:rsidRDefault="00814E22" w:rsidP="008F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Толщина не менее 12мм</w:t>
            </w:r>
          </w:p>
        </w:tc>
      </w:tr>
    </w:tbl>
    <w:p w:rsidR="002158E1" w:rsidRDefault="002158E1" w:rsidP="00814E22"/>
    <w:p w:rsidR="005302D1" w:rsidRPr="00814E22" w:rsidRDefault="005302D1" w:rsidP="00814E22"/>
    <w:sectPr w:rsidR="005302D1" w:rsidRPr="00814E22" w:rsidSect="00814E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812BD"/>
    <w:multiLevelType w:val="hybridMultilevel"/>
    <w:tmpl w:val="B802D7C4"/>
    <w:lvl w:ilvl="0" w:tplc="85101AD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34406"/>
    <w:multiLevelType w:val="hybridMultilevel"/>
    <w:tmpl w:val="8D56A674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87F86"/>
    <w:multiLevelType w:val="hybridMultilevel"/>
    <w:tmpl w:val="D6CCE276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CB60AB"/>
    <w:multiLevelType w:val="hybridMultilevel"/>
    <w:tmpl w:val="5334808A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33679"/>
    <w:multiLevelType w:val="hybridMultilevel"/>
    <w:tmpl w:val="EE80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5D0107"/>
    <w:multiLevelType w:val="multilevel"/>
    <w:tmpl w:val="77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3"/>
  </w:num>
  <w:num w:numId="5">
    <w:abstractNumId w:val="15"/>
  </w:num>
  <w:num w:numId="6">
    <w:abstractNumId w:val="34"/>
  </w:num>
  <w:num w:numId="7">
    <w:abstractNumId w:val="29"/>
  </w:num>
  <w:num w:numId="8">
    <w:abstractNumId w:val="0"/>
  </w:num>
  <w:num w:numId="9">
    <w:abstractNumId w:val="28"/>
  </w:num>
  <w:num w:numId="10">
    <w:abstractNumId w:val="25"/>
  </w:num>
  <w:num w:numId="11">
    <w:abstractNumId w:val="23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17"/>
  </w:num>
  <w:num w:numId="17">
    <w:abstractNumId w:val="14"/>
  </w:num>
  <w:num w:numId="18">
    <w:abstractNumId w:val="21"/>
  </w:num>
  <w:num w:numId="19">
    <w:abstractNumId w:val="11"/>
  </w:num>
  <w:num w:numId="20">
    <w:abstractNumId w:val="13"/>
  </w:num>
  <w:num w:numId="21">
    <w:abstractNumId w:val="24"/>
  </w:num>
  <w:num w:numId="22">
    <w:abstractNumId w:val="9"/>
  </w:num>
  <w:num w:numId="23">
    <w:abstractNumId w:val="8"/>
  </w:num>
  <w:num w:numId="24">
    <w:abstractNumId w:val="6"/>
  </w:num>
  <w:num w:numId="25">
    <w:abstractNumId w:val="32"/>
  </w:num>
  <w:num w:numId="26">
    <w:abstractNumId w:val="30"/>
  </w:num>
  <w:num w:numId="27">
    <w:abstractNumId w:val="7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577"/>
    <w:rsid w:val="00014C4C"/>
    <w:rsid w:val="000220D5"/>
    <w:rsid w:val="00030A0C"/>
    <w:rsid w:val="00033452"/>
    <w:rsid w:val="00037DD0"/>
    <w:rsid w:val="00044701"/>
    <w:rsid w:val="00055C8A"/>
    <w:rsid w:val="00057933"/>
    <w:rsid w:val="00062630"/>
    <w:rsid w:val="00063FCC"/>
    <w:rsid w:val="00070D49"/>
    <w:rsid w:val="000722E2"/>
    <w:rsid w:val="00076C25"/>
    <w:rsid w:val="00081214"/>
    <w:rsid w:val="00085D68"/>
    <w:rsid w:val="000A5DD1"/>
    <w:rsid w:val="000B1CE5"/>
    <w:rsid w:val="000D0730"/>
    <w:rsid w:val="000D768F"/>
    <w:rsid w:val="000E0816"/>
    <w:rsid w:val="000E113F"/>
    <w:rsid w:val="000F3DBE"/>
    <w:rsid w:val="001013B4"/>
    <w:rsid w:val="00114052"/>
    <w:rsid w:val="00117720"/>
    <w:rsid w:val="00126364"/>
    <w:rsid w:val="0012649D"/>
    <w:rsid w:val="00126CC9"/>
    <w:rsid w:val="00131C1F"/>
    <w:rsid w:val="00142FDB"/>
    <w:rsid w:val="00143F61"/>
    <w:rsid w:val="00146D43"/>
    <w:rsid w:val="001509D5"/>
    <w:rsid w:val="00153B73"/>
    <w:rsid w:val="00154C7D"/>
    <w:rsid w:val="00172593"/>
    <w:rsid w:val="00172806"/>
    <w:rsid w:val="0017452E"/>
    <w:rsid w:val="001764EE"/>
    <w:rsid w:val="001A7531"/>
    <w:rsid w:val="001B53B3"/>
    <w:rsid w:val="001C0D39"/>
    <w:rsid w:val="001C2B73"/>
    <w:rsid w:val="001E42DE"/>
    <w:rsid w:val="00204853"/>
    <w:rsid w:val="002150F8"/>
    <w:rsid w:val="002158E1"/>
    <w:rsid w:val="00227C23"/>
    <w:rsid w:val="00233A81"/>
    <w:rsid w:val="00255D0B"/>
    <w:rsid w:val="002641AD"/>
    <w:rsid w:val="0026673E"/>
    <w:rsid w:val="0027703C"/>
    <w:rsid w:val="002775A6"/>
    <w:rsid w:val="00282836"/>
    <w:rsid w:val="00293AE1"/>
    <w:rsid w:val="00295A6A"/>
    <w:rsid w:val="002A0F90"/>
    <w:rsid w:val="002B3058"/>
    <w:rsid w:val="002B6424"/>
    <w:rsid w:val="002C1F45"/>
    <w:rsid w:val="002C7019"/>
    <w:rsid w:val="002D7531"/>
    <w:rsid w:val="002F3602"/>
    <w:rsid w:val="002F4536"/>
    <w:rsid w:val="003000E5"/>
    <w:rsid w:val="00301DEB"/>
    <w:rsid w:val="00304313"/>
    <w:rsid w:val="003043BE"/>
    <w:rsid w:val="003149ED"/>
    <w:rsid w:val="00317619"/>
    <w:rsid w:val="003203E7"/>
    <w:rsid w:val="00343E15"/>
    <w:rsid w:val="00345EE6"/>
    <w:rsid w:val="00352152"/>
    <w:rsid w:val="0035267D"/>
    <w:rsid w:val="003549EA"/>
    <w:rsid w:val="003616CC"/>
    <w:rsid w:val="0037249B"/>
    <w:rsid w:val="00373628"/>
    <w:rsid w:val="00375B9F"/>
    <w:rsid w:val="00375C9B"/>
    <w:rsid w:val="00382117"/>
    <w:rsid w:val="00385B5F"/>
    <w:rsid w:val="003A40FF"/>
    <w:rsid w:val="003A77A3"/>
    <w:rsid w:val="003B2A22"/>
    <w:rsid w:val="003B7045"/>
    <w:rsid w:val="003C26D9"/>
    <w:rsid w:val="003D3D08"/>
    <w:rsid w:val="00402A83"/>
    <w:rsid w:val="00402AD2"/>
    <w:rsid w:val="00402C35"/>
    <w:rsid w:val="00403317"/>
    <w:rsid w:val="004134E2"/>
    <w:rsid w:val="00422396"/>
    <w:rsid w:val="004227C5"/>
    <w:rsid w:val="004231AA"/>
    <w:rsid w:val="00430441"/>
    <w:rsid w:val="00433BF6"/>
    <w:rsid w:val="00436FF2"/>
    <w:rsid w:val="00437F27"/>
    <w:rsid w:val="004460DF"/>
    <w:rsid w:val="0044653F"/>
    <w:rsid w:val="00453654"/>
    <w:rsid w:val="0045395A"/>
    <w:rsid w:val="00460B0D"/>
    <w:rsid w:val="00474715"/>
    <w:rsid w:val="0047512B"/>
    <w:rsid w:val="00477CAC"/>
    <w:rsid w:val="004807E2"/>
    <w:rsid w:val="004808AD"/>
    <w:rsid w:val="004963F5"/>
    <w:rsid w:val="0049664E"/>
    <w:rsid w:val="004A0932"/>
    <w:rsid w:val="004A483B"/>
    <w:rsid w:val="004B25F8"/>
    <w:rsid w:val="004B3855"/>
    <w:rsid w:val="004B777F"/>
    <w:rsid w:val="004D57F5"/>
    <w:rsid w:val="004D6DD6"/>
    <w:rsid w:val="004E142A"/>
    <w:rsid w:val="004E1B85"/>
    <w:rsid w:val="004E564B"/>
    <w:rsid w:val="004F468B"/>
    <w:rsid w:val="004F63DC"/>
    <w:rsid w:val="004F71F8"/>
    <w:rsid w:val="00501A64"/>
    <w:rsid w:val="00506AFD"/>
    <w:rsid w:val="005133C6"/>
    <w:rsid w:val="00520BFF"/>
    <w:rsid w:val="00524617"/>
    <w:rsid w:val="005302D1"/>
    <w:rsid w:val="00542652"/>
    <w:rsid w:val="00547512"/>
    <w:rsid w:val="0056139E"/>
    <w:rsid w:val="005624E9"/>
    <w:rsid w:val="00563279"/>
    <w:rsid w:val="00563667"/>
    <w:rsid w:val="00572932"/>
    <w:rsid w:val="005729E5"/>
    <w:rsid w:val="00585EF3"/>
    <w:rsid w:val="00586CD3"/>
    <w:rsid w:val="0059523D"/>
    <w:rsid w:val="005B1D3C"/>
    <w:rsid w:val="005C23A5"/>
    <w:rsid w:val="005D4EB6"/>
    <w:rsid w:val="005E66A5"/>
    <w:rsid w:val="005F78E8"/>
    <w:rsid w:val="00600C33"/>
    <w:rsid w:val="00613569"/>
    <w:rsid w:val="00616AB3"/>
    <w:rsid w:val="00626694"/>
    <w:rsid w:val="00626A03"/>
    <w:rsid w:val="006332FB"/>
    <w:rsid w:val="00633DB3"/>
    <w:rsid w:val="00635F6D"/>
    <w:rsid w:val="00651E89"/>
    <w:rsid w:val="006555BF"/>
    <w:rsid w:val="00660D58"/>
    <w:rsid w:val="006703F2"/>
    <w:rsid w:val="006717FB"/>
    <w:rsid w:val="00672786"/>
    <w:rsid w:val="006823EC"/>
    <w:rsid w:val="00694609"/>
    <w:rsid w:val="00694A20"/>
    <w:rsid w:val="006A1BFF"/>
    <w:rsid w:val="006A5BB2"/>
    <w:rsid w:val="006B28F6"/>
    <w:rsid w:val="006C6F22"/>
    <w:rsid w:val="006D53C0"/>
    <w:rsid w:val="006D58A2"/>
    <w:rsid w:val="006E1F79"/>
    <w:rsid w:val="006E31BE"/>
    <w:rsid w:val="006E6BFB"/>
    <w:rsid w:val="00701DF8"/>
    <w:rsid w:val="007119F6"/>
    <w:rsid w:val="00715878"/>
    <w:rsid w:val="0072728F"/>
    <w:rsid w:val="00727760"/>
    <w:rsid w:val="00736029"/>
    <w:rsid w:val="0075523A"/>
    <w:rsid w:val="007665A8"/>
    <w:rsid w:val="0077435A"/>
    <w:rsid w:val="007821AA"/>
    <w:rsid w:val="0079248B"/>
    <w:rsid w:val="00795B99"/>
    <w:rsid w:val="007B1577"/>
    <w:rsid w:val="007C06FD"/>
    <w:rsid w:val="007C5291"/>
    <w:rsid w:val="007C5C5B"/>
    <w:rsid w:val="007D0916"/>
    <w:rsid w:val="007D48F8"/>
    <w:rsid w:val="007E0C7C"/>
    <w:rsid w:val="007F46CA"/>
    <w:rsid w:val="00801914"/>
    <w:rsid w:val="008057BA"/>
    <w:rsid w:val="008101C0"/>
    <w:rsid w:val="008108BE"/>
    <w:rsid w:val="00812EED"/>
    <w:rsid w:val="00814E22"/>
    <w:rsid w:val="00825CD2"/>
    <w:rsid w:val="0083698D"/>
    <w:rsid w:val="00850768"/>
    <w:rsid w:val="0085391C"/>
    <w:rsid w:val="00853F84"/>
    <w:rsid w:val="00875DE1"/>
    <w:rsid w:val="00877F03"/>
    <w:rsid w:val="0089775E"/>
    <w:rsid w:val="008A25E5"/>
    <w:rsid w:val="008A41B5"/>
    <w:rsid w:val="008A4F25"/>
    <w:rsid w:val="008A5836"/>
    <w:rsid w:val="008A7CD6"/>
    <w:rsid w:val="008B7F6A"/>
    <w:rsid w:val="008C45D0"/>
    <w:rsid w:val="008D1F01"/>
    <w:rsid w:val="008E0793"/>
    <w:rsid w:val="008E1F7E"/>
    <w:rsid w:val="008E1FA9"/>
    <w:rsid w:val="008E6319"/>
    <w:rsid w:val="008F1B2F"/>
    <w:rsid w:val="008F4357"/>
    <w:rsid w:val="008F7269"/>
    <w:rsid w:val="008F7FF4"/>
    <w:rsid w:val="00904A35"/>
    <w:rsid w:val="009133C6"/>
    <w:rsid w:val="0091735D"/>
    <w:rsid w:val="009279BD"/>
    <w:rsid w:val="00930396"/>
    <w:rsid w:val="00962B64"/>
    <w:rsid w:val="00963480"/>
    <w:rsid w:val="00967E86"/>
    <w:rsid w:val="00977B8E"/>
    <w:rsid w:val="00982AB7"/>
    <w:rsid w:val="00983F59"/>
    <w:rsid w:val="0098424D"/>
    <w:rsid w:val="00992A70"/>
    <w:rsid w:val="00992E7A"/>
    <w:rsid w:val="009941FE"/>
    <w:rsid w:val="00995B3B"/>
    <w:rsid w:val="009A08FE"/>
    <w:rsid w:val="009A0A07"/>
    <w:rsid w:val="009A195E"/>
    <w:rsid w:val="009A24E4"/>
    <w:rsid w:val="009A333F"/>
    <w:rsid w:val="009A6A20"/>
    <w:rsid w:val="009A7ED3"/>
    <w:rsid w:val="009B3371"/>
    <w:rsid w:val="009B7693"/>
    <w:rsid w:val="009E76E9"/>
    <w:rsid w:val="00A0476F"/>
    <w:rsid w:val="00A06419"/>
    <w:rsid w:val="00A10698"/>
    <w:rsid w:val="00A120E7"/>
    <w:rsid w:val="00A13A2F"/>
    <w:rsid w:val="00A17DA0"/>
    <w:rsid w:val="00A233A0"/>
    <w:rsid w:val="00A24605"/>
    <w:rsid w:val="00A27803"/>
    <w:rsid w:val="00A375C5"/>
    <w:rsid w:val="00A4581E"/>
    <w:rsid w:val="00A47661"/>
    <w:rsid w:val="00A54576"/>
    <w:rsid w:val="00A55056"/>
    <w:rsid w:val="00A7090D"/>
    <w:rsid w:val="00A773C4"/>
    <w:rsid w:val="00A82104"/>
    <w:rsid w:val="00A82CEF"/>
    <w:rsid w:val="00A85398"/>
    <w:rsid w:val="00A90C74"/>
    <w:rsid w:val="00A92140"/>
    <w:rsid w:val="00AA5F60"/>
    <w:rsid w:val="00AB3478"/>
    <w:rsid w:val="00AB4051"/>
    <w:rsid w:val="00AB57A8"/>
    <w:rsid w:val="00AC1976"/>
    <w:rsid w:val="00AC1D3D"/>
    <w:rsid w:val="00AC2FA3"/>
    <w:rsid w:val="00AC5B4E"/>
    <w:rsid w:val="00AD05A9"/>
    <w:rsid w:val="00AD0745"/>
    <w:rsid w:val="00AD08D8"/>
    <w:rsid w:val="00AD4429"/>
    <w:rsid w:val="00AE5353"/>
    <w:rsid w:val="00AF4F5B"/>
    <w:rsid w:val="00AF6E11"/>
    <w:rsid w:val="00B162E0"/>
    <w:rsid w:val="00B27E4A"/>
    <w:rsid w:val="00B30816"/>
    <w:rsid w:val="00B33AEA"/>
    <w:rsid w:val="00B41BC5"/>
    <w:rsid w:val="00B44CD2"/>
    <w:rsid w:val="00B4565E"/>
    <w:rsid w:val="00B46AC2"/>
    <w:rsid w:val="00B47C27"/>
    <w:rsid w:val="00B57D18"/>
    <w:rsid w:val="00B63840"/>
    <w:rsid w:val="00B7036E"/>
    <w:rsid w:val="00B711D0"/>
    <w:rsid w:val="00B71AAB"/>
    <w:rsid w:val="00B73ED8"/>
    <w:rsid w:val="00B937B0"/>
    <w:rsid w:val="00BA298E"/>
    <w:rsid w:val="00BA5371"/>
    <w:rsid w:val="00BA79E8"/>
    <w:rsid w:val="00BB66E8"/>
    <w:rsid w:val="00BC14B4"/>
    <w:rsid w:val="00BC50D8"/>
    <w:rsid w:val="00BD31EB"/>
    <w:rsid w:val="00BD49E5"/>
    <w:rsid w:val="00BD6A1C"/>
    <w:rsid w:val="00BD7A18"/>
    <w:rsid w:val="00BE485B"/>
    <w:rsid w:val="00BF1052"/>
    <w:rsid w:val="00BF6472"/>
    <w:rsid w:val="00BF7D83"/>
    <w:rsid w:val="00C06CDF"/>
    <w:rsid w:val="00C0708C"/>
    <w:rsid w:val="00C119F5"/>
    <w:rsid w:val="00C11A72"/>
    <w:rsid w:val="00C16BA0"/>
    <w:rsid w:val="00C23DC8"/>
    <w:rsid w:val="00C23EF9"/>
    <w:rsid w:val="00C24CF2"/>
    <w:rsid w:val="00C415D5"/>
    <w:rsid w:val="00C4388D"/>
    <w:rsid w:val="00C57A76"/>
    <w:rsid w:val="00C57F48"/>
    <w:rsid w:val="00C60E3F"/>
    <w:rsid w:val="00C7193C"/>
    <w:rsid w:val="00C7241D"/>
    <w:rsid w:val="00C752C0"/>
    <w:rsid w:val="00C75CD9"/>
    <w:rsid w:val="00C75F65"/>
    <w:rsid w:val="00C83CC9"/>
    <w:rsid w:val="00C842F3"/>
    <w:rsid w:val="00C9158E"/>
    <w:rsid w:val="00C95DB3"/>
    <w:rsid w:val="00C97BCE"/>
    <w:rsid w:val="00CB0B0E"/>
    <w:rsid w:val="00CB2CF8"/>
    <w:rsid w:val="00CB2D92"/>
    <w:rsid w:val="00CB7E45"/>
    <w:rsid w:val="00CC13BA"/>
    <w:rsid w:val="00CD2C52"/>
    <w:rsid w:val="00CD42DE"/>
    <w:rsid w:val="00CD5717"/>
    <w:rsid w:val="00CE2B4E"/>
    <w:rsid w:val="00CF2E83"/>
    <w:rsid w:val="00D00999"/>
    <w:rsid w:val="00D0614B"/>
    <w:rsid w:val="00D107FA"/>
    <w:rsid w:val="00D10891"/>
    <w:rsid w:val="00D123CD"/>
    <w:rsid w:val="00D21E67"/>
    <w:rsid w:val="00D22F6A"/>
    <w:rsid w:val="00D233B1"/>
    <w:rsid w:val="00D32CDD"/>
    <w:rsid w:val="00D378E4"/>
    <w:rsid w:val="00D417D5"/>
    <w:rsid w:val="00D435E4"/>
    <w:rsid w:val="00D46D28"/>
    <w:rsid w:val="00D50E5E"/>
    <w:rsid w:val="00D661A0"/>
    <w:rsid w:val="00D75165"/>
    <w:rsid w:val="00D76053"/>
    <w:rsid w:val="00D81041"/>
    <w:rsid w:val="00D84985"/>
    <w:rsid w:val="00D94158"/>
    <w:rsid w:val="00D9565B"/>
    <w:rsid w:val="00DA6F56"/>
    <w:rsid w:val="00DA7210"/>
    <w:rsid w:val="00DB492F"/>
    <w:rsid w:val="00DC1586"/>
    <w:rsid w:val="00DC79D1"/>
    <w:rsid w:val="00DD0483"/>
    <w:rsid w:val="00DD773B"/>
    <w:rsid w:val="00DE175A"/>
    <w:rsid w:val="00DE2828"/>
    <w:rsid w:val="00DF0241"/>
    <w:rsid w:val="00DF3D74"/>
    <w:rsid w:val="00DF6C4E"/>
    <w:rsid w:val="00E015B2"/>
    <w:rsid w:val="00E02E41"/>
    <w:rsid w:val="00E03187"/>
    <w:rsid w:val="00E1170E"/>
    <w:rsid w:val="00E1252D"/>
    <w:rsid w:val="00E13CB5"/>
    <w:rsid w:val="00E16C18"/>
    <w:rsid w:val="00E178D6"/>
    <w:rsid w:val="00E27482"/>
    <w:rsid w:val="00E373F8"/>
    <w:rsid w:val="00E51411"/>
    <w:rsid w:val="00E56286"/>
    <w:rsid w:val="00E6077A"/>
    <w:rsid w:val="00E61947"/>
    <w:rsid w:val="00E6319F"/>
    <w:rsid w:val="00E7194C"/>
    <w:rsid w:val="00E77752"/>
    <w:rsid w:val="00E94CBA"/>
    <w:rsid w:val="00E96847"/>
    <w:rsid w:val="00EA4E4B"/>
    <w:rsid w:val="00EB2942"/>
    <w:rsid w:val="00EB7AD8"/>
    <w:rsid w:val="00EC015D"/>
    <w:rsid w:val="00EC04FC"/>
    <w:rsid w:val="00ED39DA"/>
    <w:rsid w:val="00ED769C"/>
    <w:rsid w:val="00EF1311"/>
    <w:rsid w:val="00EF5678"/>
    <w:rsid w:val="00F063CD"/>
    <w:rsid w:val="00F07DA4"/>
    <w:rsid w:val="00F13990"/>
    <w:rsid w:val="00F22C0C"/>
    <w:rsid w:val="00F3453D"/>
    <w:rsid w:val="00F35F74"/>
    <w:rsid w:val="00F3724E"/>
    <w:rsid w:val="00F61908"/>
    <w:rsid w:val="00F71DBD"/>
    <w:rsid w:val="00F75DFD"/>
    <w:rsid w:val="00F7693C"/>
    <w:rsid w:val="00F95925"/>
    <w:rsid w:val="00F96DD2"/>
    <w:rsid w:val="00FB3696"/>
    <w:rsid w:val="00FC3AFD"/>
    <w:rsid w:val="00FC6C35"/>
    <w:rsid w:val="00FE7B5C"/>
    <w:rsid w:val="00FF09CF"/>
    <w:rsid w:val="00FF294D"/>
    <w:rsid w:val="00FF3B93"/>
    <w:rsid w:val="00FF596D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CD42-2F0B-489D-B35B-A7B9F45F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17</cp:revision>
  <dcterms:created xsi:type="dcterms:W3CDTF">2022-02-11T02:32:00Z</dcterms:created>
  <dcterms:modified xsi:type="dcterms:W3CDTF">2022-03-09T02:48:00Z</dcterms:modified>
</cp:coreProperties>
</file>