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322B7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и установка механизма</w:t>
      </w:r>
      <w:r w:rsidR="003439C3" w:rsidRPr="003439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39C3" w:rsidRPr="003439C3">
        <w:rPr>
          <w:rFonts w:ascii="Times New Roman" w:hAnsi="Times New Roman" w:cs="Times New Roman"/>
          <w:b/>
          <w:bCs/>
        </w:rPr>
        <w:t>антрактно</w:t>
      </w:r>
      <w:proofErr w:type="spellEnd"/>
      <w:r w:rsidR="003439C3" w:rsidRPr="003439C3">
        <w:rPr>
          <w:rFonts w:ascii="Times New Roman" w:hAnsi="Times New Roman" w:cs="Times New Roman"/>
          <w:b/>
          <w:bCs/>
        </w:rPr>
        <w:t xml:space="preserve">-раздвижного занавеса </w:t>
      </w:r>
      <w:r>
        <w:rPr>
          <w:rFonts w:ascii="Times New Roman" w:hAnsi="Times New Roman" w:cs="Times New Roman"/>
          <w:b/>
          <w:bCs/>
        </w:rPr>
        <w:t xml:space="preserve">сцены </w:t>
      </w:r>
      <w:r w:rsidR="003439C3" w:rsidRPr="003439C3">
        <w:rPr>
          <w:rFonts w:ascii="Times New Roman" w:hAnsi="Times New Roman" w:cs="Times New Roman"/>
          <w:b/>
          <w:bCs/>
        </w:rPr>
        <w:t>актового зала университета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18"/>
        <w:gridCol w:w="1131"/>
        <w:gridCol w:w="677"/>
        <w:gridCol w:w="736"/>
        <w:gridCol w:w="1241"/>
        <w:gridCol w:w="1241"/>
        <w:gridCol w:w="1035"/>
        <w:gridCol w:w="206"/>
        <w:gridCol w:w="1233"/>
        <w:gridCol w:w="1227"/>
        <w:gridCol w:w="1456"/>
        <w:gridCol w:w="1264"/>
        <w:gridCol w:w="1418"/>
      </w:tblGrid>
      <w:tr w:rsidR="002F2CAF" w:rsidRPr="004238F6" w:rsidTr="003439C3">
        <w:trPr>
          <w:gridAfter w:val="1"/>
          <w:wAfter w:w="1418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639" w:type="dxa"/>
            <w:gridSpan w:val="9"/>
          </w:tcPr>
          <w:p w:rsidR="002F2CAF" w:rsidRPr="004238F6" w:rsidRDefault="00322B7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установка механизма </w:t>
            </w:r>
            <w:r w:rsidR="003439C3" w:rsidRPr="00343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39C3" w:rsidRPr="003439C3">
              <w:rPr>
                <w:rFonts w:ascii="Times New Roman" w:hAnsi="Times New Roman" w:cs="Times New Roman"/>
                <w:sz w:val="20"/>
                <w:szCs w:val="20"/>
              </w:rPr>
              <w:t>антрактно</w:t>
            </w:r>
            <w:proofErr w:type="spellEnd"/>
            <w:r w:rsidR="003439C3" w:rsidRPr="003439C3">
              <w:rPr>
                <w:rFonts w:ascii="Times New Roman" w:hAnsi="Times New Roman" w:cs="Times New Roman"/>
                <w:sz w:val="20"/>
                <w:szCs w:val="20"/>
              </w:rPr>
              <w:t xml:space="preserve">-раздвижного занавеса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сцены </w:t>
            </w:r>
            <w:bookmarkStart w:id="0" w:name="_GoBack"/>
            <w:bookmarkEnd w:id="0"/>
            <w:r w:rsidR="003439C3" w:rsidRPr="003439C3">
              <w:rPr>
                <w:rFonts w:ascii="Times New Roman" w:hAnsi="Times New Roman" w:cs="Times New Roman"/>
                <w:sz w:val="20"/>
                <w:szCs w:val="20"/>
              </w:rPr>
              <w:t>актового зала университета</w:t>
            </w:r>
          </w:p>
        </w:tc>
      </w:tr>
      <w:tr w:rsidR="002F2CAF" w:rsidRPr="004238F6" w:rsidTr="003439C3">
        <w:trPr>
          <w:gridAfter w:val="1"/>
          <w:wAfter w:w="1418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639" w:type="dxa"/>
            <w:gridSpan w:val="9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6ADD7C58" wp14:editId="4DF835BA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3439C3">
        <w:trPr>
          <w:gridAfter w:val="1"/>
          <w:wAfter w:w="1418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639" w:type="dxa"/>
            <w:gridSpan w:val="9"/>
          </w:tcPr>
          <w:p w:rsidR="002F2CAF" w:rsidRPr="004238F6" w:rsidRDefault="002F1CBE" w:rsidP="00343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3439C3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3439C3">
        <w:trPr>
          <w:gridAfter w:val="1"/>
          <w:wAfter w:w="1418" w:type="dxa"/>
          <w:cantSplit/>
        </w:trPr>
        <w:tc>
          <w:tcPr>
            <w:tcW w:w="8392" w:type="dxa"/>
            <w:gridSpan w:val="8"/>
            <w:tcBorders>
              <w:bottom w:val="nil"/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386" w:type="dxa"/>
            <w:gridSpan w:val="5"/>
            <w:tcBorders>
              <w:left w:val="nil"/>
              <w:bottom w:val="nil"/>
            </w:tcBorders>
          </w:tcPr>
          <w:p w:rsidR="002F2CAF" w:rsidRPr="004238F6" w:rsidRDefault="002F1CBE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23.05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3439C3" w:rsidRPr="004238F6" w:rsidTr="003439C3">
        <w:trPr>
          <w:gridAfter w:val="1"/>
          <w:wAfter w:w="1418" w:type="dxa"/>
          <w:cantSplit/>
        </w:trPr>
        <w:tc>
          <w:tcPr>
            <w:tcW w:w="8392" w:type="dxa"/>
            <w:gridSpan w:val="8"/>
            <w:tcBorders>
              <w:top w:val="nil"/>
              <w:right w:val="nil"/>
            </w:tcBorders>
          </w:tcPr>
          <w:p w:rsidR="003439C3" w:rsidRPr="004238F6" w:rsidRDefault="003439C3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</w:tcBorders>
          </w:tcPr>
          <w:p w:rsidR="003439C3" w:rsidRDefault="003439C3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39C3" w:rsidRPr="003439C3" w:rsidTr="0034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3439C3" w:rsidRPr="003439C3" w:rsidTr="0034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39C3" w:rsidRPr="003439C3" w:rsidTr="0034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3439C3" w:rsidRPr="003439C3" w:rsidTr="0034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прямого занавеса</w:t>
            </w: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279680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311520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345000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10,47%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312066,67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624 133,34</w:t>
            </w:r>
          </w:p>
        </w:tc>
      </w:tr>
      <w:tr w:rsidR="003439C3" w:rsidRPr="003439C3" w:rsidTr="0034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управления,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174070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208200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200844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9C3" w:rsidRPr="003439C3" w:rsidRDefault="003439C3" w:rsidP="0034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C3">
              <w:rPr>
                <w:rFonts w:ascii="Times New Roman" w:eastAsia="Times New Roman" w:hAnsi="Times New Roman" w:cs="Times New Roman"/>
                <w:lang w:eastAsia="ru-RU"/>
              </w:rPr>
              <w:t>9,24%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194371,33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9C3" w:rsidRPr="003439C3" w:rsidRDefault="003439C3" w:rsidP="00343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194 371,33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22B7A"/>
    <w:rsid w:val="003439C3"/>
    <w:rsid w:val="0062180A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2022-06-02T04:19:00Z</dcterms:modified>
</cp:coreProperties>
</file>