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477AA5" w:rsidP="009F7D8A">
      <w:pPr>
        <w:pStyle w:val="1"/>
        <w:tabs>
          <w:tab w:val="clear" w:pos="432"/>
        </w:tabs>
        <w:spacing w:before="0" w:after="0"/>
        <w:ind w:left="0" w:firstLine="0"/>
        <w:rPr>
          <w:sz w:val="20"/>
          <w:szCs w:val="20"/>
        </w:rPr>
      </w:pPr>
      <w:r>
        <w:rPr>
          <w:sz w:val="20"/>
          <w:szCs w:val="20"/>
        </w:rPr>
        <w:t>ДОГОВОР № 10-310/Д-22</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9E66E3">
        <w:rPr>
          <w:rFonts w:ascii="Times New Roman" w:hAnsi="Times New Roman"/>
          <w:b/>
          <w:sz w:val="20"/>
          <w:szCs w:val="20"/>
        </w:rPr>
        <w:t xml:space="preserve"> </w:t>
      </w:r>
      <w:r w:rsidR="003B7192" w:rsidRPr="003B7192">
        <w:rPr>
          <w:rFonts w:ascii="Times New Roman" w:hAnsi="Times New Roman"/>
          <w:b/>
          <w:sz w:val="20"/>
          <w:szCs w:val="20"/>
        </w:rPr>
        <w:t>221540211315554020100100540010000244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35559B">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35559B">
        <w:rPr>
          <w:rFonts w:ascii="Times New Roman" w:hAnsi="Times New Roman"/>
          <w:sz w:val="20"/>
          <w:szCs w:val="20"/>
        </w:rPr>
        <w:t>доверенности № 48 от 24.11.2017</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A902B3">
        <w:rPr>
          <w:rFonts w:ascii="Times New Roman" w:hAnsi="Times New Roman"/>
          <w:b/>
          <w:sz w:val="20"/>
          <w:szCs w:val="20"/>
        </w:rPr>
        <w:t xml:space="preserve">Индивидуальный предприниматель </w:t>
      </w:r>
      <w:proofErr w:type="spellStart"/>
      <w:r w:rsidR="00A902B3">
        <w:rPr>
          <w:rFonts w:ascii="Times New Roman" w:hAnsi="Times New Roman"/>
          <w:b/>
          <w:sz w:val="20"/>
          <w:szCs w:val="20"/>
        </w:rPr>
        <w:t>Ханян</w:t>
      </w:r>
      <w:proofErr w:type="spellEnd"/>
      <w:r w:rsidR="00A902B3">
        <w:rPr>
          <w:rFonts w:ascii="Times New Roman" w:hAnsi="Times New Roman"/>
          <w:b/>
          <w:sz w:val="20"/>
          <w:szCs w:val="20"/>
        </w:rPr>
        <w:t xml:space="preserve"> Армен </w:t>
      </w:r>
      <w:proofErr w:type="spellStart"/>
      <w:r w:rsidR="00A902B3">
        <w:rPr>
          <w:rFonts w:ascii="Times New Roman" w:hAnsi="Times New Roman"/>
          <w:b/>
          <w:sz w:val="20"/>
          <w:szCs w:val="20"/>
        </w:rPr>
        <w:t>Багратович</w:t>
      </w:r>
      <w:proofErr w:type="spellEnd"/>
      <w:r w:rsidR="00D07DCC" w:rsidRPr="00C11ACC">
        <w:rPr>
          <w:rFonts w:ascii="Times New Roman" w:hAnsi="Times New Roman"/>
          <w:b/>
          <w:sz w:val="20"/>
          <w:szCs w:val="20"/>
        </w:rPr>
        <w:t>,</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C11ACC">
        <w:rPr>
          <w:rFonts w:ascii="Times New Roman" w:hAnsi="Times New Roman"/>
          <w:sz w:val="20"/>
          <w:szCs w:val="20"/>
        </w:rPr>
        <w:t xml:space="preserve"> лице  </w:t>
      </w:r>
      <w:proofErr w:type="spellStart"/>
      <w:r w:rsidR="00A902B3">
        <w:rPr>
          <w:rFonts w:ascii="Times New Roman" w:hAnsi="Times New Roman"/>
          <w:sz w:val="20"/>
          <w:szCs w:val="20"/>
        </w:rPr>
        <w:t>Ханяна</w:t>
      </w:r>
      <w:proofErr w:type="spellEnd"/>
      <w:r w:rsidR="00A902B3">
        <w:rPr>
          <w:rFonts w:ascii="Times New Roman" w:hAnsi="Times New Roman"/>
          <w:sz w:val="20"/>
          <w:szCs w:val="20"/>
        </w:rPr>
        <w:t xml:space="preserve"> Армена </w:t>
      </w:r>
      <w:proofErr w:type="spellStart"/>
      <w:r w:rsidR="00A902B3">
        <w:rPr>
          <w:rFonts w:ascii="Times New Roman" w:hAnsi="Times New Roman"/>
          <w:sz w:val="20"/>
          <w:szCs w:val="20"/>
        </w:rPr>
        <w:t>Багратовича</w:t>
      </w:r>
      <w:proofErr w:type="spellEnd"/>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A37091">
        <w:rPr>
          <w:rFonts w:ascii="Times New Roman" w:hAnsi="Times New Roman"/>
          <w:color w:val="000000"/>
          <w:spacing w:val="-4"/>
          <w:sz w:val="20"/>
          <w:szCs w:val="20"/>
          <w:lang w:eastAsia="ru-RU"/>
        </w:rPr>
        <w:t>регистрации в качестве индивидуального предпринимателя</w:t>
      </w:r>
      <w:r w:rsidRPr="005E6C39">
        <w:rPr>
          <w:rFonts w:ascii="Times New Roman" w:hAnsi="Times New Roman"/>
          <w:sz w:val="20"/>
          <w:szCs w:val="20"/>
        </w:rPr>
        <w:t>, с другой стороны</w:t>
      </w:r>
      <w:proofErr w:type="gramEnd"/>
      <w:r w:rsidR="00486EC1" w:rsidRPr="005E6C39">
        <w:rPr>
          <w:rFonts w:ascii="Times New Roman" w:hAnsi="Times New Roman"/>
          <w:sz w:val="20"/>
          <w:szCs w:val="20"/>
        </w:rPr>
        <w:t xml:space="preserve">, </w:t>
      </w:r>
      <w:proofErr w:type="gramStart"/>
      <w:r w:rsidR="00486EC1" w:rsidRPr="005E6C39">
        <w:rPr>
          <w:rFonts w:ascii="Times New Roman" w:hAnsi="Times New Roman"/>
          <w:sz w:val="20"/>
          <w:szCs w:val="20"/>
        </w:rPr>
        <w:t>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w:t>
      </w:r>
      <w:r w:rsidR="00DD2E96">
        <w:rPr>
          <w:rFonts w:ascii="Times New Roman" w:hAnsi="Times New Roman"/>
          <w:sz w:val="20"/>
          <w:szCs w:val="20"/>
        </w:rPr>
        <w:t xml:space="preserve"> </w:t>
      </w:r>
      <w:r w:rsidR="00DD2E96" w:rsidRPr="00DD2E96">
        <w:rPr>
          <w:rFonts w:ascii="Times New Roman" w:hAnsi="Times New Roman"/>
          <w:sz w:val="20"/>
          <w:szCs w:val="20"/>
        </w:rPr>
        <w:t>"О контрактной системе в сфере закупок товаров, работ, услуг для обеспечения государс</w:t>
      </w:r>
      <w:r w:rsidR="00C11ACC">
        <w:rPr>
          <w:rFonts w:ascii="Times New Roman" w:hAnsi="Times New Roman"/>
          <w:sz w:val="20"/>
          <w:szCs w:val="20"/>
        </w:rPr>
        <w:t>твенных и муниципальных нужд" (</w:t>
      </w:r>
      <w:r w:rsidR="00DD2E96" w:rsidRPr="00DD2E96">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A37091">
        <w:rPr>
          <w:rFonts w:ascii="Times New Roman" w:hAnsi="Times New Roman"/>
          <w:sz w:val="20"/>
          <w:szCs w:val="20"/>
        </w:rPr>
        <w:t xml:space="preserve"> 26/0351100001722000029</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C11ACC">
        <w:rPr>
          <w:rFonts w:ascii="Times New Roman" w:hAnsi="Times New Roman"/>
          <w:sz w:val="20"/>
          <w:szCs w:val="20"/>
        </w:rPr>
        <w:t xml:space="preserve"> подведения итогов определения поставщика (подрядч</w:t>
      </w:r>
      <w:r w:rsidR="00A37091">
        <w:rPr>
          <w:rFonts w:ascii="Times New Roman" w:hAnsi="Times New Roman"/>
          <w:sz w:val="20"/>
          <w:szCs w:val="20"/>
        </w:rPr>
        <w:t>ика, исполнителя) от</w:t>
      </w:r>
      <w:proofErr w:type="gramEnd"/>
      <w:r w:rsidR="00A37091">
        <w:rPr>
          <w:rFonts w:ascii="Times New Roman" w:hAnsi="Times New Roman"/>
          <w:sz w:val="20"/>
          <w:szCs w:val="20"/>
        </w:rPr>
        <w:t xml:space="preserve"> 06 июля 2022г</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0F2F08">
        <w:rPr>
          <w:rFonts w:ascii="Times New Roman" w:hAnsi="Times New Roman"/>
          <w:sz w:val="20"/>
          <w:szCs w:val="20"/>
        </w:rPr>
        <w:t xml:space="preserve"> товара - </w:t>
      </w:r>
      <w:r w:rsidR="006E48ED">
        <w:rPr>
          <w:rFonts w:ascii="Times New Roman" w:hAnsi="Times New Roman"/>
          <w:sz w:val="20"/>
          <w:szCs w:val="20"/>
        </w:rPr>
        <w:t xml:space="preserve"> </w:t>
      </w:r>
      <w:r w:rsidR="000F2F08">
        <w:rPr>
          <w:rFonts w:ascii="Times New Roman" w:hAnsi="Times New Roman"/>
          <w:sz w:val="20"/>
          <w:szCs w:val="20"/>
        </w:rPr>
        <w:t>мебели для общежития №3</w:t>
      </w:r>
      <w:r w:rsidR="009F7D8A" w:rsidRPr="005E6C39">
        <w:rPr>
          <w:rFonts w:ascii="Times New Roman" w:hAnsi="Times New Roman"/>
          <w:sz w:val="20"/>
          <w:szCs w:val="20"/>
        </w:rPr>
        <w:t>, а Заказчик обязуется принять товар и оплатить его стоимость.</w:t>
      </w:r>
    </w:p>
    <w:p w:rsidR="000F2F08"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0F2F08">
        <w:rPr>
          <w:rFonts w:ascii="Times New Roman" w:hAnsi="Times New Roman"/>
          <w:sz w:val="20"/>
          <w:szCs w:val="20"/>
        </w:rPr>
        <w:t>мебель для общежития №3</w:t>
      </w:r>
      <w:r w:rsidR="00ED2F99">
        <w:rPr>
          <w:rFonts w:ascii="Times New Roman" w:hAnsi="Times New Roman"/>
          <w:sz w:val="20"/>
          <w:szCs w:val="20"/>
        </w:rPr>
        <w:t xml:space="preserve"> </w:t>
      </w:r>
      <w:r w:rsidR="00ED2F99" w:rsidRPr="00ED2F99">
        <w:rPr>
          <w:rFonts w:ascii="Times New Roman" w:hAnsi="Times New Roman"/>
          <w:sz w:val="20"/>
          <w:szCs w:val="20"/>
        </w:rPr>
        <w:t xml:space="preserve">(далее – товар) </w:t>
      </w:r>
      <w:r w:rsidR="00C5241A">
        <w:rPr>
          <w:rFonts w:ascii="Times New Roman" w:hAnsi="Times New Roman"/>
          <w:sz w:val="20"/>
          <w:szCs w:val="20"/>
        </w:rPr>
        <w:t>в соответст</w:t>
      </w:r>
      <w:r w:rsidR="000F2F08">
        <w:rPr>
          <w:rFonts w:ascii="Times New Roman" w:hAnsi="Times New Roman"/>
          <w:sz w:val="20"/>
          <w:szCs w:val="20"/>
        </w:rPr>
        <w:t>вие со спецификацией, на следующих условиях:</w:t>
      </w:r>
    </w:p>
    <w:p w:rsidR="000F2F08" w:rsidRPr="000F2F08" w:rsidRDefault="000F2F08" w:rsidP="000F2F08">
      <w:pPr>
        <w:spacing w:after="0" w:line="240" w:lineRule="auto"/>
        <w:ind w:firstLine="360"/>
        <w:jc w:val="both"/>
        <w:rPr>
          <w:rFonts w:ascii="Times New Roman" w:hAnsi="Times New Roman"/>
          <w:sz w:val="20"/>
          <w:szCs w:val="20"/>
        </w:rPr>
      </w:pPr>
      <w:r w:rsidRPr="000F2F08">
        <w:rPr>
          <w:rFonts w:ascii="Times New Roman" w:hAnsi="Times New Roman"/>
          <w:sz w:val="20"/>
          <w:szCs w:val="20"/>
        </w:rPr>
        <w:t xml:space="preserve">    - </w:t>
      </w:r>
      <w:r>
        <w:rPr>
          <w:rFonts w:ascii="Times New Roman" w:hAnsi="Times New Roman"/>
          <w:sz w:val="20"/>
          <w:szCs w:val="20"/>
        </w:rPr>
        <w:t>Поставщик производит д</w:t>
      </w:r>
      <w:r w:rsidRPr="000F2F08">
        <w:rPr>
          <w:rFonts w:ascii="Times New Roman" w:hAnsi="Times New Roman"/>
          <w:sz w:val="20"/>
          <w:szCs w:val="20"/>
        </w:rPr>
        <w:t>оставку и подъём мебели к местам сборки и установки  на 1,2,3,4,5 этажи общежития №3 по адресу ул. Д-Ковальчук, дом 187/1</w:t>
      </w:r>
    </w:p>
    <w:p w:rsidR="000D4F68" w:rsidRPr="005E6C39" w:rsidRDefault="000F2F08" w:rsidP="000D4F68">
      <w:pPr>
        <w:spacing w:after="0" w:line="240" w:lineRule="auto"/>
        <w:ind w:firstLine="360"/>
        <w:jc w:val="both"/>
        <w:rPr>
          <w:rFonts w:ascii="Times New Roman" w:hAnsi="Times New Roman"/>
          <w:sz w:val="20"/>
          <w:szCs w:val="20"/>
        </w:rPr>
      </w:pPr>
      <w:r w:rsidRPr="000F2F08">
        <w:rPr>
          <w:rFonts w:ascii="Times New Roman" w:hAnsi="Times New Roman"/>
          <w:sz w:val="20"/>
          <w:szCs w:val="20"/>
        </w:rPr>
        <w:t xml:space="preserve">    - </w:t>
      </w:r>
      <w:r>
        <w:rPr>
          <w:rFonts w:ascii="Times New Roman" w:hAnsi="Times New Roman"/>
          <w:sz w:val="20"/>
          <w:szCs w:val="20"/>
        </w:rPr>
        <w:t>Поставщик производит с</w:t>
      </w:r>
      <w:r w:rsidRPr="000F2F08">
        <w:rPr>
          <w:rFonts w:ascii="Times New Roman" w:hAnsi="Times New Roman"/>
          <w:sz w:val="20"/>
          <w:szCs w:val="20"/>
        </w:rPr>
        <w:t>борку, монтаж и расстановку мебели в комнатах 1,2,3,4,5 этажа, общежития №3 по адресу ул. Д-Ковальчук, дом 187/1</w:t>
      </w:r>
      <w:r>
        <w:rPr>
          <w:rFonts w:ascii="Times New Roman" w:hAnsi="Times New Roman"/>
          <w:sz w:val="20"/>
          <w:szCs w:val="20"/>
        </w:rPr>
        <w:t>.</w:t>
      </w:r>
      <w:r w:rsidR="002A309F" w:rsidRPr="005E6C39">
        <w:rPr>
          <w:rFonts w:ascii="Times New Roman" w:hAnsi="Times New Roman"/>
          <w:sz w:val="20"/>
          <w:szCs w:val="20"/>
        </w:rPr>
        <w:t xml:space="preserve"> </w:t>
      </w:r>
    </w:p>
    <w:p w:rsidR="009F7D8A"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575216" w:rsidRPr="005E6C39"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575216">
        <w:t xml:space="preserve"> </w:t>
      </w:r>
      <w:r w:rsidRPr="00575216">
        <w:rPr>
          <w:rFonts w:ascii="Times New Roman" w:hAnsi="Times New Roman"/>
          <w:sz w:val="20"/>
          <w:szCs w:val="20"/>
        </w:rPr>
        <w:t>Поста</w:t>
      </w:r>
      <w:r>
        <w:rPr>
          <w:rFonts w:ascii="Times New Roman" w:hAnsi="Times New Roman"/>
          <w:sz w:val="20"/>
          <w:szCs w:val="20"/>
        </w:rPr>
        <w:t>вщик гарантирует, что качество т</w:t>
      </w:r>
      <w:r w:rsidRPr="00575216">
        <w:rPr>
          <w:rFonts w:ascii="Times New Roman" w:hAnsi="Times New Roman"/>
          <w:sz w:val="20"/>
          <w:szCs w:val="20"/>
        </w:rPr>
        <w:t>овара соответс</w:t>
      </w:r>
      <w:r>
        <w:rPr>
          <w:rFonts w:ascii="Times New Roman" w:hAnsi="Times New Roman"/>
          <w:sz w:val="20"/>
          <w:szCs w:val="20"/>
        </w:rPr>
        <w:t>твует требованиям, указанным в спецификации (Приложение №1</w:t>
      </w:r>
      <w:r w:rsidRPr="00575216">
        <w:rPr>
          <w:rFonts w:ascii="Times New Roman" w:hAnsi="Times New Roman"/>
          <w:sz w:val="20"/>
          <w:szCs w:val="20"/>
        </w:rPr>
        <w:t>).</w:t>
      </w:r>
    </w:p>
    <w:p w:rsidR="00A62368"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A37091">
        <w:rPr>
          <w:rFonts w:ascii="Times New Roman" w:hAnsi="Times New Roman"/>
          <w:sz w:val="20"/>
          <w:szCs w:val="20"/>
        </w:rPr>
        <w:t xml:space="preserve">758 823,20 рублей (семьсот пятьдесят восемь тысяч восемьсот двадцать три руб. 20 коп.), </w:t>
      </w:r>
      <w:r w:rsidR="003B7192">
        <w:rPr>
          <w:rFonts w:ascii="Times New Roman" w:hAnsi="Times New Roman"/>
          <w:sz w:val="20"/>
          <w:szCs w:val="20"/>
        </w:rPr>
        <w:t xml:space="preserve"> без учета НДС</w:t>
      </w:r>
      <w:r w:rsidR="00A37091">
        <w:rPr>
          <w:rFonts w:ascii="Times New Roman" w:hAnsi="Times New Roman"/>
          <w:sz w:val="20"/>
          <w:szCs w:val="20"/>
        </w:rPr>
        <w:t xml:space="preserve"> (упрощенная система налогообложения)</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3B7192">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64444E">
        <w:rPr>
          <w:rFonts w:ascii="Times New Roman" w:hAnsi="Times New Roman"/>
          <w:sz w:val="20"/>
          <w:szCs w:val="20"/>
        </w:rPr>
        <w:t xml:space="preserve">20 (двадцати) </w:t>
      </w:r>
      <w:r w:rsidR="00426A44" w:rsidRPr="005E6C39">
        <w:rPr>
          <w:rFonts w:ascii="Times New Roman" w:hAnsi="Times New Roman"/>
          <w:sz w:val="20"/>
          <w:szCs w:val="20"/>
        </w:rPr>
        <w:t>дней со дня заключения договора</w:t>
      </w:r>
      <w:r w:rsidR="00A9746F" w:rsidRPr="005E6C39">
        <w:rPr>
          <w:rFonts w:ascii="Times New Roman" w:hAnsi="Times New Roman"/>
          <w:sz w:val="20"/>
          <w:szCs w:val="20"/>
        </w:rPr>
        <w:t>.</w:t>
      </w:r>
    </w:p>
    <w:p w:rsidR="005250F2" w:rsidRDefault="00ED2F67" w:rsidP="008A0084">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proofErr w:type="gramStart"/>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426A44" w:rsidRPr="005E6C39">
        <w:rPr>
          <w:rFonts w:ascii="Times New Roman" w:hAnsi="Times New Roman"/>
          <w:kern w:val="0"/>
          <w:sz w:val="20"/>
          <w:szCs w:val="20"/>
          <w:lang w:eastAsia="ru-RU"/>
        </w:rPr>
        <w:t>630049 г.</w:t>
      </w:r>
      <w:r w:rsidR="0064444E">
        <w:rPr>
          <w:rFonts w:ascii="Times New Roman" w:hAnsi="Times New Roman"/>
          <w:kern w:val="0"/>
          <w:sz w:val="20"/>
          <w:szCs w:val="20"/>
          <w:lang w:eastAsia="ru-RU"/>
        </w:rPr>
        <w:t xml:space="preserve"> </w:t>
      </w:r>
      <w:r w:rsidR="00426A44" w:rsidRPr="005E6C39">
        <w:rPr>
          <w:rFonts w:ascii="Times New Roman" w:hAnsi="Times New Roman"/>
          <w:kern w:val="0"/>
          <w:sz w:val="20"/>
          <w:szCs w:val="20"/>
          <w:lang w:eastAsia="ru-RU"/>
        </w:rPr>
        <w:t xml:space="preserve">Новосибирск,49 </w:t>
      </w:r>
      <w:r w:rsidR="0064444E">
        <w:rPr>
          <w:rFonts w:ascii="Times New Roman" w:hAnsi="Times New Roman"/>
          <w:kern w:val="0"/>
          <w:sz w:val="20"/>
          <w:szCs w:val="20"/>
          <w:lang w:eastAsia="ru-RU"/>
        </w:rPr>
        <w:t>ул. Дуси Ковальчук д.187/1, а также исполнение обязательств по сборке, монтажу  и расстановки мебели, предусмотренных п.1.2 договора.</w:t>
      </w:r>
      <w:proofErr w:type="gramEnd"/>
      <w:r w:rsidR="0064444E">
        <w:rPr>
          <w:rFonts w:ascii="Times New Roman" w:hAnsi="Times New Roman"/>
          <w:kern w:val="0"/>
          <w:sz w:val="20"/>
          <w:szCs w:val="20"/>
          <w:lang w:eastAsia="ru-RU"/>
        </w:rPr>
        <w:t xml:space="preserve"> </w:t>
      </w:r>
      <w:r w:rsidR="00C71373" w:rsidRPr="005E6C39">
        <w:rPr>
          <w:rFonts w:ascii="Times New Roman" w:hAnsi="Times New Roman"/>
          <w:kern w:val="0"/>
          <w:sz w:val="20"/>
          <w:szCs w:val="20"/>
          <w:lang w:eastAsia="ru-RU"/>
        </w:rPr>
        <w:t xml:space="preserve"> </w:t>
      </w:r>
      <w:r w:rsidR="008A0084" w:rsidRPr="008A0084">
        <w:rPr>
          <w:rFonts w:ascii="Times New Roman" w:hAnsi="Times New Roman"/>
          <w:kern w:val="0"/>
          <w:sz w:val="20"/>
          <w:szCs w:val="20"/>
          <w:lang w:eastAsia="ru-RU"/>
        </w:rPr>
        <w:t>Момен</w:t>
      </w:r>
      <w:r w:rsidR="008A0084">
        <w:rPr>
          <w:rFonts w:ascii="Times New Roman" w:hAnsi="Times New Roman"/>
          <w:kern w:val="0"/>
          <w:sz w:val="20"/>
          <w:szCs w:val="20"/>
          <w:lang w:eastAsia="ru-RU"/>
        </w:rPr>
        <w:t>том поставки является доставка товара З</w:t>
      </w:r>
      <w:r w:rsidR="008A0084" w:rsidRPr="008A0084">
        <w:rPr>
          <w:rFonts w:ascii="Times New Roman" w:hAnsi="Times New Roman"/>
          <w:kern w:val="0"/>
          <w:sz w:val="20"/>
          <w:szCs w:val="20"/>
          <w:lang w:eastAsia="ru-RU"/>
        </w:rPr>
        <w:t xml:space="preserve">аказчику по </w:t>
      </w:r>
      <w:r w:rsidR="008A0084">
        <w:rPr>
          <w:rFonts w:ascii="Times New Roman" w:hAnsi="Times New Roman"/>
          <w:kern w:val="0"/>
          <w:sz w:val="20"/>
          <w:szCs w:val="20"/>
          <w:lang w:eastAsia="ru-RU"/>
        </w:rPr>
        <w:t xml:space="preserve"> указанному </w:t>
      </w:r>
      <w:r w:rsidR="008A0084" w:rsidRPr="008A0084">
        <w:rPr>
          <w:rFonts w:ascii="Times New Roman" w:hAnsi="Times New Roman"/>
          <w:kern w:val="0"/>
          <w:sz w:val="20"/>
          <w:szCs w:val="20"/>
          <w:lang w:eastAsia="ru-RU"/>
        </w:rPr>
        <w:t>адресу</w:t>
      </w:r>
      <w:r w:rsidR="0064444E">
        <w:rPr>
          <w:rFonts w:ascii="Times New Roman" w:hAnsi="Times New Roman"/>
          <w:kern w:val="0"/>
          <w:sz w:val="20"/>
          <w:szCs w:val="20"/>
          <w:lang w:eastAsia="ru-RU"/>
        </w:rPr>
        <w:t xml:space="preserve"> и исполнение Поставщиком всех обязательств, относящихся к поставке и предусмотренных п.1.2 договора</w:t>
      </w:r>
      <w:r w:rsidR="008A0084">
        <w:rPr>
          <w:rFonts w:ascii="Times New Roman" w:hAnsi="Times New Roman"/>
          <w:kern w:val="0"/>
          <w:sz w:val="20"/>
          <w:szCs w:val="20"/>
          <w:lang w:eastAsia="ru-RU"/>
        </w:rPr>
        <w:t>.</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4444E">
        <w:rPr>
          <w:rFonts w:ascii="Times New Roman" w:hAnsi="Times New Roman"/>
          <w:kern w:val="0"/>
          <w:sz w:val="20"/>
          <w:szCs w:val="20"/>
          <w:lang w:eastAsia="ru-RU"/>
        </w:rPr>
        <w:t xml:space="preserve">директору студенческого городка Заказчика – </w:t>
      </w:r>
      <w:proofErr w:type="spellStart"/>
      <w:r w:rsidR="0064444E">
        <w:rPr>
          <w:rFonts w:ascii="Times New Roman" w:hAnsi="Times New Roman"/>
          <w:kern w:val="0"/>
          <w:sz w:val="20"/>
          <w:szCs w:val="20"/>
          <w:lang w:eastAsia="ru-RU"/>
        </w:rPr>
        <w:t>Микашевской</w:t>
      </w:r>
      <w:proofErr w:type="spellEnd"/>
      <w:r w:rsidR="0064444E">
        <w:rPr>
          <w:rFonts w:ascii="Times New Roman" w:hAnsi="Times New Roman"/>
          <w:kern w:val="0"/>
          <w:sz w:val="20"/>
          <w:szCs w:val="20"/>
          <w:lang w:eastAsia="ru-RU"/>
        </w:rPr>
        <w:t xml:space="preserve"> Альбине Евгеньевне (тел. 328-04-23</w:t>
      </w:r>
      <w:r w:rsidR="00EF7B33" w:rsidRPr="00EF7B33">
        <w:rPr>
          <w:rFonts w:ascii="Times New Roman" w:hAnsi="Times New Roman"/>
          <w:kern w:val="0"/>
          <w:sz w:val="20"/>
          <w:szCs w:val="20"/>
          <w:lang w:eastAsia="ru-RU"/>
        </w:rPr>
        <w:t>?</w:t>
      </w:r>
      <w:r w:rsidR="0064444E">
        <w:rPr>
          <w:rFonts w:ascii="Times New Roman" w:hAnsi="Times New Roman"/>
          <w:kern w:val="0"/>
          <w:sz w:val="20"/>
          <w:szCs w:val="20"/>
          <w:lang w:eastAsia="ru-RU"/>
        </w:rPr>
        <w:t xml:space="preserve"> э/почта: </w:t>
      </w:r>
      <w:proofErr w:type="spellStart"/>
      <w:r w:rsidR="0064444E">
        <w:rPr>
          <w:rFonts w:ascii="Times New Roman" w:hAnsi="Times New Roman"/>
          <w:kern w:val="0"/>
          <w:sz w:val="20"/>
          <w:szCs w:val="20"/>
          <w:lang w:val="en-US" w:eastAsia="ru-RU"/>
        </w:rPr>
        <w:t>m</w:t>
      </w:r>
      <w:r w:rsidR="00EF7B33">
        <w:rPr>
          <w:rFonts w:ascii="Times New Roman" w:hAnsi="Times New Roman"/>
          <w:kern w:val="0"/>
          <w:sz w:val="20"/>
          <w:szCs w:val="20"/>
          <w:lang w:val="en-US" w:eastAsia="ru-RU"/>
        </w:rPr>
        <w:t>ae</w:t>
      </w:r>
      <w:proofErr w:type="spellEnd"/>
      <w:r w:rsidR="00EF7B33" w:rsidRPr="00EF7B33">
        <w:rPr>
          <w:rFonts w:ascii="Times New Roman" w:hAnsi="Times New Roman"/>
          <w:kern w:val="0"/>
          <w:sz w:val="20"/>
          <w:szCs w:val="20"/>
          <w:lang w:eastAsia="ru-RU"/>
        </w:rPr>
        <w:t>@</w:t>
      </w:r>
      <w:proofErr w:type="spellStart"/>
      <w:r w:rsidR="00EF7B33">
        <w:rPr>
          <w:rFonts w:ascii="Times New Roman" w:hAnsi="Times New Roman"/>
          <w:kern w:val="0"/>
          <w:sz w:val="20"/>
          <w:szCs w:val="20"/>
          <w:lang w:val="en-US" w:eastAsia="ru-RU"/>
        </w:rPr>
        <w:t>sgups</w:t>
      </w:r>
      <w:proofErr w:type="spellEnd"/>
      <w:r w:rsidR="00EF7B33" w:rsidRPr="00EF7B33">
        <w:rPr>
          <w:rFonts w:ascii="Times New Roman" w:hAnsi="Times New Roman"/>
          <w:kern w:val="0"/>
          <w:sz w:val="20"/>
          <w:szCs w:val="20"/>
          <w:lang w:eastAsia="ru-RU"/>
        </w:rPr>
        <w:t>.</w:t>
      </w:r>
      <w:proofErr w:type="spellStart"/>
      <w:r w:rsidR="00EF7B33">
        <w:rPr>
          <w:rFonts w:ascii="Times New Roman" w:hAnsi="Times New Roman"/>
          <w:kern w:val="0"/>
          <w:sz w:val="20"/>
          <w:szCs w:val="20"/>
          <w:lang w:val="en-US" w:eastAsia="ru-RU"/>
        </w:rPr>
        <w:t>stu</w:t>
      </w:r>
      <w:proofErr w:type="spellEnd"/>
      <w:r w:rsidR="00EF7B33" w:rsidRPr="00EF7B33">
        <w:rPr>
          <w:rFonts w:ascii="Times New Roman" w:hAnsi="Times New Roman"/>
          <w:kern w:val="0"/>
          <w:sz w:val="20"/>
          <w:szCs w:val="20"/>
          <w:lang w:eastAsia="ru-RU"/>
        </w:rPr>
        <w:t>.</w:t>
      </w:r>
      <w:proofErr w:type="spellStart"/>
      <w:r w:rsidR="00EF7B33">
        <w:rPr>
          <w:rFonts w:ascii="Times New Roman" w:hAnsi="Times New Roman"/>
          <w:kern w:val="0"/>
          <w:sz w:val="20"/>
          <w:szCs w:val="20"/>
          <w:lang w:val="en-US" w:eastAsia="ru-RU"/>
        </w:rPr>
        <w:t>ru</w:t>
      </w:r>
      <w:proofErr w:type="spellEnd"/>
      <w:r w:rsidR="00EF7B33" w:rsidRPr="00EF7B33">
        <w:rPr>
          <w:rFonts w:ascii="Times New Roman" w:hAnsi="Times New Roman"/>
          <w:kern w:val="0"/>
          <w:sz w:val="20"/>
          <w:szCs w:val="20"/>
          <w:lang w:eastAsia="ru-RU"/>
        </w:rPr>
        <w:t>)</w:t>
      </w:r>
      <w:r w:rsidR="00CF0BF3" w:rsidRPr="00EF7B33">
        <w:rPr>
          <w:rFonts w:ascii="Times New Roman" w:hAnsi="Times New Roman"/>
          <w:sz w:val="20"/>
          <w:szCs w:val="20"/>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8A0084" w:rsidRPr="008A0084">
        <w:rPr>
          <w:rFonts w:ascii="Times New Roman" w:hAnsi="Times New Roman"/>
          <w:sz w:val="20"/>
          <w:szCs w:val="20"/>
        </w:rPr>
        <w:t>, предусм</w:t>
      </w:r>
      <w:r w:rsidR="008A0084">
        <w:rPr>
          <w:rFonts w:ascii="Times New Roman" w:hAnsi="Times New Roman"/>
          <w:sz w:val="20"/>
          <w:szCs w:val="20"/>
        </w:rPr>
        <w:t>отренного настоящим договором</w:t>
      </w:r>
      <w:r w:rsidR="008A0084" w:rsidRPr="008A0084">
        <w:rPr>
          <w:rFonts w:ascii="Times New Roman" w:hAnsi="Times New Roman"/>
          <w:sz w:val="20"/>
          <w:szCs w:val="20"/>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F3535A">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w:t>
      </w:r>
      <w:r w:rsidR="00F3535A">
        <w:rPr>
          <w:rFonts w:ascii="Times New Roman" w:hAnsi="Times New Roman"/>
          <w:sz w:val="20"/>
          <w:szCs w:val="20"/>
        </w:rPr>
        <w:t>цию о количестве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F3535A">
        <w:rPr>
          <w:rFonts w:ascii="Times New Roman" w:hAnsi="Times New Roman"/>
          <w:b/>
          <w:bCs/>
          <w:i/>
          <w:iCs/>
          <w:sz w:val="20"/>
          <w:szCs w:val="20"/>
        </w:rPr>
        <w:t>20 (двад</w:t>
      </w:r>
      <w:r w:rsidRPr="00687451">
        <w:rPr>
          <w:rFonts w:ascii="Times New Roman" w:hAnsi="Times New Roman"/>
          <w:b/>
          <w:bCs/>
          <w:i/>
          <w:iCs/>
          <w:sz w:val="20"/>
          <w:szCs w:val="20"/>
        </w:rPr>
        <w:t>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EF7B33">
        <w:rPr>
          <w:rFonts w:ascii="Times New Roman" w:hAnsi="Times New Roman"/>
          <w:sz w:val="20"/>
          <w:szCs w:val="20"/>
        </w:rPr>
        <w:t xml:space="preserve"> копии </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EF7B33" w:rsidRPr="00EF7B33">
        <w:rPr>
          <w:rFonts w:ascii="Times New Roman" w:hAnsi="Times New Roman"/>
          <w:sz w:val="20"/>
          <w:szCs w:val="20"/>
        </w:rPr>
        <w:t>)</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C0EC4" w:rsidRPr="00DD2E96"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соответств</w:t>
      </w:r>
      <w:r w:rsidR="00EF7B33">
        <w:rPr>
          <w:rFonts w:ascii="Times New Roman" w:hAnsi="Times New Roman"/>
          <w:sz w:val="20"/>
          <w:szCs w:val="20"/>
        </w:rPr>
        <w:t xml:space="preserve">овать сроку гарантии </w:t>
      </w:r>
      <w:r w:rsidR="0035559B">
        <w:rPr>
          <w:rFonts w:ascii="Times New Roman" w:hAnsi="Times New Roman"/>
          <w:sz w:val="20"/>
          <w:szCs w:val="20"/>
        </w:rPr>
        <w:t>изго</w:t>
      </w:r>
      <w:r w:rsidR="00BF1F50">
        <w:rPr>
          <w:rFonts w:ascii="Times New Roman" w:hAnsi="Times New Roman"/>
          <w:sz w:val="20"/>
          <w:szCs w:val="20"/>
        </w:rPr>
        <w:t>товите</w:t>
      </w:r>
      <w:r w:rsidR="00EF7B33">
        <w:rPr>
          <w:rFonts w:ascii="Times New Roman" w:hAnsi="Times New Roman"/>
          <w:sz w:val="20"/>
          <w:szCs w:val="20"/>
        </w:rPr>
        <w:t>ля</w:t>
      </w:r>
      <w:proofErr w:type="gramStart"/>
      <w:r w:rsidR="00EF7B33">
        <w:rPr>
          <w:rFonts w:ascii="Times New Roman" w:hAnsi="Times New Roman"/>
          <w:sz w:val="20"/>
          <w:szCs w:val="20"/>
        </w:rPr>
        <w:t xml:space="preserve"> </w:t>
      </w:r>
      <w:r w:rsidR="000C0EC4" w:rsidRPr="005E6C39">
        <w:rPr>
          <w:rFonts w:ascii="Times New Roman" w:hAnsi="Times New Roman"/>
          <w:sz w:val="20"/>
          <w:szCs w:val="20"/>
        </w:rPr>
        <w:t>.</w:t>
      </w:r>
      <w:proofErr w:type="gramEnd"/>
    </w:p>
    <w:p w:rsidR="00EF7B33" w:rsidRPr="00DD2E96" w:rsidRDefault="00EF7B33"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lastRenderedPageBreak/>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EF7B33">
        <w:rPr>
          <w:rFonts w:ascii="Times New Roman" w:hAnsi="Times New Roman" w:cs="Times New Roman"/>
          <w:b/>
          <w:sz w:val="20"/>
          <w:szCs w:val="20"/>
        </w:rPr>
        <w:t>Обеспечение исполнения договора</w:t>
      </w:r>
      <w:r w:rsidR="00044E5A" w:rsidRPr="005E6C39">
        <w:rPr>
          <w:rFonts w:ascii="Times New Roman" w:hAnsi="Times New Roman" w:cs="Times New Roman"/>
          <w:b/>
          <w:sz w:val="20"/>
          <w:szCs w:val="20"/>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3B7192">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 xml:space="preserve">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w:t>
      </w:r>
      <w:r w:rsidRPr="00A01663">
        <w:rPr>
          <w:rFonts w:ascii="Times New Roman" w:eastAsiaTheme="minorHAnsi" w:hAnsi="Times New Roman"/>
          <w:kern w:val="0"/>
          <w:sz w:val="20"/>
          <w:szCs w:val="20"/>
          <w:lang w:eastAsia="en-US"/>
        </w:rPr>
        <w:lastRenderedPageBreak/>
        <w:t>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а также</w:t>
      </w:r>
      <w:r w:rsidR="00F3535A">
        <w:rPr>
          <w:rFonts w:ascii="Times New Roman" w:hAnsi="Times New Roman"/>
          <w:kern w:val="0"/>
          <w:sz w:val="20"/>
          <w:szCs w:val="20"/>
        </w:rPr>
        <w:t>,</w:t>
      </w:r>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F3535A">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3B7192" w:rsidRPr="003B7192" w:rsidRDefault="002C5146" w:rsidP="003B7192">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 xml:space="preserve">.1 </w:t>
      </w:r>
      <w:r w:rsidR="003B7192" w:rsidRPr="003B7192">
        <w:rPr>
          <w:rFonts w:ascii="Times New Roman" w:hAnsi="Times New Roman"/>
          <w:bCs/>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11.3. В случае принятия Заказчиком  решения об одностороннем отказе от исполнения договора, уведомление Поставщика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lastRenderedPageBreak/>
        <w:t xml:space="preserve"> 11.4. Решение Заказчика об одностороннем отказе от исполнения договора вступает в </w:t>
      </w:r>
      <w:proofErr w:type="gramStart"/>
      <w:r w:rsidRPr="003B7192">
        <w:rPr>
          <w:rFonts w:ascii="Times New Roman" w:hAnsi="Times New Roman"/>
          <w:bCs/>
          <w:sz w:val="20"/>
          <w:szCs w:val="20"/>
        </w:rPr>
        <w:t>силу</w:t>
      </w:r>
      <w:proofErr w:type="gramEnd"/>
      <w:r w:rsidRPr="003B7192">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11.5. Заказчик обязан принять решение об одностороннем отказе от исполнения договора в случаях, предусмотренных ч.15 ст.95 Федерального закона №44-ФЗ.</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11.6.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90D18" w:rsidRPr="005E6C39" w:rsidRDefault="00390D18" w:rsidP="003B7192">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35559B">
              <w:rPr>
                <w:rFonts w:ascii="Times New Roman" w:hAnsi="Times New Roman" w:cs="Times New Roman"/>
                <w:sz w:val="20"/>
                <w:szCs w:val="20"/>
              </w:rPr>
              <w:t xml:space="preserve"> </w:t>
            </w:r>
            <w:proofErr w:type="spellStart"/>
            <w:r w:rsidR="0035559B">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9A7C14" w:rsidRPr="00A37091" w:rsidRDefault="00A37091" w:rsidP="00A37091">
            <w:pPr>
              <w:pStyle w:val="20"/>
              <w:spacing w:after="0" w:line="240" w:lineRule="auto"/>
              <w:ind w:left="0"/>
              <w:rPr>
                <w:rFonts w:ascii="Times New Roman" w:hAnsi="Times New Roman" w:cs="Times New Roman"/>
                <w:b/>
                <w:sz w:val="20"/>
                <w:szCs w:val="20"/>
              </w:rPr>
            </w:pPr>
            <w:r w:rsidRPr="00A37091">
              <w:rPr>
                <w:rFonts w:ascii="Times New Roman" w:hAnsi="Times New Roman" w:cs="Times New Roman"/>
                <w:b/>
                <w:sz w:val="20"/>
                <w:szCs w:val="20"/>
              </w:rPr>
              <w:t>Индивидуальный предприниматель</w:t>
            </w:r>
          </w:p>
          <w:p w:rsidR="00A37091" w:rsidRDefault="00A37091" w:rsidP="00A37091">
            <w:pPr>
              <w:pStyle w:val="20"/>
              <w:spacing w:after="0" w:line="240" w:lineRule="auto"/>
              <w:ind w:left="0"/>
              <w:rPr>
                <w:rFonts w:ascii="Times New Roman" w:hAnsi="Times New Roman" w:cs="Times New Roman"/>
                <w:b/>
                <w:sz w:val="20"/>
                <w:szCs w:val="20"/>
              </w:rPr>
            </w:pPr>
            <w:proofErr w:type="spellStart"/>
            <w:r w:rsidRPr="00A37091">
              <w:rPr>
                <w:rFonts w:ascii="Times New Roman" w:hAnsi="Times New Roman" w:cs="Times New Roman"/>
                <w:b/>
                <w:sz w:val="20"/>
                <w:szCs w:val="20"/>
              </w:rPr>
              <w:t>Ханян</w:t>
            </w:r>
            <w:proofErr w:type="spellEnd"/>
            <w:r w:rsidRPr="00A37091">
              <w:rPr>
                <w:rFonts w:ascii="Times New Roman" w:hAnsi="Times New Roman" w:cs="Times New Roman"/>
                <w:b/>
                <w:sz w:val="20"/>
                <w:szCs w:val="20"/>
              </w:rPr>
              <w:t xml:space="preserve"> Армен </w:t>
            </w:r>
            <w:proofErr w:type="spellStart"/>
            <w:r w:rsidRPr="00A37091">
              <w:rPr>
                <w:rFonts w:ascii="Times New Roman" w:hAnsi="Times New Roman" w:cs="Times New Roman"/>
                <w:b/>
                <w:sz w:val="20"/>
                <w:szCs w:val="20"/>
              </w:rPr>
              <w:t>Багратович</w:t>
            </w:r>
            <w:proofErr w:type="spellEnd"/>
          </w:p>
          <w:p w:rsidR="00A37091" w:rsidRDefault="00A37091" w:rsidP="00A37091">
            <w:pPr>
              <w:pStyle w:val="20"/>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650070 г. Кемерово, </w:t>
            </w:r>
            <w:proofErr w:type="spellStart"/>
            <w:r>
              <w:rPr>
                <w:rFonts w:ascii="Times New Roman" w:hAnsi="Times New Roman" w:cs="Times New Roman"/>
                <w:sz w:val="20"/>
                <w:szCs w:val="20"/>
              </w:rPr>
              <w:t>пр-кт</w:t>
            </w:r>
            <w:proofErr w:type="spellEnd"/>
            <w:r>
              <w:rPr>
                <w:rFonts w:ascii="Times New Roman" w:hAnsi="Times New Roman" w:cs="Times New Roman"/>
                <w:sz w:val="20"/>
                <w:szCs w:val="20"/>
              </w:rPr>
              <w:t xml:space="preserve"> Молодежный, д. 12В кв.20</w:t>
            </w:r>
          </w:p>
          <w:p w:rsidR="00367F16" w:rsidRPr="00367F16" w:rsidRDefault="00367F16" w:rsidP="00A37091">
            <w:pPr>
              <w:pStyle w:val="20"/>
              <w:spacing w:after="0" w:line="240" w:lineRule="auto"/>
              <w:ind w:left="0"/>
              <w:rPr>
                <w:rFonts w:ascii="Times New Roman" w:hAnsi="Times New Roman" w:cs="Times New Roman"/>
                <w:sz w:val="20"/>
                <w:szCs w:val="20"/>
                <w:lang w:val="en-US"/>
              </w:rPr>
            </w:pPr>
            <w:r>
              <w:rPr>
                <w:rFonts w:ascii="Times New Roman" w:hAnsi="Times New Roman" w:cs="Times New Roman"/>
                <w:sz w:val="20"/>
                <w:szCs w:val="20"/>
              </w:rPr>
              <w:t>Тел</w:t>
            </w:r>
            <w:r w:rsidRPr="00367F16">
              <w:rPr>
                <w:rFonts w:ascii="Times New Roman" w:hAnsi="Times New Roman" w:cs="Times New Roman"/>
                <w:sz w:val="20"/>
                <w:szCs w:val="20"/>
                <w:lang w:val="en-US"/>
              </w:rPr>
              <w:t>. +7-951-952-64-48</w:t>
            </w:r>
          </w:p>
          <w:p w:rsidR="00367F16" w:rsidRPr="006468AC" w:rsidRDefault="00367F16" w:rsidP="00A37091">
            <w:pPr>
              <w:pStyle w:val="20"/>
              <w:spacing w:after="0" w:line="240" w:lineRule="auto"/>
              <w:ind w:left="0"/>
              <w:rPr>
                <w:rFonts w:ascii="Times New Roman" w:hAnsi="Times New Roman" w:cs="Times New Roman"/>
                <w:sz w:val="20"/>
                <w:szCs w:val="20"/>
                <w:lang w:val="en-US"/>
              </w:rPr>
            </w:pPr>
            <w:r>
              <w:rPr>
                <w:rFonts w:ascii="Times New Roman" w:hAnsi="Times New Roman" w:cs="Times New Roman"/>
                <w:sz w:val="20"/>
                <w:szCs w:val="20"/>
                <w:lang w:val="en-US"/>
              </w:rPr>
              <w:t>Email: armen.hanyan@mail.ru</w:t>
            </w:r>
          </w:p>
          <w:p w:rsidR="00A37091" w:rsidRDefault="00A37091" w:rsidP="00A37091">
            <w:pPr>
              <w:pStyle w:val="20"/>
              <w:spacing w:after="0" w:line="240" w:lineRule="auto"/>
              <w:ind w:left="0"/>
              <w:rPr>
                <w:rFonts w:ascii="Times New Roman" w:hAnsi="Times New Roman" w:cs="Times New Roman"/>
                <w:sz w:val="20"/>
                <w:szCs w:val="20"/>
              </w:rPr>
            </w:pPr>
            <w:r>
              <w:rPr>
                <w:rFonts w:ascii="Times New Roman" w:hAnsi="Times New Roman" w:cs="Times New Roman"/>
                <w:sz w:val="20"/>
                <w:szCs w:val="20"/>
              </w:rPr>
              <w:t>ИНН 420546732104   ОГРНИП 320420500064569</w:t>
            </w:r>
          </w:p>
          <w:p w:rsidR="00A37091" w:rsidRDefault="00A37091" w:rsidP="00A37091">
            <w:pPr>
              <w:pStyle w:val="20"/>
              <w:spacing w:after="0" w:line="240" w:lineRule="auto"/>
              <w:ind w:left="0"/>
              <w:rPr>
                <w:rFonts w:ascii="Times New Roman" w:hAnsi="Times New Roman" w:cs="Times New Roman"/>
                <w:sz w:val="20"/>
                <w:szCs w:val="20"/>
              </w:rPr>
            </w:pPr>
            <w:r>
              <w:rPr>
                <w:rFonts w:ascii="Times New Roman" w:hAnsi="Times New Roman" w:cs="Times New Roman"/>
                <w:sz w:val="20"/>
                <w:szCs w:val="20"/>
              </w:rPr>
              <w:t>ОКПО 2003120707</w:t>
            </w:r>
          </w:p>
          <w:p w:rsidR="00A37091" w:rsidRDefault="00A37091" w:rsidP="00A37091">
            <w:pPr>
              <w:pStyle w:val="20"/>
              <w:spacing w:after="0" w:line="240" w:lineRule="auto"/>
              <w:ind w:left="0"/>
              <w:rPr>
                <w:rFonts w:ascii="Times New Roman" w:hAnsi="Times New Roman" w:cs="Times New Roman"/>
                <w:sz w:val="20"/>
                <w:szCs w:val="20"/>
              </w:rPr>
            </w:pPr>
            <w:r>
              <w:rPr>
                <w:rFonts w:ascii="Times New Roman" w:hAnsi="Times New Roman" w:cs="Times New Roman"/>
                <w:sz w:val="20"/>
                <w:szCs w:val="20"/>
              </w:rPr>
              <w:t>Дата постановки на учет в налоговом органе 02.10.2020</w:t>
            </w:r>
          </w:p>
          <w:p w:rsidR="00367F16" w:rsidRDefault="00367F16" w:rsidP="00A37091">
            <w:pPr>
              <w:pStyle w:val="20"/>
              <w:spacing w:after="0" w:line="240" w:lineRule="auto"/>
              <w:ind w:left="0"/>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/счет 40802810500001666056 </w:t>
            </w:r>
          </w:p>
          <w:p w:rsidR="00367F16" w:rsidRDefault="00367F16" w:rsidP="00A37091">
            <w:pPr>
              <w:pStyle w:val="20"/>
              <w:spacing w:after="0" w:line="240" w:lineRule="auto"/>
              <w:ind w:left="0"/>
              <w:rPr>
                <w:rFonts w:ascii="Times New Roman" w:hAnsi="Times New Roman" w:cs="Times New Roman"/>
                <w:sz w:val="20"/>
                <w:szCs w:val="20"/>
              </w:rPr>
            </w:pPr>
            <w:r>
              <w:rPr>
                <w:rFonts w:ascii="Times New Roman" w:hAnsi="Times New Roman" w:cs="Times New Roman"/>
                <w:sz w:val="20"/>
                <w:szCs w:val="20"/>
              </w:rPr>
              <w:t>АО «Тинькофф Банк»</w:t>
            </w:r>
          </w:p>
          <w:p w:rsidR="00367F16" w:rsidRDefault="00367F16" w:rsidP="00A37091">
            <w:pPr>
              <w:pStyle w:val="20"/>
              <w:spacing w:after="0" w:line="240" w:lineRule="auto"/>
              <w:ind w:left="0"/>
              <w:rPr>
                <w:rFonts w:ascii="Times New Roman" w:hAnsi="Times New Roman" w:cs="Times New Roman"/>
                <w:sz w:val="20"/>
                <w:szCs w:val="20"/>
              </w:rPr>
            </w:pPr>
            <w:proofErr w:type="gramStart"/>
            <w:r>
              <w:rPr>
                <w:rFonts w:ascii="Times New Roman" w:hAnsi="Times New Roman" w:cs="Times New Roman"/>
                <w:sz w:val="20"/>
                <w:szCs w:val="20"/>
              </w:rPr>
              <w:t>Кор/счет</w:t>
            </w:r>
            <w:proofErr w:type="gramEnd"/>
            <w:r>
              <w:rPr>
                <w:rFonts w:ascii="Times New Roman" w:hAnsi="Times New Roman" w:cs="Times New Roman"/>
                <w:sz w:val="20"/>
                <w:szCs w:val="20"/>
              </w:rPr>
              <w:t xml:space="preserve"> 30101810145250000974</w:t>
            </w:r>
          </w:p>
          <w:p w:rsidR="00367F16" w:rsidRDefault="00367F16" w:rsidP="00A37091">
            <w:pPr>
              <w:pStyle w:val="20"/>
              <w:spacing w:after="0" w:line="240" w:lineRule="auto"/>
              <w:ind w:left="0"/>
              <w:rPr>
                <w:rFonts w:ascii="Times New Roman" w:hAnsi="Times New Roman" w:cs="Times New Roman"/>
                <w:sz w:val="20"/>
                <w:szCs w:val="20"/>
              </w:rPr>
            </w:pPr>
            <w:r>
              <w:rPr>
                <w:rFonts w:ascii="Times New Roman" w:hAnsi="Times New Roman" w:cs="Times New Roman"/>
                <w:sz w:val="20"/>
                <w:szCs w:val="20"/>
              </w:rPr>
              <w:t>БИК 044525974</w:t>
            </w:r>
          </w:p>
          <w:p w:rsidR="00367F16" w:rsidRDefault="00367F16" w:rsidP="00A37091">
            <w:pPr>
              <w:pStyle w:val="20"/>
              <w:spacing w:after="0" w:line="240" w:lineRule="auto"/>
              <w:ind w:left="0"/>
              <w:rPr>
                <w:rFonts w:ascii="Times New Roman" w:hAnsi="Times New Roman" w:cs="Times New Roman"/>
                <w:sz w:val="20"/>
                <w:szCs w:val="20"/>
              </w:rPr>
            </w:pPr>
          </w:p>
          <w:p w:rsidR="00367F16" w:rsidRDefault="00367F16" w:rsidP="00A37091">
            <w:pPr>
              <w:pStyle w:val="20"/>
              <w:spacing w:after="0" w:line="240" w:lineRule="auto"/>
              <w:ind w:left="0"/>
              <w:rPr>
                <w:rFonts w:ascii="Times New Roman" w:hAnsi="Times New Roman" w:cs="Times New Roman"/>
                <w:sz w:val="20"/>
                <w:szCs w:val="20"/>
              </w:rPr>
            </w:pPr>
          </w:p>
          <w:p w:rsidR="00367F16" w:rsidRDefault="00367F16" w:rsidP="00A37091">
            <w:pPr>
              <w:pStyle w:val="20"/>
              <w:spacing w:after="0" w:line="240" w:lineRule="auto"/>
              <w:ind w:left="0"/>
              <w:rPr>
                <w:rFonts w:ascii="Times New Roman" w:hAnsi="Times New Roman" w:cs="Times New Roman"/>
                <w:sz w:val="20"/>
                <w:szCs w:val="20"/>
              </w:rPr>
            </w:pPr>
          </w:p>
          <w:p w:rsidR="00367F16" w:rsidRDefault="00367F16" w:rsidP="00A37091">
            <w:pPr>
              <w:pStyle w:val="20"/>
              <w:spacing w:after="0" w:line="240" w:lineRule="auto"/>
              <w:ind w:left="0"/>
              <w:rPr>
                <w:rFonts w:ascii="Times New Roman" w:hAnsi="Times New Roman" w:cs="Times New Roman"/>
                <w:sz w:val="20"/>
                <w:szCs w:val="20"/>
              </w:rPr>
            </w:pPr>
          </w:p>
          <w:p w:rsidR="00367F16" w:rsidRDefault="00367F16" w:rsidP="00A37091">
            <w:pPr>
              <w:pStyle w:val="20"/>
              <w:spacing w:after="0" w:line="240" w:lineRule="auto"/>
              <w:ind w:left="0"/>
              <w:rPr>
                <w:rFonts w:ascii="Times New Roman" w:hAnsi="Times New Roman" w:cs="Times New Roman"/>
                <w:sz w:val="20"/>
                <w:szCs w:val="20"/>
              </w:rPr>
            </w:pPr>
          </w:p>
          <w:p w:rsidR="00367F16" w:rsidRDefault="00367F16" w:rsidP="00A37091">
            <w:pPr>
              <w:pStyle w:val="20"/>
              <w:spacing w:after="0" w:line="240" w:lineRule="auto"/>
              <w:ind w:left="0"/>
              <w:rPr>
                <w:rFonts w:ascii="Times New Roman" w:hAnsi="Times New Roman" w:cs="Times New Roman"/>
                <w:sz w:val="20"/>
                <w:szCs w:val="20"/>
              </w:rPr>
            </w:pPr>
          </w:p>
          <w:p w:rsidR="00367F16" w:rsidRDefault="00367F16" w:rsidP="00A37091">
            <w:pPr>
              <w:pStyle w:val="20"/>
              <w:spacing w:after="0" w:line="240" w:lineRule="auto"/>
              <w:ind w:left="0"/>
              <w:rPr>
                <w:rFonts w:ascii="Times New Roman" w:hAnsi="Times New Roman" w:cs="Times New Roman"/>
                <w:sz w:val="20"/>
                <w:szCs w:val="20"/>
              </w:rPr>
            </w:pPr>
          </w:p>
          <w:p w:rsidR="00367F16" w:rsidRDefault="00367F16" w:rsidP="00A37091">
            <w:pPr>
              <w:pStyle w:val="20"/>
              <w:spacing w:after="0" w:line="240" w:lineRule="auto"/>
              <w:ind w:left="0"/>
              <w:rPr>
                <w:rFonts w:ascii="Times New Roman" w:hAnsi="Times New Roman" w:cs="Times New Roman"/>
                <w:sz w:val="20"/>
                <w:szCs w:val="20"/>
              </w:rPr>
            </w:pPr>
            <w:r>
              <w:rPr>
                <w:rFonts w:ascii="Times New Roman" w:hAnsi="Times New Roman" w:cs="Times New Roman"/>
                <w:sz w:val="20"/>
                <w:szCs w:val="20"/>
              </w:rPr>
              <w:t>Индивидуальный предприниматель</w:t>
            </w:r>
          </w:p>
          <w:p w:rsidR="00367F16" w:rsidRDefault="00367F16" w:rsidP="00A37091">
            <w:pPr>
              <w:pStyle w:val="20"/>
              <w:spacing w:after="0" w:line="240" w:lineRule="auto"/>
              <w:ind w:left="0"/>
              <w:rPr>
                <w:rFonts w:ascii="Times New Roman" w:hAnsi="Times New Roman" w:cs="Times New Roman"/>
                <w:sz w:val="20"/>
                <w:szCs w:val="20"/>
              </w:rPr>
            </w:pPr>
          </w:p>
          <w:p w:rsidR="00367F16" w:rsidRDefault="00367F16" w:rsidP="00A37091">
            <w:pPr>
              <w:pStyle w:val="20"/>
              <w:spacing w:after="0" w:line="240" w:lineRule="auto"/>
              <w:ind w:left="0"/>
              <w:rPr>
                <w:rFonts w:ascii="Times New Roman" w:hAnsi="Times New Roman" w:cs="Times New Roman"/>
                <w:sz w:val="20"/>
                <w:szCs w:val="20"/>
              </w:rPr>
            </w:pPr>
            <w:r>
              <w:rPr>
                <w:rFonts w:ascii="Times New Roman" w:hAnsi="Times New Roman" w:cs="Times New Roman"/>
                <w:sz w:val="20"/>
                <w:szCs w:val="20"/>
              </w:rPr>
              <w:t>____________________</w:t>
            </w:r>
            <w:proofErr w:type="spellStart"/>
            <w:r>
              <w:rPr>
                <w:rFonts w:ascii="Times New Roman" w:hAnsi="Times New Roman" w:cs="Times New Roman"/>
                <w:sz w:val="20"/>
                <w:szCs w:val="20"/>
              </w:rPr>
              <w:t>А.Б.Ханян</w:t>
            </w:r>
            <w:proofErr w:type="spellEnd"/>
          </w:p>
          <w:p w:rsidR="00367F16" w:rsidRDefault="00367F16" w:rsidP="00A37091">
            <w:pPr>
              <w:pStyle w:val="20"/>
              <w:spacing w:after="0" w:line="240" w:lineRule="auto"/>
              <w:ind w:left="0"/>
              <w:rPr>
                <w:rFonts w:ascii="Times New Roman" w:hAnsi="Times New Roman" w:cs="Times New Roman"/>
                <w:sz w:val="20"/>
                <w:szCs w:val="20"/>
              </w:rPr>
            </w:pPr>
            <w:r>
              <w:rPr>
                <w:rFonts w:ascii="Times New Roman" w:hAnsi="Times New Roman" w:cs="Times New Roman"/>
                <w:sz w:val="20"/>
                <w:szCs w:val="20"/>
              </w:rPr>
              <w:t>Электронная подпись</w:t>
            </w:r>
          </w:p>
          <w:p w:rsidR="00A37091" w:rsidRPr="00A37091" w:rsidRDefault="00A37091" w:rsidP="00A37091">
            <w:pPr>
              <w:pStyle w:val="20"/>
              <w:spacing w:after="0" w:line="240" w:lineRule="auto"/>
              <w:ind w:left="0"/>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p w:rsidR="007B2479" w:rsidRDefault="00BC1BC3" w:rsidP="00BC1BC3">
      <w:pPr>
        <w:suppressAutoHyphens w:val="0"/>
        <w:spacing w:after="0" w:line="240" w:lineRule="auto"/>
        <w:rPr>
          <w:rFonts w:ascii="Times New Roman" w:hAnsi="Times New Roman"/>
          <w:sz w:val="20"/>
          <w:szCs w:val="20"/>
        </w:rPr>
      </w:pPr>
      <w:r>
        <w:rPr>
          <w:rFonts w:ascii="Times New Roman" w:hAnsi="Times New Roman"/>
          <w:sz w:val="20"/>
          <w:szCs w:val="20"/>
        </w:rPr>
        <w:t xml:space="preserve">  </w:t>
      </w:r>
      <w:r w:rsidR="005B1A06">
        <w:rPr>
          <w:rFonts w:ascii="Times New Roman" w:hAnsi="Times New Roman"/>
          <w:sz w:val="20"/>
          <w:szCs w:val="20"/>
        </w:rPr>
        <w:t xml:space="preserve">  </w:t>
      </w:r>
      <w:r>
        <w:rPr>
          <w:rFonts w:ascii="Times New Roman" w:hAnsi="Times New Roman"/>
          <w:sz w:val="20"/>
          <w:szCs w:val="20"/>
        </w:rPr>
        <w:t>Приложение 1</w:t>
      </w:r>
      <w:r w:rsidR="005B1A06" w:rsidRPr="005B1A06">
        <w:t xml:space="preserve"> </w:t>
      </w:r>
      <w:r w:rsidR="005B1A06">
        <w:t>(</w:t>
      </w:r>
      <w:r w:rsidR="005B1A06">
        <w:rPr>
          <w:rFonts w:ascii="Times New Roman" w:hAnsi="Times New Roman"/>
          <w:sz w:val="20"/>
          <w:szCs w:val="20"/>
        </w:rPr>
        <w:t>ИКЗ</w:t>
      </w:r>
      <w:r w:rsidR="005B1A06" w:rsidRPr="005B1A06">
        <w:rPr>
          <w:rFonts w:ascii="Times New Roman" w:hAnsi="Times New Roman"/>
          <w:sz w:val="20"/>
          <w:szCs w:val="20"/>
        </w:rPr>
        <w:t xml:space="preserve"> №  221540211315554020100100540010000244</w:t>
      </w:r>
      <w:r w:rsidR="005B1A06">
        <w:rPr>
          <w:rFonts w:ascii="Times New Roman" w:hAnsi="Times New Roman"/>
          <w:sz w:val="20"/>
          <w:szCs w:val="20"/>
        </w:rPr>
        <w:t>)</w:t>
      </w:r>
    </w:p>
    <w:p w:rsidR="006468AC" w:rsidRPr="006468AC" w:rsidRDefault="006468AC" w:rsidP="006468AC">
      <w:pPr>
        <w:jc w:val="center"/>
        <w:rPr>
          <w:rFonts w:ascii="Times New Roman" w:hAnsi="Times New Roman"/>
          <w:b/>
          <w:i/>
          <w:sz w:val="20"/>
          <w:szCs w:val="20"/>
        </w:rPr>
      </w:pPr>
      <w:r w:rsidRPr="006468AC">
        <w:rPr>
          <w:rFonts w:ascii="Times New Roman" w:hAnsi="Times New Roman"/>
          <w:b/>
          <w:i/>
          <w:sz w:val="20"/>
          <w:szCs w:val="20"/>
        </w:rPr>
        <w:t>Спецификация</w:t>
      </w:r>
    </w:p>
    <w:tbl>
      <w:tblPr>
        <w:tblStyle w:val="41"/>
        <w:tblW w:w="10456" w:type="dxa"/>
        <w:tblLayout w:type="fixed"/>
        <w:tblLook w:val="04A0" w:firstRow="1" w:lastRow="0" w:firstColumn="1" w:lastColumn="0" w:noHBand="0" w:noVBand="1"/>
      </w:tblPr>
      <w:tblGrid>
        <w:gridCol w:w="675"/>
        <w:gridCol w:w="1560"/>
        <w:gridCol w:w="5103"/>
        <w:gridCol w:w="851"/>
        <w:gridCol w:w="992"/>
        <w:gridCol w:w="1275"/>
      </w:tblGrid>
      <w:tr w:rsidR="006468AC" w:rsidRPr="006468AC" w:rsidTr="006468AC">
        <w:tc>
          <w:tcPr>
            <w:tcW w:w="675" w:type="dxa"/>
            <w:vAlign w:val="center"/>
          </w:tcPr>
          <w:p w:rsidR="006468AC" w:rsidRPr="006468AC" w:rsidRDefault="006468AC" w:rsidP="006468AC">
            <w:pPr>
              <w:jc w:val="center"/>
              <w:rPr>
                <w:rFonts w:ascii="Times New Roman" w:hAnsi="Times New Roman"/>
                <w:sz w:val="20"/>
                <w:szCs w:val="20"/>
              </w:rPr>
            </w:pPr>
            <w:r w:rsidRPr="006468AC">
              <w:rPr>
                <w:rFonts w:ascii="Times New Roman" w:hAnsi="Times New Roman"/>
                <w:b/>
                <w:bCs/>
                <w:sz w:val="20"/>
                <w:szCs w:val="20"/>
              </w:rPr>
              <w:t xml:space="preserve">№ </w:t>
            </w:r>
            <w:proofErr w:type="spellStart"/>
            <w:r w:rsidRPr="006468AC">
              <w:rPr>
                <w:rFonts w:ascii="Times New Roman" w:hAnsi="Times New Roman"/>
                <w:b/>
                <w:bCs/>
                <w:sz w:val="20"/>
                <w:szCs w:val="20"/>
              </w:rPr>
              <w:t>пп</w:t>
            </w:r>
            <w:proofErr w:type="spellEnd"/>
          </w:p>
        </w:tc>
        <w:tc>
          <w:tcPr>
            <w:tcW w:w="1560" w:type="dxa"/>
            <w:vAlign w:val="center"/>
          </w:tcPr>
          <w:p w:rsidR="006468AC" w:rsidRPr="006468AC" w:rsidRDefault="006468AC" w:rsidP="006468AC">
            <w:pPr>
              <w:jc w:val="center"/>
              <w:rPr>
                <w:rFonts w:ascii="Times New Roman" w:hAnsi="Times New Roman"/>
                <w:b/>
                <w:bCs/>
                <w:sz w:val="20"/>
                <w:szCs w:val="20"/>
              </w:rPr>
            </w:pPr>
            <w:r w:rsidRPr="006468AC">
              <w:rPr>
                <w:rFonts w:ascii="Times New Roman" w:hAnsi="Times New Roman"/>
                <w:b/>
                <w:bCs/>
                <w:sz w:val="20"/>
                <w:szCs w:val="20"/>
              </w:rPr>
              <w:t>Наименование</w:t>
            </w:r>
            <w:r>
              <w:rPr>
                <w:rFonts w:ascii="Times New Roman" w:hAnsi="Times New Roman"/>
                <w:b/>
                <w:bCs/>
                <w:sz w:val="20"/>
                <w:szCs w:val="20"/>
              </w:rPr>
              <w:t xml:space="preserve"> </w:t>
            </w:r>
            <w:r w:rsidRPr="006468AC">
              <w:rPr>
                <w:rFonts w:ascii="Times New Roman" w:hAnsi="Times New Roman"/>
                <w:b/>
                <w:bCs/>
                <w:sz w:val="20"/>
                <w:szCs w:val="20"/>
              </w:rPr>
              <w:t>товара</w:t>
            </w:r>
          </w:p>
          <w:p w:rsidR="006468AC" w:rsidRPr="006468AC" w:rsidRDefault="006468AC" w:rsidP="006468AC">
            <w:pPr>
              <w:jc w:val="center"/>
              <w:rPr>
                <w:rFonts w:ascii="Times New Roman" w:hAnsi="Times New Roman"/>
                <w:b/>
                <w:sz w:val="20"/>
                <w:szCs w:val="20"/>
              </w:rPr>
            </w:pPr>
          </w:p>
        </w:tc>
        <w:tc>
          <w:tcPr>
            <w:tcW w:w="5103" w:type="dxa"/>
            <w:vAlign w:val="center"/>
          </w:tcPr>
          <w:p w:rsidR="006468AC" w:rsidRPr="006468AC" w:rsidRDefault="006468AC" w:rsidP="006468AC">
            <w:pPr>
              <w:jc w:val="center"/>
              <w:rPr>
                <w:rFonts w:ascii="Times New Roman" w:hAnsi="Times New Roman"/>
                <w:b/>
                <w:sz w:val="20"/>
                <w:szCs w:val="20"/>
              </w:rPr>
            </w:pPr>
            <w:r w:rsidRPr="006468AC">
              <w:rPr>
                <w:rFonts w:ascii="Times New Roman" w:hAnsi="Times New Roman"/>
                <w:b/>
                <w:sz w:val="20"/>
                <w:szCs w:val="20"/>
              </w:rPr>
              <w:t>Характеристики поставляемого товара</w:t>
            </w:r>
          </w:p>
          <w:p w:rsidR="006468AC" w:rsidRPr="006468AC" w:rsidRDefault="006468AC" w:rsidP="006468AC">
            <w:pPr>
              <w:jc w:val="center"/>
              <w:rPr>
                <w:rFonts w:ascii="Times New Roman" w:hAnsi="Times New Roman"/>
                <w:b/>
                <w:sz w:val="20"/>
                <w:szCs w:val="20"/>
              </w:rPr>
            </w:pPr>
          </w:p>
        </w:tc>
        <w:tc>
          <w:tcPr>
            <w:tcW w:w="851" w:type="dxa"/>
            <w:vAlign w:val="center"/>
          </w:tcPr>
          <w:p w:rsidR="006468AC" w:rsidRPr="006468AC" w:rsidRDefault="006468AC" w:rsidP="006468AC">
            <w:pPr>
              <w:jc w:val="center"/>
              <w:rPr>
                <w:rFonts w:ascii="Times New Roman" w:hAnsi="Times New Roman"/>
                <w:b/>
                <w:sz w:val="20"/>
                <w:szCs w:val="20"/>
              </w:rPr>
            </w:pPr>
            <w:r w:rsidRPr="006468AC">
              <w:rPr>
                <w:rFonts w:ascii="Times New Roman" w:hAnsi="Times New Roman"/>
                <w:b/>
                <w:sz w:val="20"/>
                <w:szCs w:val="20"/>
              </w:rPr>
              <w:t>Кол-во, шт.</w:t>
            </w:r>
          </w:p>
        </w:tc>
        <w:tc>
          <w:tcPr>
            <w:tcW w:w="992" w:type="dxa"/>
            <w:vAlign w:val="center"/>
          </w:tcPr>
          <w:p w:rsidR="006468AC" w:rsidRPr="006468AC" w:rsidRDefault="006468AC" w:rsidP="006468AC">
            <w:pPr>
              <w:jc w:val="center"/>
              <w:rPr>
                <w:rFonts w:ascii="Times New Roman" w:hAnsi="Times New Roman"/>
                <w:b/>
                <w:sz w:val="20"/>
                <w:szCs w:val="20"/>
              </w:rPr>
            </w:pPr>
            <w:r w:rsidRPr="006468AC">
              <w:rPr>
                <w:rFonts w:ascii="Times New Roman" w:hAnsi="Times New Roman"/>
                <w:b/>
                <w:sz w:val="20"/>
                <w:szCs w:val="20"/>
              </w:rPr>
              <w:t>Цена за ед. (руб.). НДС не облагается</w:t>
            </w:r>
          </w:p>
        </w:tc>
        <w:tc>
          <w:tcPr>
            <w:tcW w:w="1275" w:type="dxa"/>
            <w:vAlign w:val="center"/>
          </w:tcPr>
          <w:p w:rsidR="006468AC" w:rsidRPr="006468AC" w:rsidRDefault="006468AC" w:rsidP="006468AC">
            <w:pPr>
              <w:jc w:val="center"/>
              <w:rPr>
                <w:rFonts w:ascii="Times New Roman" w:hAnsi="Times New Roman"/>
                <w:b/>
                <w:sz w:val="20"/>
                <w:szCs w:val="20"/>
              </w:rPr>
            </w:pPr>
            <w:r w:rsidRPr="006468AC">
              <w:rPr>
                <w:rFonts w:ascii="Times New Roman" w:hAnsi="Times New Roman"/>
                <w:b/>
                <w:sz w:val="20"/>
                <w:szCs w:val="20"/>
              </w:rPr>
              <w:t>Стоимость, (руб.) НДС не облагается</w:t>
            </w:r>
          </w:p>
        </w:tc>
      </w:tr>
      <w:tr w:rsidR="006468AC" w:rsidRPr="006468AC" w:rsidTr="006468AC">
        <w:tc>
          <w:tcPr>
            <w:tcW w:w="675" w:type="dxa"/>
            <w:vAlign w:val="center"/>
          </w:tcPr>
          <w:p w:rsidR="006468AC" w:rsidRPr="006468AC" w:rsidRDefault="006468AC" w:rsidP="006468AC">
            <w:pPr>
              <w:jc w:val="center"/>
              <w:rPr>
                <w:rFonts w:ascii="Times New Roman" w:hAnsi="Times New Roman"/>
                <w:sz w:val="20"/>
                <w:szCs w:val="20"/>
              </w:rPr>
            </w:pPr>
            <w:r w:rsidRPr="006468AC">
              <w:rPr>
                <w:rFonts w:ascii="Times New Roman" w:hAnsi="Times New Roman"/>
                <w:sz w:val="20"/>
                <w:szCs w:val="20"/>
              </w:rPr>
              <w:t>1</w:t>
            </w:r>
          </w:p>
        </w:tc>
        <w:tc>
          <w:tcPr>
            <w:tcW w:w="1560" w:type="dxa"/>
            <w:vAlign w:val="center"/>
          </w:tcPr>
          <w:p w:rsidR="006468AC" w:rsidRPr="006468AC" w:rsidRDefault="006468AC" w:rsidP="006468AC">
            <w:pPr>
              <w:jc w:val="center"/>
              <w:rPr>
                <w:rFonts w:ascii="Times New Roman" w:hAnsi="Times New Roman"/>
                <w:bCs/>
                <w:sz w:val="20"/>
                <w:szCs w:val="20"/>
              </w:rPr>
            </w:pPr>
            <w:r w:rsidRPr="006468AC">
              <w:rPr>
                <w:rFonts w:ascii="Times New Roman" w:hAnsi="Times New Roman"/>
                <w:bCs/>
                <w:sz w:val="20"/>
                <w:szCs w:val="20"/>
              </w:rPr>
              <w:t>Шкаф гардероб</w:t>
            </w:r>
          </w:p>
          <w:p w:rsidR="006468AC" w:rsidRPr="006468AC" w:rsidRDefault="006468AC" w:rsidP="006468AC">
            <w:pPr>
              <w:jc w:val="center"/>
              <w:rPr>
                <w:rFonts w:ascii="Times New Roman" w:hAnsi="Times New Roman"/>
                <w:bCs/>
                <w:sz w:val="20"/>
                <w:szCs w:val="20"/>
              </w:rPr>
            </w:pPr>
          </w:p>
          <w:p w:rsidR="006468AC" w:rsidRPr="006468AC" w:rsidRDefault="006468AC" w:rsidP="006468AC">
            <w:pPr>
              <w:jc w:val="center"/>
              <w:rPr>
                <w:rFonts w:ascii="Times New Roman" w:hAnsi="Times New Roman"/>
                <w:bCs/>
                <w:sz w:val="20"/>
                <w:szCs w:val="20"/>
              </w:rPr>
            </w:pPr>
            <w:r w:rsidRPr="006468AC">
              <w:rPr>
                <w:rFonts w:ascii="Times New Roman" w:hAnsi="Times New Roman"/>
                <w:bCs/>
                <w:sz w:val="20"/>
                <w:szCs w:val="20"/>
              </w:rPr>
              <w:t xml:space="preserve">Габариты, </w:t>
            </w:r>
            <w:proofErr w:type="gramStart"/>
            <w:r w:rsidRPr="006468AC">
              <w:rPr>
                <w:rFonts w:ascii="Times New Roman" w:hAnsi="Times New Roman"/>
                <w:bCs/>
                <w:sz w:val="20"/>
                <w:szCs w:val="20"/>
              </w:rPr>
              <w:t>мм</w:t>
            </w:r>
            <w:proofErr w:type="gramEnd"/>
          </w:p>
          <w:p w:rsidR="006468AC" w:rsidRPr="006468AC" w:rsidRDefault="006468AC" w:rsidP="006468AC">
            <w:pPr>
              <w:jc w:val="center"/>
              <w:rPr>
                <w:rFonts w:ascii="Times New Roman" w:hAnsi="Times New Roman"/>
                <w:sz w:val="20"/>
                <w:szCs w:val="20"/>
              </w:rPr>
            </w:pPr>
            <w:r w:rsidRPr="006468AC">
              <w:rPr>
                <w:rFonts w:ascii="Times New Roman" w:hAnsi="Times New Roman"/>
                <w:sz w:val="20"/>
                <w:szCs w:val="20"/>
              </w:rPr>
              <w:t>800*600*2200</w:t>
            </w:r>
          </w:p>
          <w:p w:rsidR="006468AC" w:rsidRPr="006468AC" w:rsidRDefault="006468AC" w:rsidP="006468AC">
            <w:pPr>
              <w:jc w:val="center"/>
              <w:rPr>
                <w:rFonts w:ascii="Times New Roman" w:hAnsi="Times New Roman"/>
                <w:bCs/>
                <w:sz w:val="20"/>
                <w:szCs w:val="20"/>
              </w:rPr>
            </w:pPr>
          </w:p>
          <w:p w:rsidR="006468AC" w:rsidRPr="006468AC" w:rsidRDefault="006468AC" w:rsidP="006468AC">
            <w:pPr>
              <w:jc w:val="center"/>
              <w:rPr>
                <w:rFonts w:ascii="Times New Roman" w:hAnsi="Times New Roman"/>
                <w:sz w:val="20"/>
                <w:szCs w:val="20"/>
              </w:rPr>
            </w:pPr>
            <w:r w:rsidRPr="006468AC">
              <w:rPr>
                <w:rFonts w:ascii="Times New Roman" w:hAnsi="Times New Roman"/>
                <w:sz w:val="20"/>
                <w:szCs w:val="20"/>
              </w:rPr>
              <w:t>Страна происхождени</w:t>
            </w:r>
            <w:proofErr w:type="gramStart"/>
            <w:r w:rsidRPr="006468AC">
              <w:rPr>
                <w:rFonts w:ascii="Times New Roman" w:hAnsi="Times New Roman"/>
                <w:sz w:val="20"/>
                <w:szCs w:val="20"/>
              </w:rPr>
              <w:t>я-</w:t>
            </w:r>
            <w:proofErr w:type="gramEnd"/>
            <w:r w:rsidRPr="006468AC">
              <w:rPr>
                <w:rFonts w:ascii="Times New Roman" w:hAnsi="Times New Roman"/>
                <w:sz w:val="20"/>
                <w:szCs w:val="20"/>
              </w:rPr>
              <w:t xml:space="preserve"> Российская Федерация</w:t>
            </w:r>
          </w:p>
          <w:p w:rsidR="006468AC" w:rsidRPr="006468AC" w:rsidRDefault="006468AC" w:rsidP="006468AC">
            <w:pPr>
              <w:jc w:val="center"/>
              <w:rPr>
                <w:rFonts w:ascii="Times New Roman" w:hAnsi="Times New Roman"/>
                <w:sz w:val="20"/>
                <w:szCs w:val="20"/>
              </w:rPr>
            </w:pPr>
          </w:p>
        </w:tc>
        <w:tc>
          <w:tcPr>
            <w:tcW w:w="5103" w:type="dxa"/>
            <w:vAlign w:val="center"/>
          </w:tcPr>
          <w:p w:rsidR="006468AC" w:rsidRPr="006468AC" w:rsidRDefault="006468AC" w:rsidP="006468AC">
            <w:pPr>
              <w:rPr>
                <w:rFonts w:ascii="Times New Roman" w:hAnsi="Times New Roman"/>
                <w:sz w:val="20"/>
                <w:szCs w:val="20"/>
              </w:rPr>
            </w:pPr>
            <w:r w:rsidRPr="006468AC">
              <w:rPr>
                <w:rFonts w:ascii="Times New Roman" w:hAnsi="Times New Roman"/>
                <w:sz w:val="20"/>
                <w:szCs w:val="20"/>
              </w:rPr>
              <w:t>Каркас выполнен из ЛДСП толщиной 16 мм, полки выполнены из ЛДСП толщиной 16 мм. Двери выполнены из ЛДСП толщиной 16 мм.</w:t>
            </w:r>
          </w:p>
          <w:p w:rsidR="006468AC" w:rsidRPr="006468AC" w:rsidRDefault="006468AC" w:rsidP="006468AC">
            <w:pPr>
              <w:rPr>
                <w:rFonts w:ascii="Times New Roman" w:hAnsi="Times New Roman"/>
                <w:sz w:val="20"/>
                <w:szCs w:val="20"/>
              </w:rPr>
            </w:pPr>
            <w:r w:rsidRPr="006468AC">
              <w:rPr>
                <w:rFonts w:ascii="Times New Roman" w:hAnsi="Times New Roman"/>
                <w:sz w:val="20"/>
                <w:szCs w:val="20"/>
              </w:rPr>
              <w:t>Все видимые торцы деталей обработаны кантом ПВХ толщиной 2 мм, остальные 0,5 мм в цвет материала.</w:t>
            </w:r>
          </w:p>
          <w:p w:rsidR="006468AC" w:rsidRPr="006468AC" w:rsidRDefault="006468AC" w:rsidP="006468AC">
            <w:pPr>
              <w:rPr>
                <w:rFonts w:ascii="Times New Roman" w:hAnsi="Times New Roman"/>
                <w:sz w:val="20"/>
                <w:szCs w:val="20"/>
              </w:rPr>
            </w:pPr>
            <w:r w:rsidRPr="006468AC">
              <w:rPr>
                <w:rFonts w:ascii="Times New Roman" w:hAnsi="Times New Roman"/>
                <w:sz w:val="20"/>
                <w:szCs w:val="20"/>
              </w:rPr>
              <w:t>Шкаф имеет внутри две секции: в одной - штанга для одежды на высоте 1750 мм от пола (металлическая хромированная трубка диаметром 25 мм) и 2 полки (одна – под штангой на высоте 350 мм</w:t>
            </w:r>
            <w:proofErr w:type="gramStart"/>
            <w:r w:rsidRPr="006468AC">
              <w:rPr>
                <w:rFonts w:ascii="Times New Roman" w:hAnsi="Times New Roman"/>
                <w:sz w:val="20"/>
                <w:szCs w:val="20"/>
              </w:rPr>
              <w:t>.</w:t>
            </w:r>
            <w:proofErr w:type="gramEnd"/>
            <w:r w:rsidRPr="006468AC">
              <w:rPr>
                <w:rFonts w:ascii="Times New Roman" w:hAnsi="Times New Roman"/>
                <w:sz w:val="20"/>
                <w:szCs w:val="20"/>
              </w:rPr>
              <w:t xml:space="preserve"> </w:t>
            </w:r>
            <w:proofErr w:type="gramStart"/>
            <w:r w:rsidRPr="006468AC">
              <w:rPr>
                <w:rFonts w:ascii="Times New Roman" w:hAnsi="Times New Roman"/>
                <w:sz w:val="20"/>
                <w:szCs w:val="20"/>
              </w:rPr>
              <w:t>о</w:t>
            </w:r>
            <w:proofErr w:type="gramEnd"/>
            <w:r w:rsidRPr="006468AC">
              <w:rPr>
                <w:rFonts w:ascii="Times New Roman" w:hAnsi="Times New Roman"/>
                <w:sz w:val="20"/>
                <w:szCs w:val="20"/>
              </w:rPr>
              <w:t>т пола и одна - над штангой), во второй – полки в количестве  5 шт. (располагаются на равном расстоянии между собой), максимальная нагрузка 25 кг на полку.</w:t>
            </w:r>
          </w:p>
          <w:p w:rsidR="006468AC" w:rsidRPr="006468AC" w:rsidRDefault="006468AC" w:rsidP="006468AC">
            <w:pPr>
              <w:rPr>
                <w:rFonts w:ascii="Times New Roman" w:hAnsi="Times New Roman"/>
                <w:sz w:val="20"/>
                <w:szCs w:val="20"/>
              </w:rPr>
            </w:pPr>
            <w:r w:rsidRPr="006468AC">
              <w:rPr>
                <w:rFonts w:ascii="Times New Roman" w:hAnsi="Times New Roman"/>
                <w:sz w:val="20"/>
                <w:szCs w:val="20"/>
              </w:rPr>
              <w:t>Шкаф устанавливается на регулируемые опоры диаметром 50 мм.</w:t>
            </w:r>
          </w:p>
          <w:p w:rsidR="006468AC" w:rsidRPr="006468AC" w:rsidRDefault="006468AC" w:rsidP="006468AC">
            <w:pPr>
              <w:rPr>
                <w:rFonts w:ascii="Times New Roman" w:hAnsi="Times New Roman"/>
                <w:sz w:val="20"/>
                <w:szCs w:val="20"/>
              </w:rPr>
            </w:pPr>
            <w:r w:rsidRPr="006468AC">
              <w:rPr>
                <w:rFonts w:ascii="Times New Roman" w:hAnsi="Times New Roman"/>
                <w:sz w:val="20"/>
                <w:szCs w:val="20"/>
              </w:rPr>
              <w:t xml:space="preserve">Фурнитура: </w:t>
            </w:r>
            <w:proofErr w:type="spellStart"/>
            <w:r w:rsidRPr="006468AC">
              <w:rPr>
                <w:rFonts w:ascii="Times New Roman" w:hAnsi="Times New Roman"/>
                <w:sz w:val="20"/>
                <w:szCs w:val="20"/>
              </w:rPr>
              <w:t>евровинт</w:t>
            </w:r>
            <w:proofErr w:type="spellEnd"/>
            <w:r w:rsidRPr="006468AC">
              <w:rPr>
                <w:rFonts w:ascii="Times New Roman" w:hAnsi="Times New Roman"/>
                <w:sz w:val="20"/>
                <w:szCs w:val="20"/>
              </w:rPr>
              <w:t xml:space="preserve">, стяжка эксцентриковая 3-х элементная. Ручки металлические с защитным покрытием. Технологические отверстия для крепежа </w:t>
            </w:r>
            <w:r w:rsidRPr="006468AC">
              <w:rPr>
                <w:rFonts w:ascii="Times New Roman" w:hAnsi="Times New Roman"/>
                <w:sz w:val="20"/>
                <w:szCs w:val="20"/>
              </w:rPr>
              <w:lastRenderedPageBreak/>
              <w:t>закрываются заглушками в цвет ЛДСП.  Двери навешены на металлические навесы, регулируемые в трех плоскостях. Задняя стенка – ДВПО толщиной 3 мм в тон основного цвета шкафа. Цвет - дуб выбеленный, оттенок по согласованию.</w:t>
            </w:r>
          </w:p>
        </w:tc>
        <w:tc>
          <w:tcPr>
            <w:tcW w:w="851" w:type="dxa"/>
            <w:vAlign w:val="center"/>
          </w:tcPr>
          <w:p w:rsidR="006468AC" w:rsidRPr="006468AC" w:rsidRDefault="006468AC" w:rsidP="006468AC">
            <w:pPr>
              <w:jc w:val="center"/>
              <w:rPr>
                <w:rFonts w:ascii="Times New Roman" w:hAnsi="Times New Roman"/>
                <w:sz w:val="20"/>
                <w:szCs w:val="20"/>
              </w:rPr>
            </w:pPr>
            <w:r w:rsidRPr="006468AC">
              <w:rPr>
                <w:rFonts w:ascii="Times New Roman" w:hAnsi="Times New Roman"/>
                <w:sz w:val="20"/>
                <w:szCs w:val="20"/>
              </w:rPr>
              <w:lastRenderedPageBreak/>
              <w:t>60</w:t>
            </w:r>
          </w:p>
        </w:tc>
        <w:tc>
          <w:tcPr>
            <w:tcW w:w="992" w:type="dxa"/>
            <w:vAlign w:val="center"/>
          </w:tcPr>
          <w:p w:rsidR="006468AC" w:rsidRPr="006468AC" w:rsidRDefault="006468AC" w:rsidP="006468AC">
            <w:pPr>
              <w:jc w:val="center"/>
              <w:rPr>
                <w:rFonts w:ascii="Times New Roman" w:hAnsi="Times New Roman"/>
                <w:sz w:val="20"/>
                <w:szCs w:val="20"/>
              </w:rPr>
            </w:pPr>
            <w:r w:rsidRPr="006468AC">
              <w:rPr>
                <w:rFonts w:ascii="Times New Roman" w:hAnsi="Times New Roman"/>
                <w:sz w:val="20"/>
                <w:szCs w:val="20"/>
              </w:rPr>
              <w:t>8 024,62</w:t>
            </w:r>
          </w:p>
        </w:tc>
        <w:tc>
          <w:tcPr>
            <w:tcW w:w="1275" w:type="dxa"/>
            <w:vAlign w:val="center"/>
          </w:tcPr>
          <w:p w:rsidR="006468AC" w:rsidRPr="006468AC" w:rsidRDefault="006468AC" w:rsidP="006468AC">
            <w:pPr>
              <w:jc w:val="center"/>
              <w:rPr>
                <w:rFonts w:ascii="Times New Roman" w:hAnsi="Times New Roman"/>
                <w:sz w:val="20"/>
                <w:szCs w:val="20"/>
              </w:rPr>
            </w:pPr>
            <w:r w:rsidRPr="006468AC">
              <w:rPr>
                <w:rFonts w:ascii="Times New Roman" w:hAnsi="Times New Roman"/>
                <w:sz w:val="20"/>
                <w:szCs w:val="20"/>
              </w:rPr>
              <w:t>481 477,20</w:t>
            </w:r>
          </w:p>
        </w:tc>
      </w:tr>
      <w:tr w:rsidR="006468AC" w:rsidRPr="006468AC" w:rsidTr="006468AC">
        <w:tc>
          <w:tcPr>
            <w:tcW w:w="675" w:type="dxa"/>
            <w:vAlign w:val="center"/>
          </w:tcPr>
          <w:p w:rsidR="006468AC" w:rsidRPr="006468AC" w:rsidRDefault="006468AC" w:rsidP="006468AC">
            <w:pPr>
              <w:jc w:val="center"/>
              <w:rPr>
                <w:rFonts w:ascii="Times New Roman" w:hAnsi="Times New Roman"/>
                <w:sz w:val="20"/>
                <w:szCs w:val="20"/>
              </w:rPr>
            </w:pPr>
            <w:r w:rsidRPr="006468AC">
              <w:rPr>
                <w:rFonts w:ascii="Times New Roman" w:hAnsi="Times New Roman"/>
                <w:sz w:val="20"/>
                <w:szCs w:val="20"/>
              </w:rPr>
              <w:lastRenderedPageBreak/>
              <w:t>2</w:t>
            </w:r>
          </w:p>
        </w:tc>
        <w:tc>
          <w:tcPr>
            <w:tcW w:w="1560" w:type="dxa"/>
            <w:vAlign w:val="center"/>
          </w:tcPr>
          <w:p w:rsidR="006468AC" w:rsidRPr="006468AC" w:rsidRDefault="006468AC" w:rsidP="006468AC">
            <w:pPr>
              <w:suppressAutoHyphens w:val="0"/>
              <w:contextualSpacing/>
              <w:jc w:val="center"/>
              <w:rPr>
                <w:rFonts w:ascii="Times New Roman" w:hAnsi="Times New Roman"/>
                <w:kern w:val="0"/>
                <w:sz w:val="20"/>
                <w:szCs w:val="20"/>
                <w:lang w:eastAsia="ru-RU"/>
              </w:rPr>
            </w:pPr>
            <w:proofErr w:type="gramStart"/>
            <w:r w:rsidRPr="006468AC">
              <w:rPr>
                <w:rFonts w:ascii="Times New Roman" w:hAnsi="Times New Roman"/>
                <w:kern w:val="0"/>
                <w:sz w:val="20"/>
                <w:szCs w:val="20"/>
                <w:lang w:eastAsia="ru-RU"/>
              </w:rPr>
              <w:t>Шкаф</w:t>
            </w:r>
            <w:proofErr w:type="gramEnd"/>
            <w:r w:rsidRPr="006468AC">
              <w:rPr>
                <w:rFonts w:ascii="Times New Roman" w:hAnsi="Times New Roman"/>
                <w:kern w:val="0"/>
                <w:sz w:val="20"/>
                <w:szCs w:val="20"/>
                <w:lang w:eastAsia="ru-RU"/>
              </w:rPr>
              <w:t xml:space="preserve"> комбинированный малый</w:t>
            </w:r>
          </w:p>
          <w:p w:rsidR="006468AC" w:rsidRPr="006468AC" w:rsidRDefault="006468AC" w:rsidP="006468AC">
            <w:pPr>
              <w:suppressAutoHyphens w:val="0"/>
              <w:contextualSpacing/>
              <w:jc w:val="center"/>
              <w:rPr>
                <w:rFonts w:ascii="Times New Roman" w:hAnsi="Times New Roman"/>
                <w:kern w:val="0"/>
                <w:sz w:val="20"/>
                <w:szCs w:val="20"/>
                <w:lang w:eastAsia="ru-RU"/>
              </w:rPr>
            </w:pPr>
          </w:p>
          <w:p w:rsidR="006468AC" w:rsidRPr="006468AC" w:rsidRDefault="006468AC" w:rsidP="006468AC">
            <w:pPr>
              <w:suppressAutoHyphens w:val="0"/>
              <w:contextualSpacing/>
              <w:jc w:val="center"/>
              <w:rPr>
                <w:rFonts w:ascii="Times New Roman" w:hAnsi="Times New Roman"/>
                <w:kern w:val="0"/>
                <w:sz w:val="20"/>
                <w:szCs w:val="20"/>
                <w:lang w:eastAsia="ru-RU"/>
              </w:rPr>
            </w:pPr>
            <w:r w:rsidRPr="006468AC">
              <w:rPr>
                <w:rFonts w:ascii="Times New Roman" w:hAnsi="Times New Roman"/>
                <w:kern w:val="0"/>
                <w:sz w:val="20"/>
                <w:szCs w:val="20"/>
                <w:lang w:eastAsia="ru-RU"/>
              </w:rPr>
              <w:t xml:space="preserve">Габариты, </w:t>
            </w:r>
            <w:proofErr w:type="gramStart"/>
            <w:r w:rsidRPr="006468AC">
              <w:rPr>
                <w:rFonts w:ascii="Times New Roman" w:hAnsi="Times New Roman"/>
                <w:kern w:val="0"/>
                <w:sz w:val="20"/>
                <w:szCs w:val="20"/>
                <w:lang w:eastAsia="ru-RU"/>
              </w:rPr>
              <w:t>мм</w:t>
            </w:r>
            <w:proofErr w:type="gramEnd"/>
          </w:p>
          <w:p w:rsidR="006468AC" w:rsidRPr="006468AC" w:rsidRDefault="006468AC" w:rsidP="006468AC">
            <w:pPr>
              <w:suppressAutoHyphens w:val="0"/>
              <w:contextualSpacing/>
              <w:jc w:val="center"/>
              <w:rPr>
                <w:rFonts w:ascii="Times New Roman" w:hAnsi="Times New Roman"/>
                <w:kern w:val="0"/>
                <w:sz w:val="20"/>
                <w:szCs w:val="20"/>
                <w:lang w:eastAsia="ru-RU"/>
              </w:rPr>
            </w:pPr>
            <w:r w:rsidRPr="006468AC">
              <w:rPr>
                <w:rFonts w:ascii="Times New Roman" w:hAnsi="Times New Roman"/>
                <w:kern w:val="0"/>
                <w:sz w:val="20"/>
                <w:szCs w:val="20"/>
                <w:lang w:eastAsia="ru-RU"/>
              </w:rPr>
              <w:t>500*600*2200</w:t>
            </w:r>
          </w:p>
          <w:p w:rsidR="006468AC" w:rsidRPr="006468AC" w:rsidRDefault="006468AC" w:rsidP="006468AC">
            <w:pPr>
              <w:suppressAutoHyphens w:val="0"/>
              <w:contextualSpacing/>
              <w:jc w:val="center"/>
              <w:rPr>
                <w:rFonts w:ascii="Times New Roman" w:hAnsi="Times New Roman"/>
                <w:kern w:val="0"/>
                <w:sz w:val="20"/>
                <w:szCs w:val="20"/>
                <w:lang w:eastAsia="ru-RU"/>
              </w:rPr>
            </w:pPr>
          </w:p>
          <w:p w:rsidR="006468AC" w:rsidRPr="006468AC" w:rsidRDefault="006468AC" w:rsidP="006468AC">
            <w:pPr>
              <w:suppressAutoHyphens w:val="0"/>
              <w:contextualSpacing/>
              <w:jc w:val="center"/>
              <w:rPr>
                <w:rFonts w:ascii="Times New Roman" w:hAnsi="Times New Roman"/>
                <w:kern w:val="0"/>
                <w:sz w:val="20"/>
                <w:szCs w:val="20"/>
                <w:lang w:eastAsia="ru-RU"/>
              </w:rPr>
            </w:pPr>
          </w:p>
          <w:p w:rsidR="006468AC" w:rsidRPr="006468AC" w:rsidRDefault="006468AC" w:rsidP="006468AC">
            <w:pPr>
              <w:jc w:val="center"/>
              <w:rPr>
                <w:rFonts w:ascii="Times New Roman" w:hAnsi="Times New Roman"/>
                <w:sz w:val="20"/>
                <w:szCs w:val="20"/>
              </w:rPr>
            </w:pPr>
            <w:r w:rsidRPr="006468AC">
              <w:rPr>
                <w:rFonts w:ascii="Times New Roman" w:hAnsi="Times New Roman"/>
                <w:sz w:val="20"/>
                <w:szCs w:val="20"/>
              </w:rPr>
              <w:t>Страна происхождени</w:t>
            </w:r>
            <w:proofErr w:type="gramStart"/>
            <w:r w:rsidRPr="006468AC">
              <w:rPr>
                <w:rFonts w:ascii="Times New Roman" w:hAnsi="Times New Roman"/>
                <w:sz w:val="20"/>
                <w:szCs w:val="20"/>
              </w:rPr>
              <w:t>я-</w:t>
            </w:r>
            <w:proofErr w:type="gramEnd"/>
            <w:r w:rsidRPr="006468AC">
              <w:rPr>
                <w:rFonts w:ascii="Times New Roman" w:hAnsi="Times New Roman"/>
                <w:sz w:val="20"/>
                <w:szCs w:val="20"/>
              </w:rPr>
              <w:t xml:space="preserve"> Российская Федерация</w:t>
            </w:r>
          </w:p>
        </w:tc>
        <w:tc>
          <w:tcPr>
            <w:tcW w:w="5103" w:type="dxa"/>
            <w:vAlign w:val="center"/>
          </w:tcPr>
          <w:p w:rsidR="006468AC" w:rsidRPr="006468AC" w:rsidRDefault="006468AC" w:rsidP="006468AC">
            <w:pPr>
              <w:rPr>
                <w:rFonts w:ascii="Times New Roman" w:hAnsi="Times New Roman"/>
                <w:sz w:val="20"/>
                <w:szCs w:val="20"/>
              </w:rPr>
            </w:pPr>
            <w:r w:rsidRPr="006468AC">
              <w:rPr>
                <w:rFonts w:ascii="Times New Roman" w:hAnsi="Times New Roman"/>
                <w:sz w:val="20"/>
                <w:szCs w:val="20"/>
              </w:rPr>
              <w:t xml:space="preserve">Каркас выполнен из ЛДСП толщиной 16 мм, полки выполнены из ЛДСП толщиной 16 мм. Двери выполнены из ЛДСП толщиной 16 мм. </w:t>
            </w:r>
          </w:p>
          <w:p w:rsidR="006468AC" w:rsidRPr="006468AC" w:rsidRDefault="006468AC" w:rsidP="006468AC">
            <w:pPr>
              <w:rPr>
                <w:rFonts w:ascii="Times New Roman" w:hAnsi="Times New Roman"/>
                <w:sz w:val="20"/>
                <w:szCs w:val="20"/>
              </w:rPr>
            </w:pPr>
            <w:r w:rsidRPr="006468AC">
              <w:rPr>
                <w:rFonts w:ascii="Times New Roman" w:hAnsi="Times New Roman"/>
                <w:sz w:val="20"/>
                <w:szCs w:val="20"/>
              </w:rPr>
              <w:t>Все видимые торцы деталей обработаны кантом ПВХ толщиной 2 мм, остальные 0,5 мм в цвет материала.</w:t>
            </w:r>
          </w:p>
          <w:p w:rsidR="006468AC" w:rsidRPr="006468AC" w:rsidRDefault="006468AC" w:rsidP="006468AC">
            <w:pPr>
              <w:rPr>
                <w:rFonts w:ascii="Times New Roman" w:hAnsi="Times New Roman"/>
                <w:sz w:val="20"/>
                <w:szCs w:val="20"/>
              </w:rPr>
            </w:pPr>
            <w:r w:rsidRPr="006468AC">
              <w:rPr>
                <w:rFonts w:ascii="Times New Roman" w:hAnsi="Times New Roman"/>
                <w:sz w:val="20"/>
                <w:szCs w:val="20"/>
              </w:rPr>
              <w:t xml:space="preserve">Шкаф имеет внутри 5 полок (4 в открытой части и одна в закрытой части), максимальная нагрузка 25 кг на полку. </w:t>
            </w:r>
          </w:p>
          <w:p w:rsidR="006468AC" w:rsidRPr="006468AC" w:rsidRDefault="006468AC" w:rsidP="006468AC">
            <w:pPr>
              <w:rPr>
                <w:rFonts w:ascii="Times New Roman" w:hAnsi="Times New Roman"/>
                <w:sz w:val="20"/>
                <w:szCs w:val="20"/>
              </w:rPr>
            </w:pPr>
            <w:r w:rsidRPr="006468AC">
              <w:rPr>
                <w:rFonts w:ascii="Times New Roman" w:hAnsi="Times New Roman"/>
                <w:sz w:val="20"/>
                <w:szCs w:val="20"/>
              </w:rPr>
              <w:t xml:space="preserve">Шкаф устанавливается на регулируемые опоры диаметром 50 мм. </w:t>
            </w:r>
          </w:p>
          <w:p w:rsidR="006468AC" w:rsidRPr="006468AC" w:rsidRDefault="006468AC" w:rsidP="006468AC">
            <w:pPr>
              <w:rPr>
                <w:rFonts w:ascii="Times New Roman" w:hAnsi="Times New Roman"/>
                <w:sz w:val="20"/>
                <w:szCs w:val="20"/>
              </w:rPr>
            </w:pPr>
            <w:r w:rsidRPr="006468AC">
              <w:rPr>
                <w:rFonts w:ascii="Times New Roman" w:hAnsi="Times New Roman"/>
                <w:sz w:val="20"/>
                <w:szCs w:val="20"/>
              </w:rPr>
              <w:t>Фурнитура: евро винт, стяжка эксцентриковая 3-х элементная. Ручки металлические с защитным покрытием. Технологически</w:t>
            </w:r>
            <w:r>
              <w:rPr>
                <w:rFonts w:ascii="Times New Roman" w:hAnsi="Times New Roman"/>
                <w:sz w:val="20"/>
                <w:szCs w:val="20"/>
              </w:rPr>
              <w:t>е отверстия для крепежа закрываю</w:t>
            </w:r>
            <w:r w:rsidRPr="006468AC">
              <w:rPr>
                <w:rFonts w:ascii="Times New Roman" w:hAnsi="Times New Roman"/>
                <w:sz w:val="20"/>
                <w:szCs w:val="20"/>
              </w:rPr>
              <w:t>тся заглушками в цвет ЛДСП. Двери навешены на металлические навесы, регулируемые в трех плоскостях. Задняя стенка – ДВПО толщиной 3 мм в тон основного цвета шкафа. Цвет - дуб выбеленный, оттенок по согласованию.</w:t>
            </w:r>
          </w:p>
        </w:tc>
        <w:tc>
          <w:tcPr>
            <w:tcW w:w="851" w:type="dxa"/>
            <w:vAlign w:val="center"/>
          </w:tcPr>
          <w:p w:rsidR="006468AC" w:rsidRPr="006468AC" w:rsidRDefault="006468AC" w:rsidP="006468AC">
            <w:pPr>
              <w:jc w:val="center"/>
              <w:rPr>
                <w:rFonts w:ascii="Times New Roman" w:hAnsi="Times New Roman"/>
                <w:sz w:val="20"/>
                <w:szCs w:val="20"/>
              </w:rPr>
            </w:pPr>
            <w:r w:rsidRPr="006468AC">
              <w:rPr>
                <w:rFonts w:ascii="Times New Roman" w:hAnsi="Times New Roman"/>
                <w:sz w:val="20"/>
                <w:szCs w:val="20"/>
              </w:rPr>
              <w:t>21</w:t>
            </w:r>
          </w:p>
        </w:tc>
        <w:tc>
          <w:tcPr>
            <w:tcW w:w="992" w:type="dxa"/>
            <w:vAlign w:val="center"/>
          </w:tcPr>
          <w:p w:rsidR="006468AC" w:rsidRPr="006468AC" w:rsidRDefault="006468AC" w:rsidP="006468AC">
            <w:pPr>
              <w:jc w:val="center"/>
              <w:rPr>
                <w:rFonts w:ascii="Times New Roman" w:hAnsi="Times New Roman"/>
                <w:sz w:val="20"/>
                <w:szCs w:val="20"/>
              </w:rPr>
            </w:pPr>
            <w:r w:rsidRPr="006468AC">
              <w:rPr>
                <w:rFonts w:ascii="Times New Roman" w:hAnsi="Times New Roman"/>
                <w:sz w:val="20"/>
                <w:szCs w:val="20"/>
              </w:rPr>
              <w:t>5 446,26</w:t>
            </w:r>
          </w:p>
        </w:tc>
        <w:tc>
          <w:tcPr>
            <w:tcW w:w="1275" w:type="dxa"/>
            <w:vAlign w:val="center"/>
          </w:tcPr>
          <w:p w:rsidR="006468AC" w:rsidRPr="006468AC" w:rsidRDefault="006468AC" w:rsidP="006468AC">
            <w:pPr>
              <w:jc w:val="center"/>
              <w:rPr>
                <w:rFonts w:ascii="Times New Roman" w:hAnsi="Times New Roman"/>
                <w:sz w:val="20"/>
                <w:szCs w:val="20"/>
              </w:rPr>
            </w:pPr>
            <w:r w:rsidRPr="006468AC">
              <w:rPr>
                <w:rFonts w:ascii="Times New Roman" w:hAnsi="Times New Roman"/>
                <w:sz w:val="20"/>
                <w:szCs w:val="20"/>
              </w:rPr>
              <w:t>114 371,46</w:t>
            </w:r>
          </w:p>
        </w:tc>
      </w:tr>
      <w:tr w:rsidR="006468AC" w:rsidRPr="006468AC" w:rsidTr="006468AC">
        <w:tc>
          <w:tcPr>
            <w:tcW w:w="675" w:type="dxa"/>
            <w:vAlign w:val="center"/>
          </w:tcPr>
          <w:p w:rsidR="006468AC" w:rsidRPr="006468AC" w:rsidRDefault="006468AC" w:rsidP="006468AC">
            <w:pPr>
              <w:jc w:val="center"/>
              <w:rPr>
                <w:rFonts w:ascii="Times New Roman" w:hAnsi="Times New Roman"/>
                <w:sz w:val="20"/>
                <w:szCs w:val="20"/>
              </w:rPr>
            </w:pPr>
            <w:r w:rsidRPr="006468AC">
              <w:rPr>
                <w:rFonts w:ascii="Times New Roman" w:hAnsi="Times New Roman"/>
                <w:sz w:val="20"/>
                <w:szCs w:val="20"/>
              </w:rPr>
              <w:t>3</w:t>
            </w:r>
          </w:p>
        </w:tc>
        <w:tc>
          <w:tcPr>
            <w:tcW w:w="1560" w:type="dxa"/>
            <w:vAlign w:val="center"/>
          </w:tcPr>
          <w:p w:rsidR="006468AC" w:rsidRDefault="006468AC" w:rsidP="006468AC">
            <w:pPr>
              <w:jc w:val="center"/>
              <w:rPr>
                <w:rFonts w:ascii="Times New Roman" w:hAnsi="Times New Roman"/>
                <w:sz w:val="20"/>
                <w:szCs w:val="20"/>
              </w:rPr>
            </w:pPr>
            <w:r w:rsidRPr="006468AC">
              <w:rPr>
                <w:rFonts w:ascii="Times New Roman" w:hAnsi="Times New Roman"/>
                <w:sz w:val="20"/>
                <w:szCs w:val="20"/>
              </w:rPr>
              <w:t>Стол учебный</w:t>
            </w:r>
          </w:p>
          <w:p w:rsidR="006468AC" w:rsidRPr="006468AC" w:rsidRDefault="006468AC" w:rsidP="006468AC">
            <w:pPr>
              <w:jc w:val="center"/>
              <w:rPr>
                <w:rFonts w:ascii="Times New Roman" w:hAnsi="Times New Roman"/>
                <w:sz w:val="20"/>
                <w:szCs w:val="20"/>
              </w:rPr>
            </w:pPr>
          </w:p>
          <w:p w:rsidR="006468AC" w:rsidRDefault="006468AC" w:rsidP="006468AC">
            <w:pPr>
              <w:jc w:val="center"/>
              <w:rPr>
                <w:rFonts w:ascii="Times New Roman" w:hAnsi="Times New Roman"/>
                <w:sz w:val="20"/>
                <w:szCs w:val="20"/>
              </w:rPr>
            </w:pPr>
            <w:r w:rsidRPr="006468AC">
              <w:rPr>
                <w:rFonts w:ascii="Times New Roman" w:hAnsi="Times New Roman"/>
                <w:sz w:val="20"/>
                <w:szCs w:val="20"/>
              </w:rPr>
              <w:t xml:space="preserve">Габариты, </w:t>
            </w:r>
            <w:proofErr w:type="gramStart"/>
            <w:r w:rsidRPr="006468AC">
              <w:rPr>
                <w:rFonts w:ascii="Times New Roman" w:hAnsi="Times New Roman"/>
                <w:sz w:val="20"/>
                <w:szCs w:val="20"/>
              </w:rPr>
              <w:t>мм</w:t>
            </w:r>
            <w:proofErr w:type="gramEnd"/>
            <w:r w:rsidRPr="006468AC">
              <w:rPr>
                <w:rFonts w:ascii="Times New Roman" w:hAnsi="Times New Roman"/>
                <w:sz w:val="20"/>
                <w:szCs w:val="20"/>
              </w:rPr>
              <w:t xml:space="preserve"> 1200*600*750</w:t>
            </w:r>
          </w:p>
          <w:p w:rsidR="006468AC" w:rsidRPr="006468AC" w:rsidRDefault="006468AC" w:rsidP="006468AC">
            <w:pPr>
              <w:jc w:val="center"/>
              <w:rPr>
                <w:rFonts w:ascii="Times New Roman" w:hAnsi="Times New Roman"/>
                <w:sz w:val="20"/>
                <w:szCs w:val="20"/>
              </w:rPr>
            </w:pPr>
          </w:p>
          <w:p w:rsidR="006468AC" w:rsidRPr="006468AC" w:rsidRDefault="006468AC" w:rsidP="006468AC">
            <w:pPr>
              <w:jc w:val="center"/>
              <w:rPr>
                <w:rFonts w:ascii="Times New Roman" w:hAnsi="Times New Roman"/>
                <w:sz w:val="20"/>
                <w:szCs w:val="20"/>
              </w:rPr>
            </w:pPr>
            <w:r w:rsidRPr="006468AC">
              <w:rPr>
                <w:rFonts w:ascii="Times New Roman" w:hAnsi="Times New Roman"/>
                <w:sz w:val="20"/>
                <w:szCs w:val="20"/>
              </w:rPr>
              <w:t>Страна происхождени</w:t>
            </w:r>
            <w:proofErr w:type="gramStart"/>
            <w:r w:rsidRPr="006468AC">
              <w:rPr>
                <w:rFonts w:ascii="Times New Roman" w:hAnsi="Times New Roman"/>
                <w:sz w:val="20"/>
                <w:szCs w:val="20"/>
              </w:rPr>
              <w:t>я-</w:t>
            </w:r>
            <w:proofErr w:type="gramEnd"/>
            <w:r w:rsidRPr="006468AC">
              <w:rPr>
                <w:rFonts w:ascii="Times New Roman" w:hAnsi="Times New Roman"/>
                <w:sz w:val="20"/>
                <w:szCs w:val="20"/>
              </w:rPr>
              <w:t xml:space="preserve"> Российская Федерация</w:t>
            </w:r>
          </w:p>
        </w:tc>
        <w:tc>
          <w:tcPr>
            <w:tcW w:w="5103" w:type="dxa"/>
            <w:vAlign w:val="center"/>
          </w:tcPr>
          <w:p w:rsidR="006468AC" w:rsidRPr="006468AC" w:rsidRDefault="006468AC" w:rsidP="006468AC">
            <w:pPr>
              <w:rPr>
                <w:rFonts w:ascii="Times New Roman" w:hAnsi="Times New Roman"/>
                <w:sz w:val="20"/>
                <w:szCs w:val="20"/>
              </w:rPr>
            </w:pPr>
            <w:r w:rsidRPr="006468AC">
              <w:rPr>
                <w:rFonts w:ascii="Times New Roman" w:hAnsi="Times New Roman"/>
                <w:sz w:val="20"/>
                <w:szCs w:val="20"/>
              </w:rPr>
              <w:t>Все детали выполнены из ЛДСП толщиной 16 мм. Столешница изготовлена из ЛДСП толщиной 22 мм. Все видимые торцы деталей обработаны кантом ПВХ толщиной 2 мм, остальные 0,5 мм в цвет материала. Фурнитура: евро винт, стяжка эксцентриковая 3-х элементная. Технологические отверстия для крепежа закрываются заглушками в цвет ЛДСП. Опора регулируемая. Цвет - дуб выбеленный, оттенок по согласованию.</w:t>
            </w:r>
          </w:p>
        </w:tc>
        <w:tc>
          <w:tcPr>
            <w:tcW w:w="851" w:type="dxa"/>
            <w:vAlign w:val="center"/>
          </w:tcPr>
          <w:p w:rsidR="006468AC" w:rsidRPr="006468AC" w:rsidRDefault="006468AC" w:rsidP="006468AC">
            <w:pPr>
              <w:jc w:val="center"/>
              <w:rPr>
                <w:rFonts w:ascii="Times New Roman" w:hAnsi="Times New Roman"/>
                <w:sz w:val="20"/>
                <w:szCs w:val="20"/>
              </w:rPr>
            </w:pPr>
            <w:r w:rsidRPr="006468AC">
              <w:rPr>
                <w:rFonts w:ascii="Times New Roman" w:hAnsi="Times New Roman"/>
                <w:sz w:val="20"/>
                <w:szCs w:val="20"/>
              </w:rPr>
              <w:t>21</w:t>
            </w:r>
          </w:p>
        </w:tc>
        <w:tc>
          <w:tcPr>
            <w:tcW w:w="992" w:type="dxa"/>
            <w:vAlign w:val="center"/>
          </w:tcPr>
          <w:p w:rsidR="006468AC" w:rsidRPr="006468AC" w:rsidRDefault="006468AC" w:rsidP="006468AC">
            <w:pPr>
              <w:jc w:val="center"/>
              <w:rPr>
                <w:rFonts w:ascii="Times New Roman" w:hAnsi="Times New Roman"/>
                <w:sz w:val="20"/>
                <w:szCs w:val="20"/>
              </w:rPr>
            </w:pPr>
            <w:r w:rsidRPr="006468AC">
              <w:rPr>
                <w:rFonts w:ascii="Times New Roman" w:hAnsi="Times New Roman"/>
                <w:sz w:val="20"/>
                <w:szCs w:val="20"/>
              </w:rPr>
              <w:t>2 309,49</w:t>
            </w:r>
          </w:p>
        </w:tc>
        <w:tc>
          <w:tcPr>
            <w:tcW w:w="1275" w:type="dxa"/>
            <w:vAlign w:val="center"/>
          </w:tcPr>
          <w:p w:rsidR="006468AC" w:rsidRPr="006468AC" w:rsidRDefault="006468AC" w:rsidP="006468AC">
            <w:pPr>
              <w:jc w:val="center"/>
              <w:rPr>
                <w:rFonts w:ascii="Times New Roman" w:hAnsi="Times New Roman"/>
                <w:sz w:val="20"/>
                <w:szCs w:val="20"/>
              </w:rPr>
            </w:pPr>
            <w:r w:rsidRPr="006468AC">
              <w:rPr>
                <w:rFonts w:ascii="Times New Roman" w:hAnsi="Times New Roman"/>
                <w:sz w:val="20"/>
                <w:szCs w:val="20"/>
              </w:rPr>
              <w:t>48 499,29</w:t>
            </w:r>
          </w:p>
        </w:tc>
      </w:tr>
      <w:tr w:rsidR="006468AC" w:rsidRPr="006468AC" w:rsidTr="006468AC">
        <w:tc>
          <w:tcPr>
            <w:tcW w:w="675" w:type="dxa"/>
            <w:vAlign w:val="center"/>
          </w:tcPr>
          <w:p w:rsidR="006468AC" w:rsidRPr="006468AC" w:rsidRDefault="006468AC" w:rsidP="006468AC">
            <w:pPr>
              <w:jc w:val="center"/>
              <w:rPr>
                <w:rFonts w:ascii="Times New Roman" w:hAnsi="Times New Roman"/>
                <w:sz w:val="20"/>
                <w:szCs w:val="20"/>
              </w:rPr>
            </w:pPr>
            <w:r w:rsidRPr="006468AC">
              <w:rPr>
                <w:rFonts w:ascii="Times New Roman" w:hAnsi="Times New Roman"/>
                <w:sz w:val="20"/>
                <w:szCs w:val="20"/>
              </w:rPr>
              <w:t>4</w:t>
            </w:r>
          </w:p>
        </w:tc>
        <w:tc>
          <w:tcPr>
            <w:tcW w:w="1560" w:type="dxa"/>
            <w:vAlign w:val="center"/>
          </w:tcPr>
          <w:p w:rsidR="006468AC" w:rsidRDefault="006468AC" w:rsidP="006468AC">
            <w:pPr>
              <w:jc w:val="center"/>
              <w:rPr>
                <w:rFonts w:ascii="Times New Roman" w:hAnsi="Times New Roman"/>
                <w:sz w:val="20"/>
                <w:szCs w:val="20"/>
              </w:rPr>
            </w:pPr>
            <w:r w:rsidRPr="006468AC">
              <w:rPr>
                <w:rFonts w:ascii="Times New Roman" w:hAnsi="Times New Roman"/>
                <w:sz w:val="20"/>
                <w:szCs w:val="20"/>
              </w:rPr>
              <w:t xml:space="preserve">Стол  </w:t>
            </w:r>
            <w:proofErr w:type="spellStart"/>
            <w:r w:rsidRPr="006468AC">
              <w:rPr>
                <w:rFonts w:ascii="Times New Roman" w:hAnsi="Times New Roman"/>
                <w:sz w:val="20"/>
                <w:szCs w:val="20"/>
              </w:rPr>
              <w:t>двухтумбовый</w:t>
            </w:r>
            <w:proofErr w:type="spellEnd"/>
          </w:p>
          <w:p w:rsidR="006468AC" w:rsidRPr="006468AC" w:rsidRDefault="006468AC" w:rsidP="006468AC">
            <w:pPr>
              <w:jc w:val="center"/>
              <w:rPr>
                <w:rFonts w:ascii="Times New Roman" w:hAnsi="Times New Roman"/>
                <w:sz w:val="20"/>
                <w:szCs w:val="20"/>
              </w:rPr>
            </w:pPr>
          </w:p>
          <w:p w:rsidR="006468AC" w:rsidRDefault="006468AC" w:rsidP="006468AC">
            <w:pPr>
              <w:jc w:val="center"/>
              <w:rPr>
                <w:rFonts w:ascii="Times New Roman" w:hAnsi="Times New Roman"/>
                <w:sz w:val="20"/>
                <w:szCs w:val="20"/>
              </w:rPr>
            </w:pPr>
            <w:r w:rsidRPr="006468AC">
              <w:rPr>
                <w:rFonts w:ascii="Times New Roman" w:hAnsi="Times New Roman"/>
                <w:sz w:val="20"/>
                <w:szCs w:val="20"/>
              </w:rPr>
              <w:t xml:space="preserve">Габариты, </w:t>
            </w:r>
            <w:proofErr w:type="gramStart"/>
            <w:r w:rsidRPr="006468AC">
              <w:rPr>
                <w:rFonts w:ascii="Times New Roman" w:hAnsi="Times New Roman"/>
                <w:sz w:val="20"/>
                <w:szCs w:val="20"/>
              </w:rPr>
              <w:t>мм</w:t>
            </w:r>
            <w:proofErr w:type="gramEnd"/>
            <w:r w:rsidRPr="006468AC">
              <w:rPr>
                <w:rFonts w:ascii="Times New Roman" w:hAnsi="Times New Roman"/>
                <w:sz w:val="20"/>
                <w:szCs w:val="20"/>
              </w:rPr>
              <w:t xml:space="preserve"> 1400*600*750</w:t>
            </w:r>
          </w:p>
          <w:p w:rsidR="006468AC" w:rsidRPr="006468AC" w:rsidRDefault="006468AC" w:rsidP="006468AC">
            <w:pPr>
              <w:jc w:val="center"/>
              <w:rPr>
                <w:rFonts w:ascii="Times New Roman" w:hAnsi="Times New Roman"/>
                <w:sz w:val="20"/>
                <w:szCs w:val="20"/>
              </w:rPr>
            </w:pPr>
          </w:p>
          <w:p w:rsidR="006468AC" w:rsidRPr="006468AC" w:rsidRDefault="006468AC" w:rsidP="006468AC">
            <w:pPr>
              <w:rPr>
                <w:rFonts w:ascii="Times New Roman" w:hAnsi="Times New Roman"/>
                <w:sz w:val="20"/>
                <w:szCs w:val="20"/>
              </w:rPr>
            </w:pPr>
            <w:r w:rsidRPr="006468AC">
              <w:rPr>
                <w:rFonts w:ascii="Times New Roman" w:hAnsi="Times New Roman"/>
                <w:sz w:val="20"/>
                <w:szCs w:val="20"/>
              </w:rPr>
              <w:t>Страна происхождени</w:t>
            </w:r>
            <w:proofErr w:type="gramStart"/>
            <w:r w:rsidRPr="006468AC">
              <w:rPr>
                <w:rFonts w:ascii="Times New Roman" w:hAnsi="Times New Roman"/>
                <w:sz w:val="20"/>
                <w:szCs w:val="20"/>
              </w:rPr>
              <w:t>я-</w:t>
            </w:r>
            <w:proofErr w:type="gramEnd"/>
            <w:r w:rsidRPr="006468AC">
              <w:rPr>
                <w:rFonts w:ascii="Times New Roman" w:hAnsi="Times New Roman"/>
                <w:sz w:val="20"/>
                <w:szCs w:val="20"/>
              </w:rPr>
              <w:t xml:space="preserve"> Российская Федерация</w:t>
            </w:r>
          </w:p>
        </w:tc>
        <w:tc>
          <w:tcPr>
            <w:tcW w:w="5103" w:type="dxa"/>
            <w:vAlign w:val="center"/>
          </w:tcPr>
          <w:p w:rsidR="006468AC" w:rsidRPr="006468AC" w:rsidRDefault="006468AC" w:rsidP="006468AC">
            <w:pPr>
              <w:rPr>
                <w:rFonts w:ascii="Times New Roman" w:hAnsi="Times New Roman"/>
                <w:sz w:val="20"/>
                <w:szCs w:val="20"/>
              </w:rPr>
            </w:pPr>
            <w:r w:rsidRPr="006468AC">
              <w:rPr>
                <w:rFonts w:ascii="Times New Roman" w:hAnsi="Times New Roman"/>
                <w:sz w:val="20"/>
                <w:szCs w:val="20"/>
              </w:rPr>
              <w:t>Все детали выполнены из ЛДСП толщиной 16 мм. Столешница изготовлена из ЛДСП толщиной 22 мм. Все видимые торцы деталей обработаны кантом ПВХ толщиной 2 мм, остальные 0,5 мм в цвет материала. Фурнитура: евро винт, стяжка эксцентриковая 3-х элементная. Технологические отверстия для крепежа закрываются заглушками в цвет ЛДСП. Опора регулируемая.</w:t>
            </w:r>
          </w:p>
          <w:p w:rsidR="006468AC" w:rsidRPr="006468AC" w:rsidRDefault="006468AC" w:rsidP="006468AC">
            <w:pPr>
              <w:rPr>
                <w:rFonts w:ascii="Times New Roman" w:hAnsi="Times New Roman"/>
                <w:sz w:val="20"/>
                <w:szCs w:val="20"/>
              </w:rPr>
            </w:pPr>
            <w:r w:rsidRPr="006468AC">
              <w:rPr>
                <w:rFonts w:ascii="Times New Roman" w:hAnsi="Times New Roman"/>
                <w:sz w:val="20"/>
                <w:szCs w:val="20"/>
              </w:rPr>
              <w:t xml:space="preserve">Стол имеет две тумбы. Ширина каждой тумбы размером 400 мм. Каждая тумба имеет две полки изготовленных из ЛДСП толщиной 16 мм, максимальная нагрузка на полку 25 кг и одну распашную створку, а также заднюю стенку из ЛДСП толщиной 16 мм. </w:t>
            </w:r>
          </w:p>
          <w:p w:rsidR="006468AC" w:rsidRPr="006468AC" w:rsidRDefault="006468AC" w:rsidP="006468AC">
            <w:pPr>
              <w:rPr>
                <w:rFonts w:ascii="Times New Roman" w:hAnsi="Times New Roman"/>
                <w:sz w:val="20"/>
                <w:szCs w:val="20"/>
              </w:rPr>
            </w:pPr>
            <w:r w:rsidRPr="006468AC">
              <w:rPr>
                <w:rFonts w:ascii="Times New Roman" w:hAnsi="Times New Roman"/>
                <w:sz w:val="20"/>
                <w:szCs w:val="20"/>
              </w:rPr>
              <w:t>Двери навешиваются на металлические навесы, регулируемые в трех плоскостях. Задняя стенка – ЛДСП толщиной 16 мм</w:t>
            </w:r>
            <w:proofErr w:type="gramStart"/>
            <w:r w:rsidRPr="006468AC">
              <w:rPr>
                <w:rFonts w:ascii="Times New Roman" w:hAnsi="Times New Roman"/>
                <w:sz w:val="20"/>
                <w:szCs w:val="20"/>
              </w:rPr>
              <w:t>.</w:t>
            </w:r>
            <w:proofErr w:type="gramEnd"/>
            <w:r w:rsidRPr="006468AC">
              <w:rPr>
                <w:rFonts w:ascii="Times New Roman" w:hAnsi="Times New Roman"/>
                <w:sz w:val="20"/>
                <w:szCs w:val="20"/>
              </w:rPr>
              <w:t xml:space="preserve"> </w:t>
            </w:r>
            <w:proofErr w:type="gramStart"/>
            <w:r w:rsidRPr="006468AC">
              <w:rPr>
                <w:rFonts w:ascii="Times New Roman" w:hAnsi="Times New Roman"/>
                <w:sz w:val="20"/>
                <w:szCs w:val="20"/>
              </w:rPr>
              <w:t>в</w:t>
            </w:r>
            <w:proofErr w:type="gramEnd"/>
            <w:r w:rsidRPr="006468AC">
              <w:rPr>
                <w:rFonts w:ascii="Times New Roman" w:hAnsi="Times New Roman"/>
                <w:sz w:val="20"/>
                <w:szCs w:val="20"/>
              </w:rPr>
              <w:t xml:space="preserve"> тон основного цвета. Цвет - дуб выбеленный, оттенок по согласованию</w:t>
            </w:r>
            <w:r w:rsidRPr="006468AC">
              <w:rPr>
                <w:sz w:val="20"/>
                <w:szCs w:val="20"/>
              </w:rPr>
              <w:t>.</w:t>
            </w:r>
          </w:p>
        </w:tc>
        <w:tc>
          <w:tcPr>
            <w:tcW w:w="851" w:type="dxa"/>
            <w:vAlign w:val="center"/>
          </w:tcPr>
          <w:p w:rsidR="006468AC" w:rsidRPr="006468AC" w:rsidRDefault="006468AC" w:rsidP="006468AC">
            <w:pPr>
              <w:jc w:val="center"/>
              <w:rPr>
                <w:rFonts w:ascii="Times New Roman" w:hAnsi="Times New Roman"/>
                <w:sz w:val="20"/>
                <w:szCs w:val="20"/>
              </w:rPr>
            </w:pPr>
            <w:r w:rsidRPr="006468AC">
              <w:rPr>
                <w:rFonts w:ascii="Times New Roman" w:hAnsi="Times New Roman"/>
                <w:sz w:val="20"/>
                <w:szCs w:val="20"/>
              </w:rPr>
              <w:t>20</w:t>
            </w:r>
          </w:p>
        </w:tc>
        <w:tc>
          <w:tcPr>
            <w:tcW w:w="992" w:type="dxa"/>
            <w:vAlign w:val="center"/>
          </w:tcPr>
          <w:p w:rsidR="006468AC" w:rsidRPr="006468AC" w:rsidRDefault="006468AC" w:rsidP="006468AC">
            <w:pPr>
              <w:jc w:val="center"/>
              <w:rPr>
                <w:rFonts w:ascii="Times New Roman" w:hAnsi="Times New Roman"/>
                <w:sz w:val="20"/>
                <w:szCs w:val="20"/>
              </w:rPr>
            </w:pPr>
            <w:r w:rsidRPr="006468AC">
              <w:rPr>
                <w:rFonts w:ascii="Times New Roman" w:hAnsi="Times New Roman"/>
                <w:sz w:val="20"/>
                <w:szCs w:val="20"/>
              </w:rPr>
              <w:t>5 455,45</w:t>
            </w:r>
          </w:p>
        </w:tc>
        <w:tc>
          <w:tcPr>
            <w:tcW w:w="1275" w:type="dxa"/>
            <w:vAlign w:val="center"/>
          </w:tcPr>
          <w:p w:rsidR="006468AC" w:rsidRPr="006468AC" w:rsidRDefault="006468AC" w:rsidP="006468AC">
            <w:pPr>
              <w:jc w:val="center"/>
              <w:rPr>
                <w:rFonts w:ascii="Times New Roman" w:hAnsi="Times New Roman"/>
                <w:sz w:val="20"/>
                <w:szCs w:val="20"/>
              </w:rPr>
            </w:pPr>
            <w:r w:rsidRPr="006468AC">
              <w:rPr>
                <w:rFonts w:ascii="Times New Roman" w:hAnsi="Times New Roman"/>
                <w:sz w:val="20"/>
                <w:szCs w:val="20"/>
              </w:rPr>
              <w:t>109 109,00</w:t>
            </w:r>
          </w:p>
        </w:tc>
      </w:tr>
      <w:tr w:rsidR="006468AC" w:rsidRPr="006468AC" w:rsidTr="006468AC">
        <w:tc>
          <w:tcPr>
            <w:tcW w:w="675" w:type="dxa"/>
            <w:vAlign w:val="center"/>
          </w:tcPr>
          <w:p w:rsidR="006468AC" w:rsidRPr="006468AC" w:rsidRDefault="006468AC" w:rsidP="006468AC">
            <w:pPr>
              <w:jc w:val="center"/>
              <w:rPr>
                <w:rFonts w:ascii="Times New Roman" w:hAnsi="Times New Roman"/>
                <w:sz w:val="20"/>
                <w:szCs w:val="20"/>
              </w:rPr>
            </w:pPr>
            <w:r w:rsidRPr="006468AC">
              <w:rPr>
                <w:rFonts w:ascii="Times New Roman" w:hAnsi="Times New Roman"/>
                <w:sz w:val="20"/>
                <w:szCs w:val="20"/>
              </w:rPr>
              <w:t>4.1.</w:t>
            </w:r>
          </w:p>
        </w:tc>
        <w:tc>
          <w:tcPr>
            <w:tcW w:w="1560" w:type="dxa"/>
            <w:vAlign w:val="center"/>
          </w:tcPr>
          <w:p w:rsidR="006468AC" w:rsidRDefault="006468AC" w:rsidP="006468AC">
            <w:pPr>
              <w:jc w:val="center"/>
              <w:rPr>
                <w:rFonts w:ascii="Times New Roman" w:hAnsi="Times New Roman"/>
                <w:sz w:val="20"/>
                <w:szCs w:val="20"/>
              </w:rPr>
            </w:pPr>
            <w:r w:rsidRPr="006468AC">
              <w:rPr>
                <w:rFonts w:ascii="Times New Roman" w:hAnsi="Times New Roman"/>
                <w:sz w:val="20"/>
                <w:szCs w:val="20"/>
              </w:rPr>
              <w:t xml:space="preserve">Стол  </w:t>
            </w:r>
            <w:proofErr w:type="spellStart"/>
            <w:r w:rsidRPr="006468AC">
              <w:rPr>
                <w:rFonts w:ascii="Times New Roman" w:hAnsi="Times New Roman"/>
                <w:sz w:val="20"/>
                <w:szCs w:val="20"/>
              </w:rPr>
              <w:t>двухтумбовый</w:t>
            </w:r>
            <w:proofErr w:type="spellEnd"/>
          </w:p>
          <w:p w:rsidR="006468AC" w:rsidRPr="006468AC" w:rsidRDefault="006468AC" w:rsidP="006468AC">
            <w:pPr>
              <w:jc w:val="center"/>
              <w:rPr>
                <w:rFonts w:ascii="Times New Roman" w:hAnsi="Times New Roman"/>
                <w:sz w:val="20"/>
                <w:szCs w:val="20"/>
              </w:rPr>
            </w:pPr>
          </w:p>
          <w:p w:rsidR="006468AC" w:rsidRDefault="006468AC" w:rsidP="006468AC">
            <w:pPr>
              <w:jc w:val="center"/>
              <w:rPr>
                <w:rFonts w:ascii="Times New Roman" w:hAnsi="Times New Roman"/>
                <w:sz w:val="20"/>
                <w:szCs w:val="20"/>
              </w:rPr>
            </w:pPr>
            <w:r w:rsidRPr="006468AC">
              <w:rPr>
                <w:rFonts w:ascii="Times New Roman" w:hAnsi="Times New Roman"/>
                <w:sz w:val="20"/>
                <w:szCs w:val="20"/>
              </w:rPr>
              <w:t xml:space="preserve">Габариты, </w:t>
            </w:r>
            <w:proofErr w:type="gramStart"/>
            <w:r w:rsidRPr="006468AC">
              <w:rPr>
                <w:rFonts w:ascii="Times New Roman" w:hAnsi="Times New Roman"/>
                <w:sz w:val="20"/>
                <w:szCs w:val="20"/>
              </w:rPr>
              <w:t>мм</w:t>
            </w:r>
            <w:proofErr w:type="gramEnd"/>
            <w:r w:rsidRPr="006468AC">
              <w:rPr>
                <w:rFonts w:ascii="Times New Roman" w:hAnsi="Times New Roman"/>
                <w:sz w:val="20"/>
                <w:szCs w:val="20"/>
              </w:rPr>
              <w:t xml:space="preserve"> 1400*600*750</w:t>
            </w:r>
          </w:p>
          <w:p w:rsidR="006468AC" w:rsidRPr="006468AC" w:rsidRDefault="006468AC" w:rsidP="006468AC">
            <w:pPr>
              <w:jc w:val="center"/>
              <w:rPr>
                <w:rFonts w:ascii="Times New Roman" w:hAnsi="Times New Roman"/>
                <w:sz w:val="20"/>
                <w:szCs w:val="20"/>
              </w:rPr>
            </w:pPr>
          </w:p>
          <w:p w:rsidR="006468AC" w:rsidRPr="006468AC" w:rsidRDefault="006468AC" w:rsidP="006468AC">
            <w:pPr>
              <w:jc w:val="center"/>
              <w:rPr>
                <w:rFonts w:ascii="Times New Roman" w:hAnsi="Times New Roman"/>
                <w:sz w:val="20"/>
                <w:szCs w:val="20"/>
              </w:rPr>
            </w:pPr>
            <w:r w:rsidRPr="006468AC">
              <w:rPr>
                <w:rFonts w:ascii="Times New Roman" w:hAnsi="Times New Roman"/>
                <w:sz w:val="20"/>
                <w:szCs w:val="20"/>
              </w:rPr>
              <w:t>Страна происхождени</w:t>
            </w:r>
            <w:proofErr w:type="gramStart"/>
            <w:r w:rsidRPr="006468AC">
              <w:rPr>
                <w:rFonts w:ascii="Times New Roman" w:hAnsi="Times New Roman"/>
                <w:sz w:val="20"/>
                <w:szCs w:val="20"/>
              </w:rPr>
              <w:t>я-</w:t>
            </w:r>
            <w:proofErr w:type="gramEnd"/>
            <w:r w:rsidRPr="006468AC">
              <w:rPr>
                <w:rFonts w:ascii="Times New Roman" w:hAnsi="Times New Roman"/>
                <w:sz w:val="20"/>
                <w:szCs w:val="20"/>
              </w:rPr>
              <w:t xml:space="preserve"> Российская Федерация</w:t>
            </w:r>
          </w:p>
        </w:tc>
        <w:tc>
          <w:tcPr>
            <w:tcW w:w="5103" w:type="dxa"/>
            <w:vAlign w:val="center"/>
          </w:tcPr>
          <w:p w:rsidR="006468AC" w:rsidRPr="006468AC" w:rsidRDefault="006468AC" w:rsidP="006468AC">
            <w:pPr>
              <w:rPr>
                <w:rFonts w:ascii="Times New Roman" w:hAnsi="Times New Roman"/>
                <w:sz w:val="20"/>
                <w:szCs w:val="20"/>
              </w:rPr>
            </w:pPr>
            <w:r w:rsidRPr="006468AC">
              <w:rPr>
                <w:rFonts w:ascii="Times New Roman" w:hAnsi="Times New Roman"/>
                <w:sz w:val="20"/>
                <w:szCs w:val="20"/>
              </w:rPr>
              <w:t>Все детали выполнены из ЛДСП толщиной 16 мм. Столешница изготовлена из ЛДСП толщиной 22 мм. Все видимые торцы деталей обработаны кантом ПВХ толщиной 2 мм, остальные 0,5 мм в цвет материала. Фурнитура: евро винт, стяжка эксцентриковая 3-х элементная. Технологические отверстия для крепежа закрываются заглушками в цвет ЛДСП. Опора регулируемая.</w:t>
            </w:r>
          </w:p>
          <w:p w:rsidR="006468AC" w:rsidRPr="006468AC" w:rsidRDefault="006468AC" w:rsidP="006468AC">
            <w:pPr>
              <w:rPr>
                <w:rFonts w:ascii="Times New Roman" w:hAnsi="Times New Roman"/>
                <w:sz w:val="20"/>
                <w:szCs w:val="20"/>
              </w:rPr>
            </w:pPr>
            <w:r w:rsidRPr="006468AC">
              <w:rPr>
                <w:rFonts w:ascii="Times New Roman" w:hAnsi="Times New Roman"/>
                <w:sz w:val="20"/>
                <w:szCs w:val="20"/>
              </w:rPr>
              <w:t xml:space="preserve">Стол имеет две тумбы. Ширина каждой тумбы размером 400 мм. Каждая тумба имеет две полки изготовленных из ЛДСП толщиной 16 мм, максимальная нагрузка на полку 25 кг и одну распашную створку, а также заднюю стенку из ЛДСП толщиной 16 мм. </w:t>
            </w:r>
          </w:p>
          <w:p w:rsidR="006468AC" w:rsidRPr="006468AC" w:rsidRDefault="006468AC" w:rsidP="006468AC">
            <w:pPr>
              <w:rPr>
                <w:rFonts w:ascii="Times New Roman" w:hAnsi="Times New Roman"/>
                <w:sz w:val="20"/>
                <w:szCs w:val="20"/>
              </w:rPr>
            </w:pPr>
            <w:r w:rsidRPr="006468AC">
              <w:rPr>
                <w:rFonts w:ascii="Times New Roman" w:hAnsi="Times New Roman"/>
                <w:sz w:val="20"/>
                <w:szCs w:val="20"/>
              </w:rPr>
              <w:t>Двери навешиваются на металлические навесы, регулируемые в трех плоскостях. Задняя стенка – ЛДСП толщиной 16 мм</w:t>
            </w:r>
            <w:proofErr w:type="gramStart"/>
            <w:r w:rsidRPr="006468AC">
              <w:rPr>
                <w:rFonts w:ascii="Times New Roman" w:hAnsi="Times New Roman"/>
                <w:sz w:val="20"/>
                <w:szCs w:val="20"/>
              </w:rPr>
              <w:t>.</w:t>
            </w:r>
            <w:proofErr w:type="gramEnd"/>
            <w:r w:rsidRPr="006468AC">
              <w:rPr>
                <w:rFonts w:ascii="Times New Roman" w:hAnsi="Times New Roman"/>
                <w:sz w:val="20"/>
                <w:szCs w:val="20"/>
              </w:rPr>
              <w:t xml:space="preserve"> </w:t>
            </w:r>
            <w:proofErr w:type="gramStart"/>
            <w:r w:rsidRPr="006468AC">
              <w:rPr>
                <w:rFonts w:ascii="Times New Roman" w:hAnsi="Times New Roman"/>
                <w:sz w:val="20"/>
                <w:szCs w:val="20"/>
              </w:rPr>
              <w:t>в</w:t>
            </w:r>
            <w:proofErr w:type="gramEnd"/>
            <w:r w:rsidRPr="006468AC">
              <w:rPr>
                <w:rFonts w:ascii="Times New Roman" w:hAnsi="Times New Roman"/>
                <w:sz w:val="20"/>
                <w:szCs w:val="20"/>
              </w:rPr>
              <w:t xml:space="preserve"> тон основного цвета. Цвет - дуб выбеленный, оттенок по согласованию</w:t>
            </w:r>
            <w:r w:rsidRPr="006468AC">
              <w:rPr>
                <w:sz w:val="20"/>
                <w:szCs w:val="20"/>
              </w:rPr>
              <w:t>.</w:t>
            </w:r>
          </w:p>
        </w:tc>
        <w:tc>
          <w:tcPr>
            <w:tcW w:w="851" w:type="dxa"/>
            <w:vAlign w:val="center"/>
          </w:tcPr>
          <w:p w:rsidR="006468AC" w:rsidRPr="006468AC" w:rsidRDefault="006468AC" w:rsidP="006468AC">
            <w:pPr>
              <w:jc w:val="center"/>
              <w:rPr>
                <w:rFonts w:ascii="Times New Roman" w:hAnsi="Times New Roman"/>
                <w:sz w:val="20"/>
                <w:szCs w:val="20"/>
              </w:rPr>
            </w:pPr>
            <w:r w:rsidRPr="006468AC">
              <w:rPr>
                <w:rFonts w:ascii="Times New Roman" w:hAnsi="Times New Roman"/>
                <w:sz w:val="20"/>
                <w:szCs w:val="20"/>
              </w:rPr>
              <w:t>1</w:t>
            </w:r>
          </w:p>
        </w:tc>
        <w:tc>
          <w:tcPr>
            <w:tcW w:w="992" w:type="dxa"/>
            <w:vAlign w:val="center"/>
          </w:tcPr>
          <w:p w:rsidR="006468AC" w:rsidRPr="006468AC" w:rsidRDefault="006468AC" w:rsidP="006468AC">
            <w:pPr>
              <w:jc w:val="center"/>
              <w:rPr>
                <w:rFonts w:ascii="Times New Roman" w:hAnsi="Times New Roman"/>
                <w:sz w:val="20"/>
                <w:szCs w:val="20"/>
              </w:rPr>
            </w:pPr>
            <w:r w:rsidRPr="006468AC">
              <w:rPr>
                <w:rFonts w:ascii="Times New Roman" w:hAnsi="Times New Roman"/>
                <w:sz w:val="20"/>
                <w:szCs w:val="20"/>
              </w:rPr>
              <w:t>5 366,25</w:t>
            </w:r>
          </w:p>
        </w:tc>
        <w:tc>
          <w:tcPr>
            <w:tcW w:w="1275" w:type="dxa"/>
            <w:vAlign w:val="center"/>
          </w:tcPr>
          <w:p w:rsidR="006468AC" w:rsidRPr="006468AC" w:rsidRDefault="006468AC" w:rsidP="006468AC">
            <w:pPr>
              <w:jc w:val="center"/>
              <w:rPr>
                <w:rFonts w:ascii="Times New Roman" w:hAnsi="Times New Roman"/>
                <w:sz w:val="20"/>
                <w:szCs w:val="20"/>
              </w:rPr>
            </w:pPr>
            <w:r w:rsidRPr="006468AC">
              <w:rPr>
                <w:rFonts w:ascii="Times New Roman" w:hAnsi="Times New Roman"/>
                <w:sz w:val="20"/>
                <w:szCs w:val="20"/>
              </w:rPr>
              <w:t>5 366,25</w:t>
            </w:r>
          </w:p>
        </w:tc>
      </w:tr>
      <w:tr w:rsidR="006468AC" w:rsidRPr="006468AC" w:rsidTr="006468AC">
        <w:tc>
          <w:tcPr>
            <w:tcW w:w="9181" w:type="dxa"/>
            <w:gridSpan w:val="5"/>
            <w:vAlign w:val="center"/>
          </w:tcPr>
          <w:p w:rsidR="006468AC" w:rsidRPr="006468AC" w:rsidRDefault="006468AC" w:rsidP="006468AC">
            <w:pPr>
              <w:jc w:val="right"/>
              <w:rPr>
                <w:rFonts w:ascii="Times New Roman" w:hAnsi="Times New Roman"/>
                <w:sz w:val="20"/>
                <w:szCs w:val="20"/>
              </w:rPr>
            </w:pPr>
            <w:r w:rsidRPr="006468AC">
              <w:rPr>
                <w:rFonts w:ascii="Times New Roman" w:hAnsi="Times New Roman"/>
                <w:b/>
                <w:sz w:val="20"/>
                <w:szCs w:val="20"/>
              </w:rPr>
              <w:t>Итого:</w:t>
            </w:r>
          </w:p>
        </w:tc>
        <w:tc>
          <w:tcPr>
            <w:tcW w:w="1275" w:type="dxa"/>
            <w:vAlign w:val="center"/>
          </w:tcPr>
          <w:p w:rsidR="006468AC" w:rsidRPr="006468AC" w:rsidRDefault="006468AC" w:rsidP="006468AC">
            <w:pPr>
              <w:jc w:val="center"/>
              <w:rPr>
                <w:rFonts w:ascii="Times New Roman" w:hAnsi="Times New Roman"/>
                <w:b/>
                <w:sz w:val="20"/>
                <w:szCs w:val="20"/>
              </w:rPr>
            </w:pPr>
            <w:r w:rsidRPr="006468AC">
              <w:rPr>
                <w:rFonts w:ascii="Times New Roman" w:hAnsi="Times New Roman"/>
                <w:b/>
                <w:sz w:val="20"/>
                <w:szCs w:val="20"/>
              </w:rPr>
              <w:t>758 823,20</w:t>
            </w:r>
          </w:p>
        </w:tc>
      </w:tr>
    </w:tbl>
    <w:p w:rsidR="006468AC" w:rsidRPr="006468AC" w:rsidRDefault="006468AC" w:rsidP="006468AC">
      <w:pPr>
        <w:suppressAutoHyphens w:val="0"/>
        <w:spacing w:after="0" w:line="240" w:lineRule="auto"/>
        <w:jc w:val="both"/>
        <w:rPr>
          <w:rFonts w:ascii="Times New Roman" w:hAnsi="Times New Roman"/>
          <w:sz w:val="20"/>
          <w:szCs w:val="20"/>
        </w:rPr>
      </w:pPr>
      <w:r w:rsidRPr="006468AC">
        <w:rPr>
          <w:sz w:val="20"/>
          <w:szCs w:val="20"/>
        </w:rPr>
        <w:lastRenderedPageBreak/>
        <w:t xml:space="preserve">  </w:t>
      </w:r>
      <w:r w:rsidRPr="006468AC">
        <w:rPr>
          <w:rFonts w:ascii="Times New Roman" w:hAnsi="Times New Roman"/>
          <w:sz w:val="20"/>
          <w:szCs w:val="20"/>
        </w:rPr>
        <w:t xml:space="preserve">  Итого к поставке: товар в количестве </w:t>
      </w:r>
      <w:r>
        <w:rPr>
          <w:rFonts w:ascii="Times New Roman" w:hAnsi="Times New Roman"/>
          <w:sz w:val="20"/>
          <w:szCs w:val="20"/>
        </w:rPr>
        <w:t>123 шт. на общую сумму 758 823,20 рублей (семьсот пятьдесят восемь</w:t>
      </w:r>
      <w:r w:rsidR="00C37621">
        <w:rPr>
          <w:rFonts w:ascii="Times New Roman" w:hAnsi="Times New Roman"/>
          <w:sz w:val="20"/>
          <w:szCs w:val="20"/>
        </w:rPr>
        <w:t xml:space="preserve"> тысяч восемьсот двадцать три руб. 20коп</w:t>
      </w:r>
      <w:r w:rsidR="003B6D56">
        <w:rPr>
          <w:rFonts w:ascii="Times New Roman" w:hAnsi="Times New Roman"/>
          <w:sz w:val="20"/>
          <w:szCs w:val="20"/>
        </w:rPr>
        <w:t>.</w:t>
      </w:r>
      <w:bookmarkStart w:id="2" w:name="_GoBack"/>
      <w:bookmarkEnd w:id="2"/>
      <w:r w:rsidR="00C37621">
        <w:rPr>
          <w:rFonts w:ascii="Times New Roman" w:hAnsi="Times New Roman"/>
          <w:sz w:val="20"/>
          <w:szCs w:val="20"/>
        </w:rPr>
        <w:t xml:space="preserve">) </w:t>
      </w:r>
      <w:r w:rsidRPr="006468AC">
        <w:rPr>
          <w:rFonts w:ascii="Times New Roman" w:hAnsi="Times New Roman"/>
          <w:sz w:val="20"/>
          <w:szCs w:val="20"/>
        </w:rPr>
        <w:t xml:space="preserve"> без учета НДС (упрощенная система налогообложения).</w:t>
      </w:r>
    </w:p>
    <w:p w:rsidR="006468AC" w:rsidRPr="006468AC" w:rsidRDefault="006468AC" w:rsidP="006468AC">
      <w:pPr>
        <w:rPr>
          <w:sz w:val="20"/>
          <w:szCs w:val="20"/>
        </w:rPr>
      </w:pPr>
    </w:p>
    <w:p w:rsidR="006468AC" w:rsidRPr="006468AC" w:rsidRDefault="006468AC" w:rsidP="006468AC">
      <w:pPr>
        <w:rPr>
          <w:sz w:val="20"/>
          <w:szCs w:val="20"/>
        </w:rPr>
      </w:pPr>
    </w:p>
    <w:p w:rsidR="006468AC" w:rsidRPr="006468AC" w:rsidRDefault="006468AC" w:rsidP="006468AC">
      <w:pPr>
        <w:tabs>
          <w:tab w:val="left" w:pos="360"/>
          <w:tab w:val="left" w:pos="5670"/>
        </w:tabs>
        <w:autoSpaceDE w:val="0"/>
        <w:autoSpaceDN w:val="0"/>
        <w:adjustRightInd w:val="0"/>
        <w:spacing w:after="0"/>
        <w:ind w:firstLine="284"/>
        <w:rPr>
          <w:rFonts w:ascii="Times New Roman" w:hAnsi="Times New Roman"/>
          <w:bCs/>
          <w:sz w:val="20"/>
          <w:szCs w:val="20"/>
        </w:rPr>
      </w:pPr>
      <w:r w:rsidRPr="006468AC">
        <w:rPr>
          <w:rFonts w:ascii="Times New Roman" w:hAnsi="Times New Roman"/>
          <w:b/>
          <w:bCs/>
          <w:sz w:val="20"/>
          <w:szCs w:val="20"/>
        </w:rPr>
        <w:t>Заказчик</w:t>
      </w:r>
      <w:r w:rsidRPr="006468AC">
        <w:rPr>
          <w:rFonts w:ascii="Times New Roman" w:hAnsi="Times New Roman"/>
          <w:bCs/>
          <w:sz w:val="20"/>
          <w:szCs w:val="20"/>
        </w:rPr>
        <w:t>:</w:t>
      </w:r>
      <w:r w:rsidR="00C37621">
        <w:rPr>
          <w:rFonts w:ascii="Times New Roman" w:hAnsi="Times New Roman"/>
          <w:bCs/>
          <w:sz w:val="20"/>
          <w:szCs w:val="20"/>
        </w:rPr>
        <w:t xml:space="preserve">                                                                                </w:t>
      </w:r>
      <w:r w:rsidRPr="006468AC">
        <w:rPr>
          <w:rFonts w:ascii="Times New Roman" w:hAnsi="Times New Roman"/>
          <w:b/>
          <w:bCs/>
          <w:sz w:val="20"/>
          <w:szCs w:val="20"/>
        </w:rPr>
        <w:t>Поставщик:</w:t>
      </w:r>
    </w:p>
    <w:p w:rsidR="006468AC" w:rsidRPr="006468AC" w:rsidRDefault="006468AC" w:rsidP="006468AC">
      <w:pPr>
        <w:spacing w:after="0" w:line="240" w:lineRule="auto"/>
        <w:rPr>
          <w:rFonts w:ascii="Times New Roman" w:hAnsi="Times New Roman"/>
          <w:sz w:val="20"/>
          <w:szCs w:val="20"/>
        </w:rPr>
      </w:pPr>
      <w:r w:rsidRPr="006468AC">
        <w:rPr>
          <w:rFonts w:ascii="Times New Roman" w:hAnsi="Times New Roman"/>
          <w:sz w:val="20"/>
          <w:szCs w:val="20"/>
        </w:rPr>
        <w:t xml:space="preserve">       Проректор СГУПС                                                                 Индивидуальный предприниматель</w:t>
      </w:r>
    </w:p>
    <w:p w:rsidR="006468AC" w:rsidRPr="006468AC" w:rsidRDefault="006468AC" w:rsidP="006468AC">
      <w:pPr>
        <w:tabs>
          <w:tab w:val="left" w:pos="5580"/>
        </w:tabs>
        <w:autoSpaceDE w:val="0"/>
        <w:autoSpaceDN w:val="0"/>
        <w:adjustRightInd w:val="0"/>
        <w:spacing w:after="0"/>
        <w:ind w:firstLine="284"/>
        <w:rPr>
          <w:rFonts w:ascii="Times New Roman" w:hAnsi="Times New Roman"/>
          <w:bCs/>
          <w:sz w:val="20"/>
          <w:szCs w:val="20"/>
        </w:rPr>
      </w:pPr>
      <w:r w:rsidRPr="006468AC">
        <w:rPr>
          <w:rFonts w:ascii="Times New Roman" w:hAnsi="Times New Roman"/>
          <w:bCs/>
          <w:sz w:val="20"/>
          <w:szCs w:val="20"/>
        </w:rPr>
        <w:tab/>
      </w:r>
    </w:p>
    <w:p w:rsidR="006468AC" w:rsidRPr="006468AC" w:rsidRDefault="006468AC" w:rsidP="006468AC">
      <w:pPr>
        <w:tabs>
          <w:tab w:val="left" w:pos="5580"/>
        </w:tabs>
        <w:autoSpaceDE w:val="0"/>
        <w:autoSpaceDN w:val="0"/>
        <w:adjustRightInd w:val="0"/>
        <w:spacing w:after="0"/>
        <w:ind w:firstLine="284"/>
        <w:rPr>
          <w:rFonts w:ascii="Times New Roman" w:hAnsi="Times New Roman"/>
          <w:bCs/>
          <w:sz w:val="20"/>
          <w:szCs w:val="20"/>
        </w:rPr>
      </w:pPr>
      <w:r w:rsidRPr="006468AC">
        <w:rPr>
          <w:rFonts w:ascii="Times New Roman" w:hAnsi="Times New Roman"/>
          <w:bCs/>
          <w:sz w:val="20"/>
          <w:szCs w:val="20"/>
        </w:rPr>
        <w:t>___________________ /О. Ю. Васильев/</w:t>
      </w:r>
      <w:r w:rsidRPr="006468AC">
        <w:rPr>
          <w:rFonts w:ascii="Times New Roman" w:hAnsi="Times New Roman"/>
          <w:bCs/>
          <w:sz w:val="20"/>
          <w:szCs w:val="20"/>
        </w:rPr>
        <w:tab/>
        <w:t xml:space="preserve">_________________ /А. Б. </w:t>
      </w:r>
      <w:proofErr w:type="spellStart"/>
      <w:r w:rsidRPr="006468AC">
        <w:rPr>
          <w:rFonts w:ascii="Times New Roman" w:hAnsi="Times New Roman"/>
          <w:bCs/>
          <w:sz w:val="20"/>
          <w:szCs w:val="20"/>
        </w:rPr>
        <w:t>Ханян</w:t>
      </w:r>
      <w:proofErr w:type="spellEnd"/>
      <w:r w:rsidRPr="006468AC">
        <w:rPr>
          <w:rFonts w:ascii="Times New Roman" w:hAnsi="Times New Roman"/>
          <w:bCs/>
          <w:sz w:val="20"/>
          <w:szCs w:val="20"/>
        </w:rPr>
        <w:t xml:space="preserve"> /</w:t>
      </w:r>
    </w:p>
    <w:p w:rsidR="006468AC" w:rsidRPr="006468AC" w:rsidRDefault="006468AC" w:rsidP="006468AC">
      <w:pPr>
        <w:rPr>
          <w:sz w:val="20"/>
          <w:szCs w:val="20"/>
        </w:rPr>
      </w:pPr>
    </w:p>
    <w:p w:rsidR="006468AC" w:rsidRPr="006468AC" w:rsidRDefault="006468AC" w:rsidP="006468AC">
      <w:pPr>
        <w:rPr>
          <w:sz w:val="20"/>
          <w:szCs w:val="20"/>
        </w:rPr>
      </w:pPr>
    </w:p>
    <w:p w:rsidR="007B2479" w:rsidRDefault="007B2479" w:rsidP="006A395D">
      <w:pPr>
        <w:suppressAutoHyphens w:val="0"/>
        <w:spacing w:after="0" w:line="240" w:lineRule="auto"/>
        <w:rPr>
          <w:rFonts w:ascii="Times New Roman" w:hAnsi="Times New Roman"/>
          <w:sz w:val="20"/>
          <w:szCs w:val="20"/>
        </w:rPr>
      </w:pPr>
    </w:p>
    <w:sectPr w:rsidR="007B2479"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6130B"/>
    <w:rsid w:val="00062204"/>
    <w:rsid w:val="0006386D"/>
    <w:rsid w:val="00071CB1"/>
    <w:rsid w:val="00072F48"/>
    <w:rsid w:val="00083D3A"/>
    <w:rsid w:val="00083FA2"/>
    <w:rsid w:val="00093DFF"/>
    <w:rsid w:val="00096160"/>
    <w:rsid w:val="000A0710"/>
    <w:rsid w:val="000A1738"/>
    <w:rsid w:val="000B0780"/>
    <w:rsid w:val="000B4432"/>
    <w:rsid w:val="000B4DBA"/>
    <w:rsid w:val="000C0EC4"/>
    <w:rsid w:val="000C21C6"/>
    <w:rsid w:val="000D3292"/>
    <w:rsid w:val="000D4F68"/>
    <w:rsid w:val="000E5BC6"/>
    <w:rsid w:val="000F2F08"/>
    <w:rsid w:val="001040B3"/>
    <w:rsid w:val="001136E1"/>
    <w:rsid w:val="00113728"/>
    <w:rsid w:val="00115D08"/>
    <w:rsid w:val="00126575"/>
    <w:rsid w:val="001366E2"/>
    <w:rsid w:val="00141846"/>
    <w:rsid w:val="001439E2"/>
    <w:rsid w:val="001457EC"/>
    <w:rsid w:val="0016397E"/>
    <w:rsid w:val="00166595"/>
    <w:rsid w:val="001848DE"/>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7009"/>
    <w:rsid w:val="0021250F"/>
    <w:rsid w:val="00222E70"/>
    <w:rsid w:val="00230097"/>
    <w:rsid w:val="0023123A"/>
    <w:rsid w:val="00233B2B"/>
    <w:rsid w:val="00236474"/>
    <w:rsid w:val="00240AA7"/>
    <w:rsid w:val="002419BA"/>
    <w:rsid w:val="00251403"/>
    <w:rsid w:val="0025463E"/>
    <w:rsid w:val="00271BA7"/>
    <w:rsid w:val="00281625"/>
    <w:rsid w:val="002967F1"/>
    <w:rsid w:val="002A309F"/>
    <w:rsid w:val="002C5146"/>
    <w:rsid w:val="002E5744"/>
    <w:rsid w:val="002E79D5"/>
    <w:rsid w:val="002F4541"/>
    <w:rsid w:val="00314CD1"/>
    <w:rsid w:val="00324C52"/>
    <w:rsid w:val="003265FD"/>
    <w:rsid w:val="00327AC4"/>
    <w:rsid w:val="00335967"/>
    <w:rsid w:val="00341250"/>
    <w:rsid w:val="00351BF5"/>
    <w:rsid w:val="0035559B"/>
    <w:rsid w:val="00355864"/>
    <w:rsid w:val="0036120D"/>
    <w:rsid w:val="00361214"/>
    <w:rsid w:val="00362D7F"/>
    <w:rsid w:val="00362FB1"/>
    <w:rsid w:val="00365691"/>
    <w:rsid w:val="003671FD"/>
    <w:rsid w:val="00367F16"/>
    <w:rsid w:val="00371567"/>
    <w:rsid w:val="00374201"/>
    <w:rsid w:val="00390D18"/>
    <w:rsid w:val="003B6D56"/>
    <w:rsid w:val="003B7192"/>
    <w:rsid w:val="003B71BC"/>
    <w:rsid w:val="003F0BA8"/>
    <w:rsid w:val="003F3630"/>
    <w:rsid w:val="0040653D"/>
    <w:rsid w:val="004066E9"/>
    <w:rsid w:val="0040729F"/>
    <w:rsid w:val="00412ECF"/>
    <w:rsid w:val="00415ECA"/>
    <w:rsid w:val="00417778"/>
    <w:rsid w:val="00422FB1"/>
    <w:rsid w:val="00426A44"/>
    <w:rsid w:val="00436EAD"/>
    <w:rsid w:val="004432AC"/>
    <w:rsid w:val="0044336E"/>
    <w:rsid w:val="004537C2"/>
    <w:rsid w:val="004734FE"/>
    <w:rsid w:val="00477AA5"/>
    <w:rsid w:val="00481107"/>
    <w:rsid w:val="00486EC1"/>
    <w:rsid w:val="00490E6E"/>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A0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40D49"/>
    <w:rsid w:val="0064344C"/>
    <w:rsid w:val="0064444E"/>
    <w:rsid w:val="006468AC"/>
    <w:rsid w:val="00647656"/>
    <w:rsid w:val="00657BCA"/>
    <w:rsid w:val="006615FE"/>
    <w:rsid w:val="00661C9E"/>
    <w:rsid w:val="00663ED4"/>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441F"/>
    <w:rsid w:val="0076697E"/>
    <w:rsid w:val="00766B97"/>
    <w:rsid w:val="00776357"/>
    <w:rsid w:val="007846A3"/>
    <w:rsid w:val="00794486"/>
    <w:rsid w:val="00796F6A"/>
    <w:rsid w:val="00796FAC"/>
    <w:rsid w:val="007B2479"/>
    <w:rsid w:val="007B4B0B"/>
    <w:rsid w:val="007B6D5C"/>
    <w:rsid w:val="007E182F"/>
    <w:rsid w:val="007E524C"/>
    <w:rsid w:val="007E53DE"/>
    <w:rsid w:val="00800522"/>
    <w:rsid w:val="008025C5"/>
    <w:rsid w:val="00823E86"/>
    <w:rsid w:val="008247CA"/>
    <w:rsid w:val="00824BCD"/>
    <w:rsid w:val="00830466"/>
    <w:rsid w:val="00833BB4"/>
    <w:rsid w:val="00853076"/>
    <w:rsid w:val="008648FD"/>
    <w:rsid w:val="00875885"/>
    <w:rsid w:val="00890590"/>
    <w:rsid w:val="008A0084"/>
    <w:rsid w:val="008C5E54"/>
    <w:rsid w:val="008D3F10"/>
    <w:rsid w:val="008E0AD0"/>
    <w:rsid w:val="008E42E0"/>
    <w:rsid w:val="008E4B21"/>
    <w:rsid w:val="00906E70"/>
    <w:rsid w:val="009145BD"/>
    <w:rsid w:val="00914871"/>
    <w:rsid w:val="00917491"/>
    <w:rsid w:val="0092529A"/>
    <w:rsid w:val="00930D28"/>
    <w:rsid w:val="009371C7"/>
    <w:rsid w:val="00954EFE"/>
    <w:rsid w:val="00966E75"/>
    <w:rsid w:val="00970CD8"/>
    <w:rsid w:val="00974732"/>
    <w:rsid w:val="00983FE9"/>
    <w:rsid w:val="0098631D"/>
    <w:rsid w:val="00995398"/>
    <w:rsid w:val="009A425E"/>
    <w:rsid w:val="009A46FF"/>
    <w:rsid w:val="009A7C14"/>
    <w:rsid w:val="009B14DA"/>
    <w:rsid w:val="009C506D"/>
    <w:rsid w:val="009E3C61"/>
    <w:rsid w:val="009E3D06"/>
    <w:rsid w:val="009E66E3"/>
    <w:rsid w:val="009F7D8A"/>
    <w:rsid w:val="00A01663"/>
    <w:rsid w:val="00A06759"/>
    <w:rsid w:val="00A06E60"/>
    <w:rsid w:val="00A07067"/>
    <w:rsid w:val="00A10082"/>
    <w:rsid w:val="00A11599"/>
    <w:rsid w:val="00A2084D"/>
    <w:rsid w:val="00A258C1"/>
    <w:rsid w:val="00A27367"/>
    <w:rsid w:val="00A34D91"/>
    <w:rsid w:val="00A34F82"/>
    <w:rsid w:val="00A37091"/>
    <w:rsid w:val="00A5370D"/>
    <w:rsid w:val="00A62368"/>
    <w:rsid w:val="00A80A4E"/>
    <w:rsid w:val="00A902B3"/>
    <w:rsid w:val="00A92FCB"/>
    <w:rsid w:val="00A9746F"/>
    <w:rsid w:val="00AA7139"/>
    <w:rsid w:val="00AD4445"/>
    <w:rsid w:val="00AD47F7"/>
    <w:rsid w:val="00AD57FD"/>
    <w:rsid w:val="00AD5C5A"/>
    <w:rsid w:val="00AD6465"/>
    <w:rsid w:val="00AD7EE7"/>
    <w:rsid w:val="00AE09BB"/>
    <w:rsid w:val="00AE1176"/>
    <w:rsid w:val="00AE1E5D"/>
    <w:rsid w:val="00AF4D76"/>
    <w:rsid w:val="00B06CD1"/>
    <w:rsid w:val="00B33FB8"/>
    <w:rsid w:val="00B45680"/>
    <w:rsid w:val="00B47DE7"/>
    <w:rsid w:val="00B6153F"/>
    <w:rsid w:val="00B71DFD"/>
    <w:rsid w:val="00B73810"/>
    <w:rsid w:val="00B77FE5"/>
    <w:rsid w:val="00B86BB0"/>
    <w:rsid w:val="00B97AA7"/>
    <w:rsid w:val="00BA7B48"/>
    <w:rsid w:val="00BB319C"/>
    <w:rsid w:val="00BB61FF"/>
    <w:rsid w:val="00BC1BC3"/>
    <w:rsid w:val="00BC7F2B"/>
    <w:rsid w:val="00BE0C06"/>
    <w:rsid w:val="00BF1F50"/>
    <w:rsid w:val="00C00224"/>
    <w:rsid w:val="00C00F14"/>
    <w:rsid w:val="00C06491"/>
    <w:rsid w:val="00C11ACC"/>
    <w:rsid w:val="00C15152"/>
    <w:rsid w:val="00C157B9"/>
    <w:rsid w:val="00C2780D"/>
    <w:rsid w:val="00C37621"/>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C3D"/>
    <w:rsid w:val="00CF0BF3"/>
    <w:rsid w:val="00CF5EF9"/>
    <w:rsid w:val="00D07DCC"/>
    <w:rsid w:val="00D20D84"/>
    <w:rsid w:val="00D24C2A"/>
    <w:rsid w:val="00D30FC3"/>
    <w:rsid w:val="00D3184C"/>
    <w:rsid w:val="00D33085"/>
    <w:rsid w:val="00D33F44"/>
    <w:rsid w:val="00D45EDF"/>
    <w:rsid w:val="00D645F3"/>
    <w:rsid w:val="00D675A3"/>
    <w:rsid w:val="00D713BB"/>
    <w:rsid w:val="00D730A4"/>
    <w:rsid w:val="00D76F09"/>
    <w:rsid w:val="00D83893"/>
    <w:rsid w:val="00D91F73"/>
    <w:rsid w:val="00D94C75"/>
    <w:rsid w:val="00DB24FB"/>
    <w:rsid w:val="00DB6D65"/>
    <w:rsid w:val="00DB734C"/>
    <w:rsid w:val="00DC6D70"/>
    <w:rsid w:val="00DD2E96"/>
    <w:rsid w:val="00DD3247"/>
    <w:rsid w:val="00DE065A"/>
    <w:rsid w:val="00DE49F0"/>
    <w:rsid w:val="00E0470F"/>
    <w:rsid w:val="00E10D46"/>
    <w:rsid w:val="00E15129"/>
    <w:rsid w:val="00E21D8C"/>
    <w:rsid w:val="00E26FBD"/>
    <w:rsid w:val="00E371DE"/>
    <w:rsid w:val="00E409D7"/>
    <w:rsid w:val="00E51280"/>
    <w:rsid w:val="00E52235"/>
    <w:rsid w:val="00E5733A"/>
    <w:rsid w:val="00E61130"/>
    <w:rsid w:val="00E710B1"/>
    <w:rsid w:val="00E87435"/>
    <w:rsid w:val="00EC4E47"/>
    <w:rsid w:val="00ED2F67"/>
    <w:rsid w:val="00ED2F99"/>
    <w:rsid w:val="00ED34AA"/>
    <w:rsid w:val="00ED6F13"/>
    <w:rsid w:val="00EE3E56"/>
    <w:rsid w:val="00EF3DD4"/>
    <w:rsid w:val="00EF7B33"/>
    <w:rsid w:val="00F01E79"/>
    <w:rsid w:val="00F15679"/>
    <w:rsid w:val="00F224AD"/>
    <w:rsid w:val="00F2289F"/>
    <w:rsid w:val="00F2531F"/>
    <w:rsid w:val="00F33B01"/>
    <w:rsid w:val="00F3535A"/>
    <w:rsid w:val="00F43103"/>
    <w:rsid w:val="00F535C3"/>
    <w:rsid w:val="00F61DCC"/>
    <w:rsid w:val="00F63AF4"/>
    <w:rsid w:val="00F64282"/>
    <w:rsid w:val="00FA0D9C"/>
    <w:rsid w:val="00FA369D"/>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39"/>
    <w:rsid w:val="006468A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39"/>
    <w:rsid w:val="006468A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D8A91-C29D-48C0-89F1-C9AD4023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5180</Words>
  <Characters>29528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9</cp:revision>
  <cp:lastPrinted>2015-07-06T06:32:00Z</cp:lastPrinted>
  <dcterms:created xsi:type="dcterms:W3CDTF">2022-06-23T07:45:00Z</dcterms:created>
  <dcterms:modified xsi:type="dcterms:W3CDTF">2022-07-06T07:13:00Z</dcterms:modified>
</cp:coreProperties>
</file>