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F" w:rsidRDefault="000A6367" w:rsidP="000A6367">
      <w:pPr>
        <w:tabs>
          <w:tab w:val="center" w:pos="4677"/>
          <w:tab w:val="left" w:pos="71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6367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 xml:space="preserve">Объектом закупки является товар, относящийся к следующим кодам ОКПД – 2: </w:t>
      </w:r>
      <w:r w:rsidR="000F0DFB">
        <w:rPr>
          <w:rFonts w:ascii="Times New Roman" w:hAnsi="Times New Roman" w:cs="Times New Roman"/>
          <w:sz w:val="20"/>
          <w:szCs w:val="20"/>
        </w:rPr>
        <w:t>13.92.29.190</w:t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</w:t>
      </w:r>
      <w:r w:rsidR="000F0DFB">
        <w:rPr>
          <w:rFonts w:ascii="Times New Roman" w:hAnsi="Times New Roman" w:cs="Times New Roman"/>
          <w:sz w:val="20"/>
          <w:szCs w:val="20"/>
        </w:rPr>
        <w:t>ств, по кодам ОКПД-2:  13.92.29.190</w:t>
      </w:r>
      <w:r w:rsidRPr="000A6367">
        <w:rPr>
          <w:rFonts w:ascii="Times New Roman" w:hAnsi="Times New Roman" w:cs="Times New Roman"/>
          <w:sz w:val="20"/>
          <w:szCs w:val="20"/>
        </w:rPr>
        <w:t xml:space="preserve"> 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0A636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A6367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tbl>
      <w:tblPr>
        <w:tblW w:w="0" w:type="auto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8247"/>
        <w:gridCol w:w="671"/>
        <w:gridCol w:w="804"/>
      </w:tblGrid>
      <w:tr w:rsidR="000F0DFB" w:rsidRPr="000F0DFB" w:rsidTr="009A49D4">
        <w:trPr>
          <w:trHeight w:val="630"/>
        </w:trPr>
        <w:tc>
          <w:tcPr>
            <w:tcW w:w="0" w:type="auto"/>
            <w:shd w:val="clear" w:color="auto" w:fill="auto"/>
            <w:noWrap/>
          </w:tcPr>
          <w:p w:rsidR="000F0DFB" w:rsidRPr="000F0DFB" w:rsidRDefault="000F0DFB" w:rsidP="000F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0F0DFB" w:rsidRPr="000F0DFB" w:rsidRDefault="000F0DFB" w:rsidP="000F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0" w:type="auto"/>
            <w:shd w:val="clear" w:color="auto" w:fill="auto"/>
          </w:tcPr>
          <w:p w:rsidR="000F0DFB" w:rsidRPr="000F0DFB" w:rsidRDefault="000F0DFB" w:rsidP="000F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F0DFB" w:rsidRPr="000F0DFB" w:rsidRDefault="000F0DFB" w:rsidP="000F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US" w:eastAsia="ru-RU"/>
              </w:rPr>
            </w:pPr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 Ед. изм.</w:t>
            </w:r>
          </w:p>
          <w:p w:rsidR="000F0DFB" w:rsidRPr="000F0DFB" w:rsidRDefault="000F0DFB" w:rsidP="000F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F0DF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Комп.</w:t>
            </w:r>
          </w:p>
        </w:tc>
      </w:tr>
      <w:tr w:rsidR="000F0DFB" w:rsidRPr="000F0DFB" w:rsidTr="009A49D4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0F0DFB" w:rsidRPr="000F0DFB" w:rsidRDefault="000F0DFB" w:rsidP="000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0DFB" w:rsidRDefault="000F0DFB" w:rsidP="000F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Матрасовка</w:t>
            </w:r>
            <w:proofErr w:type="spellEnd"/>
          </w:p>
          <w:p w:rsidR="000F0DFB" w:rsidRPr="000F0DFB" w:rsidRDefault="000F0DFB" w:rsidP="00AB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Размер  </w:t>
            </w:r>
            <w:r w:rsidRPr="00BA05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не менее 230 х 90 см. </w:t>
            </w:r>
            <w:r w:rsidR="00AB7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ГОСТ 31307-2005</w:t>
            </w:r>
            <w:r w:rsidR="00AB7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 </w:t>
            </w: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AB7C94"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ткань –</w:t>
            </w:r>
            <w:r w:rsidR="00AB7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AB7C94"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тик матрасный, хлопок</w:t>
            </w:r>
            <w:r w:rsidR="00AB7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="00AB7C94"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полотняного или комбинированного переплетения с </w:t>
            </w:r>
            <w:r w:rsidR="00AB7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добавлением полиэфира </w:t>
            </w: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плотность не менее 160 гр./м2 ,уровень усадки ткани не более 3% с заходом одной стороны на другую не менее 30 см. Один край открытый.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F0DFB" w:rsidRPr="000F0DFB" w:rsidRDefault="000F0DFB" w:rsidP="000F0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F0DFB" w:rsidRPr="000F0DFB" w:rsidRDefault="000F0DFB" w:rsidP="000F0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0D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штук</w:t>
            </w:r>
          </w:p>
        </w:tc>
      </w:tr>
      <w:tr w:rsidR="00BA05C5" w:rsidRPr="000F0DFB" w:rsidTr="009A49D4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BA05C5" w:rsidRDefault="00BA05C5" w:rsidP="000F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05C5" w:rsidRPr="00BA05C5" w:rsidRDefault="00BA05C5" w:rsidP="000F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0"/>
                <w:szCs w:val="20"/>
              </w:rPr>
              <w:t>Покрывало</w:t>
            </w:r>
            <w:r w:rsidRPr="00BA05C5">
              <w:rPr>
                <w:rStyle w:val="a3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: </w:t>
            </w:r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размер  не менее 250 х 200 см. Ткань гобелен  однотонный,  фон  светлый,  плотность  не менее  400   </w:t>
            </w:r>
            <w:proofErr w:type="spellStart"/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гр</w:t>
            </w:r>
            <w:proofErr w:type="spellEnd"/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/м</w:t>
            </w:r>
            <w:proofErr w:type="gramStart"/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  <w:proofErr w:type="gramEnd"/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. Состав:</w:t>
            </w:r>
            <w: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х/б</w:t>
            </w:r>
            <w:proofErr w:type="gramEnd"/>
            <w:r w:rsidRPr="00BA05C5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 не менее 30%;полиэстер  не более 70% устойчивой окраски, уровень усадки ткани не более 3%.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05C5" w:rsidRPr="000F0DFB" w:rsidRDefault="00BA05C5" w:rsidP="000F0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05C5" w:rsidRPr="000F0DFB" w:rsidRDefault="00BA05C5" w:rsidP="000F0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штук</w:t>
            </w:r>
          </w:p>
        </w:tc>
      </w:tr>
    </w:tbl>
    <w:p w:rsidR="000A6367" w:rsidRPr="000A6367" w:rsidRDefault="000A6367" w:rsidP="000A6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367" w:rsidRDefault="000A6367" w:rsidP="000A6367">
      <w:pPr>
        <w:jc w:val="center"/>
      </w:pPr>
      <w:bookmarkStart w:id="0" w:name="_GoBack"/>
      <w:bookmarkEnd w:id="0"/>
    </w:p>
    <w:sectPr w:rsidR="000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02" w:rsidRDefault="004F2E02" w:rsidP="000A6367">
      <w:pPr>
        <w:spacing w:after="0" w:line="240" w:lineRule="auto"/>
      </w:pPr>
      <w:r>
        <w:separator/>
      </w:r>
    </w:p>
  </w:endnote>
  <w:endnote w:type="continuationSeparator" w:id="0">
    <w:p w:rsidR="004F2E02" w:rsidRDefault="004F2E02" w:rsidP="000A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02" w:rsidRDefault="004F2E02" w:rsidP="000A6367">
      <w:pPr>
        <w:spacing w:after="0" w:line="240" w:lineRule="auto"/>
      </w:pPr>
      <w:r>
        <w:separator/>
      </w:r>
    </w:p>
  </w:footnote>
  <w:footnote w:type="continuationSeparator" w:id="0">
    <w:p w:rsidR="004F2E02" w:rsidRDefault="004F2E02" w:rsidP="000A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63"/>
    <w:rsid w:val="00002C9D"/>
    <w:rsid w:val="000A6367"/>
    <w:rsid w:val="000F0DFB"/>
    <w:rsid w:val="001D6363"/>
    <w:rsid w:val="004F2E02"/>
    <w:rsid w:val="008641BA"/>
    <w:rsid w:val="00AB7C94"/>
    <w:rsid w:val="00B06E8F"/>
    <w:rsid w:val="00BA05C5"/>
    <w:rsid w:val="00DC38CE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0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0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2022-07-05T06:50:00Z</dcterms:created>
  <dcterms:modified xsi:type="dcterms:W3CDTF">2022-07-07T01:23:00Z</dcterms:modified>
</cp:coreProperties>
</file>