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45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84645C">
        <w:rPr>
          <w:rFonts w:ascii="Times New Roman" w:hAnsi="Times New Roman" w:cs="Times New Roman"/>
          <w:sz w:val="20"/>
          <w:szCs w:val="20"/>
        </w:rPr>
        <w:t xml:space="preserve"> ЭА-35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>П</w:t>
      </w:r>
      <w:r w:rsidR="0084645C">
        <w:rPr>
          <w:rFonts w:ascii="Times New Roman" w:hAnsi="Times New Roman" w:cs="Times New Roman"/>
          <w:sz w:val="20"/>
          <w:szCs w:val="20"/>
        </w:rPr>
        <w:t>оставку компьютерного оборудования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84645C">
        <w:rPr>
          <w:rFonts w:ascii="Times New Roman" w:hAnsi="Times New Roman" w:cs="Times New Roman"/>
          <w:sz w:val="20"/>
          <w:szCs w:val="20"/>
        </w:rPr>
        <w:t xml:space="preserve"> </w:t>
      </w:r>
      <w:r w:rsidR="0084645C">
        <w:t>22154021131555402010010055001</w:t>
      </w:r>
      <w:r w:rsidR="0084645C" w:rsidRPr="00563CD2"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</w:t>
      </w:r>
      <w:r w:rsidRPr="001E27BE">
        <w:rPr>
          <w:rFonts w:ascii="Times New Roman" w:hAnsi="Times New Roman" w:cs="Times New Roman"/>
          <w:b/>
          <w:sz w:val="20"/>
          <w:szCs w:val="20"/>
        </w:rPr>
        <w:t>товарный знак</w:t>
      </w:r>
      <w:r w:rsidRPr="000604F8">
        <w:rPr>
          <w:rFonts w:ascii="Times New Roman" w:hAnsi="Times New Roman" w:cs="Times New Roman"/>
          <w:sz w:val="20"/>
          <w:szCs w:val="20"/>
        </w:rPr>
        <w:t xml:space="preserve">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bookmarkStart w:id="0" w:name="_GoBack"/>
      <w:bookmarkEnd w:id="0"/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4645C">
        <w:rPr>
          <w:rFonts w:ascii="Times New Roman" w:hAnsi="Times New Roman" w:cs="Times New Roman"/>
          <w:b/>
          <w:i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государств, в соответствии с Постановлением Правительства РФ от 10.07.2019г. №878.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продукции, участник закупки в составе заявки на участие в закупке представляет следующие документы и (или) информацию соответственно: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единого  реестра  российской радиоэлектронной продукции,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(освоение) соответствующих операций (условий);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645C">
        <w:rPr>
          <w:rFonts w:ascii="Times New Roman" w:hAnsi="Times New Roman" w:cs="Times New Roman"/>
          <w:sz w:val="20"/>
          <w:szCs w:val="20"/>
        </w:rPr>
        <w:t>- 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такое предусмотрено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</w:t>
      </w:r>
      <w:proofErr w:type="gramEnd"/>
      <w:r w:rsidRPr="0084645C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соответствующих операций (условий);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645C" w:rsidRPr="0084645C" w:rsidRDefault="0084645C" w:rsidP="008464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45C">
        <w:rPr>
          <w:rFonts w:ascii="Times New Roman" w:hAnsi="Times New Roman" w:cs="Times New Roman"/>
          <w:sz w:val="20"/>
          <w:szCs w:val="20"/>
        </w:rPr>
        <w:t>- копию сертификата по форме СТ-1.</w:t>
      </w:r>
    </w:p>
    <w:p w:rsidR="0084645C" w:rsidRDefault="0084645C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E27BE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45C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2022-07-20T01:26:00Z</dcterms:modified>
</cp:coreProperties>
</file>