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5936B5" w:rsidP="009F7D8A">
      <w:pPr>
        <w:pStyle w:val="1"/>
        <w:tabs>
          <w:tab w:val="clear" w:pos="432"/>
        </w:tabs>
        <w:spacing w:before="0" w:after="0"/>
        <w:ind w:left="0" w:firstLine="0"/>
        <w:rPr>
          <w:sz w:val="20"/>
          <w:szCs w:val="20"/>
        </w:rPr>
      </w:pPr>
      <w:r>
        <w:rPr>
          <w:sz w:val="20"/>
          <w:szCs w:val="20"/>
        </w:rPr>
        <w:t>ДОГОВОР № 14-310/Д-22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9E66E3">
        <w:rPr>
          <w:rFonts w:ascii="Times New Roman" w:hAnsi="Times New Roman"/>
          <w:b/>
          <w:sz w:val="20"/>
          <w:szCs w:val="20"/>
        </w:rPr>
        <w:t xml:space="preserve"> </w:t>
      </w:r>
      <w:r w:rsidR="00FC022E" w:rsidRPr="00FC022E">
        <w:rPr>
          <w:rFonts w:ascii="Times New Roman" w:hAnsi="Times New Roman"/>
          <w:b/>
          <w:sz w:val="20"/>
          <w:szCs w:val="20"/>
        </w:rPr>
        <w:t>221540211315554020100100590010000244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5936B5">
        <w:rPr>
          <w:rFonts w:ascii="Times New Roman" w:hAnsi="Times New Roman"/>
          <w:b/>
          <w:sz w:val="20"/>
          <w:szCs w:val="20"/>
        </w:rPr>
        <w:t>Индивидуальный предприниматель Лопатина Оксана Ивановна</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5936B5">
        <w:rPr>
          <w:rFonts w:ascii="Times New Roman" w:hAnsi="Times New Roman"/>
          <w:sz w:val="20"/>
          <w:szCs w:val="20"/>
        </w:rPr>
        <w:t xml:space="preserve"> лице  Лопатиной Оксаны Ивановна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5936B5">
        <w:rPr>
          <w:rFonts w:ascii="Times New Roman" w:hAnsi="Times New Roman"/>
          <w:color w:val="000000"/>
          <w:spacing w:val="-4"/>
          <w:sz w:val="20"/>
          <w:szCs w:val="20"/>
          <w:lang w:eastAsia="ru-RU"/>
        </w:rPr>
        <w:t>ОГРИП № 312246829300142</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5936B5">
        <w:rPr>
          <w:rFonts w:ascii="Times New Roman" w:hAnsi="Times New Roman"/>
          <w:sz w:val="20"/>
          <w:szCs w:val="20"/>
        </w:rPr>
        <w:t xml:space="preserve"> 31/0351100001722000036</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5936B5">
        <w:rPr>
          <w:rFonts w:ascii="Times New Roman" w:hAnsi="Times New Roman"/>
          <w:sz w:val="20"/>
          <w:szCs w:val="20"/>
        </w:rPr>
        <w:t>ика, исполнителя) от   25.07.</w:t>
      </w:r>
      <w:r w:rsidR="00A37091">
        <w:rPr>
          <w:rFonts w:ascii="Times New Roman" w:hAnsi="Times New Roman"/>
          <w:sz w:val="20"/>
          <w:szCs w:val="20"/>
        </w:rPr>
        <w:t>2022г</w:t>
      </w:r>
      <w:r w:rsidR="00B77FE5">
        <w:rPr>
          <w:rFonts w:ascii="Times New Roman" w:hAnsi="Times New Roman"/>
          <w:sz w:val="20"/>
          <w:szCs w:val="20"/>
        </w:rPr>
        <w:t>.</w:t>
      </w:r>
      <w:r w:rsidRPr="005E6C39">
        <w:rPr>
          <w:rFonts w:ascii="Times New Roman" w:hAnsi="Times New Roman"/>
          <w:sz w:val="20"/>
          <w:szCs w:val="20"/>
        </w:rPr>
        <w:t>, заключили</w:t>
      </w:r>
      <w:proofErr w:type="gramEnd"/>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0F2F08">
        <w:rPr>
          <w:rFonts w:ascii="Times New Roman" w:hAnsi="Times New Roman"/>
          <w:sz w:val="20"/>
          <w:szCs w:val="20"/>
        </w:rPr>
        <w:t>мебели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2F08">
        <w:rPr>
          <w:rFonts w:ascii="Times New Roman" w:hAnsi="Times New Roman"/>
          <w:sz w:val="20"/>
          <w:szCs w:val="20"/>
        </w:rPr>
        <w:t>мебель 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Pr="000F2F08">
        <w:rPr>
          <w:rFonts w:ascii="Times New Roman" w:hAnsi="Times New Roman"/>
          <w:sz w:val="20"/>
          <w:szCs w:val="20"/>
        </w:rPr>
        <w:t>оставку и подъём мебели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Pr="000F2F08">
        <w:rPr>
          <w:rFonts w:ascii="Times New Roman" w:hAnsi="Times New Roman"/>
          <w:sz w:val="20"/>
          <w:szCs w:val="20"/>
        </w:rPr>
        <w:t>борку, монтаж и расстановку мебели 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4712F2">
        <w:rPr>
          <w:rFonts w:ascii="Times New Roman" w:hAnsi="Times New Roman"/>
          <w:sz w:val="20"/>
          <w:szCs w:val="20"/>
        </w:rPr>
        <w:t xml:space="preserve"> 644 31</w:t>
      </w:r>
      <w:r w:rsidR="005936B5">
        <w:rPr>
          <w:rFonts w:ascii="Times New Roman" w:hAnsi="Times New Roman"/>
          <w:sz w:val="20"/>
          <w:szCs w:val="20"/>
        </w:rPr>
        <w:t>9,15 рублей (шестьсот с</w:t>
      </w:r>
      <w:r w:rsidR="004712F2">
        <w:rPr>
          <w:rFonts w:ascii="Times New Roman" w:hAnsi="Times New Roman"/>
          <w:sz w:val="20"/>
          <w:szCs w:val="20"/>
        </w:rPr>
        <w:t>орок четыре тысячи триста девятнадцать</w:t>
      </w:r>
      <w:bookmarkStart w:id="0" w:name="_GoBack"/>
      <w:bookmarkEnd w:id="0"/>
      <w:r w:rsidR="005936B5">
        <w:rPr>
          <w:rFonts w:ascii="Times New Roman" w:hAnsi="Times New Roman"/>
          <w:sz w:val="20"/>
          <w:szCs w:val="20"/>
        </w:rPr>
        <w:t xml:space="preserve"> руб. 15коп.</w:t>
      </w:r>
      <w:r w:rsidR="00A37091">
        <w:rPr>
          <w:rFonts w:ascii="Times New Roman" w:hAnsi="Times New Roman"/>
          <w:sz w:val="20"/>
          <w:szCs w:val="20"/>
        </w:rPr>
        <w:t xml:space="preserve">), </w:t>
      </w:r>
      <w:r w:rsidR="00FC022E">
        <w:rPr>
          <w:rFonts w:ascii="Times New Roman" w:hAnsi="Times New Roman"/>
          <w:sz w:val="20"/>
          <w:szCs w:val="20"/>
        </w:rPr>
        <w:t xml:space="preserve"> </w:t>
      </w:r>
      <w:r w:rsidR="003B7192">
        <w:rPr>
          <w:rFonts w:ascii="Times New Roman" w:hAnsi="Times New Roman"/>
          <w:sz w:val="20"/>
          <w:szCs w:val="20"/>
        </w:rPr>
        <w:t xml:space="preserve"> без учета НДС</w:t>
      </w:r>
      <w:r w:rsidR="00FC022E">
        <w:rPr>
          <w:rFonts w:ascii="Times New Roman" w:hAnsi="Times New Roman"/>
          <w:sz w:val="20"/>
          <w:szCs w:val="20"/>
        </w:rPr>
        <w:t xml:space="preserve"> </w:t>
      </w:r>
      <w:r w:rsidR="005936B5">
        <w:rPr>
          <w:rFonts w:ascii="Times New Roman" w:hAnsi="Times New Roman"/>
          <w:sz w:val="20"/>
          <w:szCs w:val="20"/>
        </w:rPr>
        <w:t>(упрощенная система налогообложения)</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w:t>
      </w:r>
      <w:proofErr w:type="gramEnd"/>
      <w:r w:rsidRPr="001C4A1D">
        <w:rPr>
          <w:rFonts w:ascii="Times New Roman" w:hAnsi="Times New Roman"/>
          <w:sz w:val="20"/>
          <w:szCs w:val="20"/>
        </w:rPr>
        <w:t xml:space="preserve"> сборы и иные обязательные платежи подлежат уплате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proofErr w:type="gramStart"/>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26A44" w:rsidRPr="005E6C39">
        <w:rPr>
          <w:rFonts w:ascii="Times New Roman" w:hAnsi="Times New Roman"/>
          <w:kern w:val="0"/>
          <w:sz w:val="20"/>
          <w:szCs w:val="20"/>
          <w:lang w:eastAsia="ru-RU"/>
        </w:rPr>
        <w:t xml:space="preserve">Новосибирск,49 </w:t>
      </w:r>
      <w:r w:rsidR="0064444E">
        <w:rPr>
          <w:rFonts w:ascii="Times New Roman" w:hAnsi="Times New Roman"/>
          <w:kern w:val="0"/>
          <w:sz w:val="20"/>
          <w:szCs w:val="20"/>
          <w:lang w:eastAsia="ru-RU"/>
        </w:rPr>
        <w:t>ул. Дуси Ковальчук д.187/1, а также исполнение обязательств по сборке, монтажу  и расстановки мебели, предусмотренных п.1.2 договора.</w:t>
      </w:r>
      <w:proofErr w:type="gramEnd"/>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EF7B33" w:rsidRPr="00EF7B33">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DD2E96"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DD2E96"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w:t>
      </w:r>
      <w:r w:rsidRPr="00A01663">
        <w:rPr>
          <w:rFonts w:ascii="Times New Roman" w:eastAsiaTheme="minorHAnsi" w:hAnsi="Times New Roman"/>
          <w:kern w:val="0"/>
          <w:sz w:val="20"/>
          <w:szCs w:val="20"/>
          <w:lang w:eastAsia="en-US"/>
        </w:rPr>
        <w:lastRenderedPageBreak/>
        <w:t>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lastRenderedPageBreak/>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5936B5"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5936B5" w:rsidRDefault="005936B5"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Индивидуальный предприниматель </w:t>
            </w:r>
          </w:p>
          <w:p w:rsidR="00367F16" w:rsidRDefault="005936B5"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Лопатина Оксана Ивановна</w:t>
            </w:r>
          </w:p>
          <w:p w:rsidR="005936B5" w:rsidRDefault="005936B5"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660077 г. Красноярск, ул. Алексеева д.107 кв. 119</w:t>
            </w:r>
          </w:p>
          <w:p w:rsidR="005936B5" w:rsidRPr="005936B5" w:rsidRDefault="005936B5" w:rsidP="00A37091">
            <w:pPr>
              <w:pStyle w:val="20"/>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rPr>
              <w:t>Тел</w:t>
            </w:r>
            <w:r w:rsidRPr="005936B5">
              <w:rPr>
                <w:rFonts w:ascii="Times New Roman" w:hAnsi="Times New Roman" w:cs="Times New Roman"/>
                <w:sz w:val="20"/>
                <w:szCs w:val="20"/>
                <w:lang w:val="en-US"/>
              </w:rPr>
              <w:t>. 8-908-019-41-05</w:t>
            </w:r>
          </w:p>
          <w:p w:rsidR="005936B5" w:rsidRPr="005936B5" w:rsidRDefault="005936B5" w:rsidP="00A37091">
            <w:pPr>
              <w:pStyle w:val="20"/>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7" w:history="1">
              <w:r w:rsidRPr="00BD6F61">
                <w:rPr>
                  <w:rStyle w:val="a6"/>
                  <w:rFonts w:ascii="Times New Roman" w:hAnsi="Times New Roman" w:cs="Times New Roman"/>
                  <w:sz w:val="20"/>
                  <w:szCs w:val="20"/>
                  <w:lang w:val="en-US"/>
                </w:rPr>
                <w:t>2500877s@inbox.ru</w:t>
              </w:r>
            </w:hyperlink>
          </w:p>
          <w:p w:rsidR="005936B5" w:rsidRPr="0057273C" w:rsidRDefault="005936B5" w:rsidP="00A37091">
            <w:pPr>
              <w:pStyle w:val="20"/>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rPr>
              <w:t>ИНН</w:t>
            </w:r>
            <w:r w:rsidRPr="0057273C">
              <w:rPr>
                <w:rFonts w:ascii="Times New Roman" w:hAnsi="Times New Roman" w:cs="Times New Roman"/>
                <w:sz w:val="20"/>
                <w:szCs w:val="20"/>
                <w:lang w:val="en-US"/>
              </w:rPr>
              <w:t xml:space="preserve"> 244600007158</w:t>
            </w:r>
          </w:p>
          <w:p w:rsidR="005936B5" w:rsidRDefault="005936B5"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ОГРНИП 312246829300142</w:t>
            </w:r>
          </w:p>
          <w:p w:rsidR="005936B5" w:rsidRDefault="005936B5"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ОКПО 0090610377</w:t>
            </w:r>
          </w:p>
          <w:p w:rsidR="0027401A" w:rsidRDefault="0027401A"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Дата постановки на учет в налоговом органе </w:t>
            </w:r>
            <w:r w:rsidR="006F2BCE">
              <w:rPr>
                <w:rFonts w:ascii="Times New Roman" w:hAnsi="Times New Roman" w:cs="Times New Roman"/>
                <w:sz w:val="20"/>
                <w:szCs w:val="20"/>
              </w:rPr>
              <w:t>22.07.2021г.</w:t>
            </w:r>
          </w:p>
          <w:p w:rsidR="005936B5" w:rsidRDefault="005936B5" w:rsidP="00A37091">
            <w:pPr>
              <w:pStyle w:val="20"/>
              <w:spacing w:after="0"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/счет 40802810923270002815 </w:t>
            </w:r>
          </w:p>
          <w:p w:rsidR="005936B5" w:rsidRDefault="005936B5"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филиал «Новосибирский» АО «АЛЬФА-БАНК»</w:t>
            </w:r>
          </w:p>
          <w:p w:rsidR="005936B5" w:rsidRDefault="005936B5" w:rsidP="00A37091">
            <w:pPr>
              <w:pStyle w:val="20"/>
              <w:spacing w:after="0" w:line="240" w:lineRule="auto"/>
              <w:ind w:left="0"/>
              <w:rPr>
                <w:rFonts w:ascii="Times New Roman" w:hAnsi="Times New Roman" w:cs="Times New Roman"/>
                <w:sz w:val="20"/>
                <w:szCs w:val="20"/>
              </w:rPr>
            </w:pPr>
            <w:proofErr w:type="spellStart"/>
            <w:proofErr w:type="gramStart"/>
            <w:r>
              <w:rPr>
                <w:rFonts w:ascii="Times New Roman" w:hAnsi="Times New Roman" w:cs="Times New Roman"/>
                <w:sz w:val="20"/>
                <w:szCs w:val="20"/>
              </w:rPr>
              <w:t>кор</w:t>
            </w:r>
            <w:proofErr w:type="spellEnd"/>
            <w:r>
              <w:rPr>
                <w:rFonts w:ascii="Times New Roman" w:hAnsi="Times New Roman" w:cs="Times New Roman"/>
                <w:sz w:val="20"/>
                <w:szCs w:val="20"/>
              </w:rPr>
              <w:t>/счет</w:t>
            </w:r>
            <w:proofErr w:type="gramEnd"/>
            <w:r>
              <w:rPr>
                <w:rFonts w:ascii="Times New Roman" w:hAnsi="Times New Roman" w:cs="Times New Roman"/>
                <w:sz w:val="20"/>
                <w:szCs w:val="20"/>
              </w:rPr>
              <w:t xml:space="preserve"> 30101810600000000774</w:t>
            </w:r>
          </w:p>
          <w:p w:rsidR="005936B5" w:rsidRDefault="005936B5"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БИК 045004774</w:t>
            </w:r>
          </w:p>
          <w:p w:rsidR="006F2BCE" w:rsidRDefault="006F2BCE" w:rsidP="00A37091">
            <w:pPr>
              <w:pStyle w:val="20"/>
              <w:spacing w:after="0" w:line="240" w:lineRule="auto"/>
              <w:ind w:left="0"/>
              <w:rPr>
                <w:rFonts w:ascii="Times New Roman" w:hAnsi="Times New Roman" w:cs="Times New Roman"/>
                <w:sz w:val="20"/>
                <w:szCs w:val="20"/>
              </w:rPr>
            </w:pPr>
          </w:p>
          <w:p w:rsidR="006F2BCE" w:rsidRDefault="006F2BCE" w:rsidP="00A37091">
            <w:pPr>
              <w:pStyle w:val="20"/>
              <w:spacing w:after="0" w:line="240" w:lineRule="auto"/>
              <w:ind w:left="0"/>
              <w:rPr>
                <w:rFonts w:ascii="Times New Roman" w:hAnsi="Times New Roman" w:cs="Times New Roman"/>
                <w:sz w:val="20"/>
                <w:szCs w:val="20"/>
              </w:rPr>
            </w:pPr>
          </w:p>
          <w:p w:rsidR="006F2BCE" w:rsidRDefault="006F2BCE" w:rsidP="00A37091">
            <w:pPr>
              <w:pStyle w:val="20"/>
              <w:spacing w:after="0" w:line="240" w:lineRule="auto"/>
              <w:ind w:left="0"/>
              <w:rPr>
                <w:rFonts w:ascii="Times New Roman" w:hAnsi="Times New Roman" w:cs="Times New Roman"/>
                <w:sz w:val="20"/>
                <w:szCs w:val="20"/>
              </w:rPr>
            </w:pPr>
          </w:p>
          <w:p w:rsidR="006F2BCE" w:rsidRDefault="006F2BCE" w:rsidP="00A37091">
            <w:pPr>
              <w:pStyle w:val="20"/>
              <w:spacing w:after="0" w:line="240" w:lineRule="auto"/>
              <w:ind w:left="0"/>
              <w:rPr>
                <w:rFonts w:ascii="Times New Roman" w:hAnsi="Times New Roman" w:cs="Times New Roman"/>
                <w:sz w:val="20"/>
                <w:szCs w:val="20"/>
              </w:rPr>
            </w:pPr>
          </w:p>
          <w:p w:rsidR="006F2BCE" w:rsidRDefault="006F2BCE" w:rsidP="00A37091">
            <w:pPr>
              <w:pStyle w:val="20"/>
              <w:spacing w:after="0" w:line="240" w:lineRule="auto"/>
              <w:ind w:left="0"/>
              <w:rPr>
                <w:rFonts w:ascii="Times New Roman" w:hAnsi="Times New Roman" w:cs="Times New Roman"/>
                <w:sz w:val="20"/>
                <w:szCs w:val="20"/>
              </w:rPr>
            </w:pPr>
          </w:p>
          <w:p w:rsidR="006F2BCE" w:rsidRDefault="006F2BCE"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ИП Лопатина Оксана Ивановна</w:t>
            </w:r>
          </w:p>
          <w:p w:rsidR="006F2BCE" w:rsidRDefault="006F2BCE" w:rsidP="00A37091">
            <w:pPr>
              <w:pStyle w:val="20"/>
              <w:spacing w:after="0" w:line="240" w:lineRule="auto"/>
              <w:ind w:left="0"/>
              <w:rPr>
                <w:rFonts w:ascii="Times New Roman" w:hAnsi="Times New Roman" w:cs="Times New Roman"/>
                <w:sz w:val="20"/>
                <w:szCs w:val="20"/>
              </w:rPr>
            </w:pPr>
          </w:p>
          <w:p w:rsidR="006F2BCE" w:rsidRDefault="006F2BCE"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___________________</w:t>
            </w:r>
            <w:proofErr w:type="spellStart"/>
            <w:r>
              <w:rPr>
                <w:rFonts w:ascii="Times New Roman" w:hAnsi="Times New Roman" w:cs="Times New Roman"/>
                <w:sz w:val="20"/>
                <w:szCs w:val="20"/>
              </w:rPr>
              <w:t>О.И.Лопатина</w:t>
            </w:r>
            <w:proofErr w:type="spellEnd"/>
          </w:p>
          <w:p w:rsidR="006F2BCE" w:rsidRDefault="006F2BCE" w:rsidP="00A37091">
            <w:pPr>
              <w:pStyle w:val="20"/>
              <w:spacing w:after="0" w:line="240" w:lineRule="auto"/>
              <w:ind w:left="0"/>
              <w:rPr>
                <w:rFonts w:ascii="Times New Roman" w:hAnsi="Times New Roman" w:cs="Times New Roman"/>
                <w:sz w:val="20"/>
                <w:szCs w:val="20"/>
              </w:rPr>
            </w:pPr>
            <w:r>
              <w:rPr>
                <w:rFonts w:ascii="Times New Roman" w:hAnsi="Times New Roman" w:cs="Times New Roman"/>
                <w:sz w:val="20"/>
                <w:szCs w:val="20"/>
              </w:rPr>
              <w:t>Электронная подпись</w:t>
            </w:r>
          </w:p>
          <w:p w:rsidR="00A37091" w:rsidRPr="005936B5" w:rsidRDefault="00A37091" w:rsidP="00FC022E">
            <w:pPr>
              <w:pStyle w:val="20"/>
              <w:spacing w:after="0" w:line="240" w:lineRule="auto"/>
              <w:ind w:left="0"/>
              <w:rPr>
                <w:rFonts w:ascii="Times New Roman" w:hAnsi="Times New Roman" w:cs="Times New Roman"/>
                <w:sz w:val="20"/>
                <w:szCs w:val="20"/>
              </w:rPr>
            </w:pPr>
          </w:p>
        </w:tc>
      </w:tr>
    </w:tbl>
    <w:p w:rsidR="00647656" w:rsidRPr="005936B5" w:rsidRDefault="00647656" w:rsidP="006A395D">
      <w:pPr>
        <w:suppressAutoHyphens w:val="0"/>
        <w:spacing w:after="0" w:line="240" w:lineRule="auto"/>
        <w:rPr>
          <w:rFonts w:ascii="Times New Roman" w:hAnsi="Times New Roman"/>
          <w:sz w:val="20"/>
          <w:szCs w:val="20"/>
        </w:rPr>
      </w:pPr>
    </w:p>
    <w:p w:rsidR="00341250" w:rsidRPr="005936B5" w:rsidRDefault="00341250" w:rsidP="006A395D">
      <w:pPr>
        <w:suppressAutoHyphens w:val="0"/>
        <w:spacing w:after="0" w:line="240" w:lineRule="auto"/>
        <w:rPr>
          <w:rFonts w:ascii="Times New Roman" w:hAnsi="Times New Roman"/>
          <w:sz w:val="20"/>
          <w:szCs w:val="20"/>
        </w:rPr>
      </w:pPr>
    </w:p>
    <w:p w:rsidR="007B2479" w:rsidRDefault="0057273C" w:rsidP="00BC1BC3">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p w:rsidR="0057273C" w:rsidRDefault="0057273C" w:rsidP="0057273C">
      <w:pPr>
        <w:suppressAutoHyphens w:val="0"/>
        <w:spacing w:after="0" w:line="240" w:lineRule="auto"/>
        <w:rPr>
          <w:rFonts w:ascii="Times New Roman" w:hAnsi="Times New Roman"/>
          <w:sz w:val="20"/>
          <w:szCs w:val="20"/>
        </w:rPr>
      </w:pPr>
      <w:r>
        <w:rPr>
          <w:rFonts w:ascii="Times New Roman" w:hAnsi="Times New Roman"/>
          <w:sz w:val="20"/>
          <w:szCs w:val="20"/>
        </w:rPr>
        <w:t xml:space="preserve">    Приложение 1</w:t>
      </w:r>
      <w:r w:rsidRPr="005B1A06">
        <w:t xml:space="preserve"> </w:t>
      </w:r>
      <w:r>
        <w:t>(</w:t>
      </w:r>
      <w:r>
        <w:rPr>
          <w:rFonts w:ascii="Times New Roman" w:hAnsi="Times New Roman"/>
          <w:sz w:val="20"/>
          <w:szCs w:val="20"/>
        </w:rPr>
        <w:t xml:space="preserve">ИКЗ № </w:t>
      </w:r>
      <w:r w:rsidRPr="0057273C">
        <w:rPr>
          <w:rFonts w:ascii="Times New Roman" w:hAnsi="Times New Roman"/>
          <w:sz w:val="20"/>
          <w:szCs w:val="20"/>
        </w:rPr>
        <w:t>221540211315554020100100590010000244</w:t>
      </w:r>
      <w:r>
        <w:rPr>
          <w:rFonts w:ascii="Times New Roman" w:hAnsi="Times New Roman"/>
          <w:sz w:val="20"/>
          <w:szCs w:val="20"/>
        </w:rPr>
        <w:t>)</w:t>
      </w:r>
    </w:p>
    <w:p w:rsidR="0057273C" w:rsidRPr="006468AC" w:rsidRDefault="0057273C" w:rsidP="0057273C">
      <w:pPr>
        <w:jc w:val="center"/>
        <w:rPr>
          <w:rFonts w:ascii="Times New Roman" w:hAnsi="Times New Roman"/>
          <w:b/>
          <w:i/>
          <w:sz w:val="20"/>
          <w:szCs w:val="20"/>
        </w:rPr>
      </w:pPr>
      <w:r w:rsidRPr="006468AC">
        <w:rPr>
          <w:rFonts w:ascii="Times New Roman" w:hAnsi="Times New Roman"/>
          <w:b/>
          <w:i/>
          <w:sz w:val="20"/>
          <w:szCs w:val="20"/>
        </w:rPr>
        <w:t>Спецификация</w:t>
      </w:r>
    </w:p>
    <w:tbl>
      <w:tblPr>
        <w:tblStyle w:val="41"/>
        <w:tblW w:w="10456" w:type="dxa"/>
        <w:tblLayout w:type="fixed"/>
        <w:tblLook w:val="04A0" w:firstRow="1" w:lastRow="0" w:firstColumn="1" w:lastColumn="0" w:noHBand="0" w:noVBand="1"/>
      </w:tblPr>
      <w:tblGrid>
        <w:gridCol w:w="675"/>
        <w:gridCol w:w="1560"/>
        <w:gridCol w:w="5103"/>
        <w:gridCol w:w="851"/>
        <w:gridCol w:w="992"/>
        <w:gridCol w:w="1275"/>
      </w:tblGrid>
      <w:tr w:rsidR="0057273C" w:rsidRPr="006468AC" w:rsidTr="002D2E87">
        <w:tc>
          <w:tcPr>
            <w:tcW w:w="675" w:type="dxa"/>
            <w:vAlign w:val="center"/>
          </w:tcPr>
          <w:p w:rsidR="0057273C" w:rsidRPr="006468AC" w:rsidRDefault="0057273C" w:rsidP="002D2E87">
            <w:pPr>
              <w:jc w:val="center"/>
              <w:rPr>
                <w:rFonts w:ascii="Times New Roman" w:hAnsi="Times New Roman"/>
                <w:sz w:val="20"/>
                <w:szCs w:val="20"/>
              </w:rPr>
            </w:pPr>
            <w:r w:rsidRPr="006468AC">
              <w:rPr>
                <w:rFonts w:ascii="Times New Roman" w:hAnsi="Times New Roman"/>
                <w:b/>
                <w:bCs/>
                <w:sz w:val="20"/>
                <w:szCs w:val="20"/>
              </w:rPr>
              <w:t xml:space="preserve">№ </w:t>
            </w:r>
            <w:proofErr w:type="spellStart"/>
            <w:r w:rsidRPr="006468AC">
              <w:rPr>
                <w:rFonts w:ascii="Times New Roman" w:hAnsi="Times New Roman"/>
                <w:b/>
                <w:bCs/>
                <w:sz w:val="20"/>
                <w:szCs w:val="20"/>
              </w:rPr>
              <w:t>пп</w:t>
            </w:r>
            <w:proofErr w:type="spellEnd"/>
          </w:p>
        </w:tc>
        <w:tc>
          <w:tcPr>
            <w:tcW w:w="1560" w:type="dxa"/>
            <w:vAlign w:val="center"/>
          </w:tcPr>
          <w:p w:rsidR="0057273C" w:rsidRPr="006468AC" w:rsidRDefault="0057273C" w:rsidP="002D2E87">
            <w:pPr>
              <w:jc w:val="center"/>
              <w:rPr>
                <w:rFonts w:ascii="Times New Roman" w:hAnsi="Times New Roman"/>
                <w:b/>
                <w:bCs/>
                <w:sz w:val="20"/>
                <w:szCs w:val="20"/>
              </w:rPr>
            </w:pPr>
            <w:r w:rsidRPr="006468AC">
              <w:rPr>
                <w:rFonts w:ascii="Times New Roman" w:hAnsi="Times New Roman"/>
                <w:b/>
                <w:bCs/>
                <w:sz w:val="20"/>
                <w:szCs w:val="20"/>
              </w:rPr>
              <w:t>Наименование</w:t>
            </w:r>
            <w:r>
              <w:rPr>
                <w:rFonts w:ascii="Times New Roman" w:hAnsi="Times New Roman"/>
                <w:b/>
                <w:bCs/>
                <w:sz w:val="20"/>
                <w:szCs w:val="20"/>
              </w:rPr>
              <w:t xml:space="preserve"> </w:t>
            </w:r>
            <w:r w:rsidRPr="006468AC">
              <w:rPr>
                <w:rFonts w:ascii="Times New Roman" w:hAnsi="Times New Roman"/>
                <w:b/>
                <w:bCs/>
                <w:sz w:val="20"/>
                <w:szCs w:val="20"/>
              </w:rPr>
              <w:t>товара</w:t>
            </w:r>
          </w:p>
          <w:p w:rsidR="0057273C" w:rsidRPr="006468AC" w:rsidRDefault="0057273C" w:rsidP="002D2E87">
            <w:pPr>
              <w:jc w:val="center"/>
              <w:rPr>
                <w:rFonts w:ascii="Times New Roman" w:hAnsi="Times New Roman"/>
                <w:b/>
                <w:sz w:val="20"/>
                <w:szCs w:val="20"/>
              </w:rPr>
            </w:pPr>
          </w:p>
        </w:tc>
        <w:tc>
          <w:tcPr>
            <w:tcW w:w="5103" w:type="dxa"/>
            <w:vAlign w:val="center"/>
          </w:tcPr>
          <w:p w:rsidR="0057273C" w:rsidRPr="006468AC" w:rsidRDefault="0057273C" w:rsidP="002D2E87">
            <w:pPr>
              <w:jc w:val="center"/>
              <w:rPr>
                <w:rFonts w:ascii="Times New Roman" w:hAnsi="Times New Roman"/>
                <w:b/>
                <w:sz w:val="20"/>
                <w:szCs w:val="20"/>
              </w:rPr>
            </w:pPr>
            <w:r w:rsidRPr="006468AC">
              <w:rPr>
                <w:rFonts w:ascii="Times New Roman" w:hAnsi="Times New Roman"/>
                <w:b/>
                <w:sz w:val="20"/>
                <w:szCs w:val="20"/>
              </w:rPr>
              <w:t>Характеристики поставляемого товара</w:t>
            </w:r>
          </w:p>
          <w:p w:rsidR="0057273C" w:rsidRPr="006468AC" w:rsidRDefault="0057273C" w:rsidP="002D2E87">
            <w:pPr>
              <w:jc w:val="center"/>
              <w:rPr>
                <w:rFonts w:ascii="Times New Roman" w:hAnsi="Times New Roman"/>
                <w:b/>
                <w:sz w:val="20"/>
                <w:szCs w:val="20"/>
              </w:rPr>
            </w:pPr>
          </w:p>
        </w:tc>
        <w:tc>
          <w:tcPr>
            <w:tcW w:w="851" w:type="dxa"/>
            <w:vAlign w:val="center"/>
          </w:tcPr>
          <w:p w:rsidR="0057273C" w:rsidRPr="006468AC" w:rsidRDefault="0057273C" w:rsidP="002D2E87">
            <w:pPr>
              <w:jc w:val="center"/>
              <w:rPr>
                <w:rFonts w:ascii="Times New Roman" w:hAnsi="Times New Roman"/>
                <w:b/>
                <w:sz w:val="20"/>
                <w:szCs w:val="20"/>
              </w:rPr>
            </w:pPr>
            <w:r w:rsidRPr="006468AC">
              <w:rPr>
                <w:rFonts w:ascii="Times New Roman" w:hAnsi="Times New Roman"/>
                <w:b/>
                <w:sz w:val="20"/>
                <w:szCs w:val="20"/>
              </w:rPr>
              <w:t>Кол-во, шт.</w:t>
            </w:r>
          </w:p>
        </w:tc>
        <w:tc>
          <w:tcPr>
            <w:tcW w:w="992" w:type="dxa"/>
            <w:vAlign w:val="center"/>
          </w:tcPr>
          <w:p w:rsidR="0057273C" w:rsidRPr="006468AC" w:rsidRDefault="0057273C" w:rsidP="002D2E87">
            <w:pPr>
              <w:jc w:val="center"/>
              <w:rPr>
                <w:rFonts w:ascii="Times New Roman" w:hAnsi="Times New Roman"/>
                <w:b/>
                <w:sz w:val="20"/>
                <w:szCs w:val="20"/>
              </w:rPr>
            </w:pPr>
            <w:r w:rsidRPr="006468AC">
              <w:rPr>
                <w:rFonts w:ascii="Times New Roman" w:hAnsi="Times New Roman"/>
                <w:b/>
                <w:sz w:val="20"/>
                <w:szCs w:val="20"/>
              </w:rPr>
              <w:t>Цена за ед. (руб.). НДС не облагается</w:t>
            </w:r>
          </w:p>
        </w:tc>
        <w:tc>
          <w:tcPr>
            <w:tcW w:w="1275" w:type="dxa"/>
            <w:vAlign w:val="center"/>
          </w:tcPr>
          <w:p w:rsidR="0057273C" w:rsidRPr="006468AC" w:rsidRDefault="0057273C" w:rsidP="002D2E87">
            <w:pPr>
              <w:jc w:val="center"/>
              <w:rPr>
                <w:rFonts w:ascii="Times New Roman" w:hAnsi="Times New Roman"/>
                <w:b/>
                <w:sz w:val="20"/>
                <w:szCs w:val="20"/>
              </w:rPr>
            </w:pPr>
            <w:r w:rsidRPr="006468AC">
              <w:rPr>
                <w:rFonts w:ascii="Times New Roman" w:hAnsi="Times New Roman"/>
                <w:b/>
                <w:sz w:val="20"/>
                <w:szCs w:val="20"/>
              </w:rPr>
              <w:t>Стоимость, (руб.) НДС не облагается</w:t>
            </w:r>
          </w:p>
        </w:tc>
      </w:tr>
      <w:tr w:rsidR="0057273C" w:rsidRPr="006468AC" w:rsidTr="002D2E87">
        <w:tc>
          <w:tcPr>
            <w:tcW w:w="675" w:type="dxa"/>
            <w:vAlign w:val="center"/>
          </w:tcPr>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1</w:t>
            </w:r>
          </w:p>
        </w:tc>
        <w:tc>
          <w:tcPr>
            <w:tcW w:w="1560" w:type="dxa"/>
            <w:vAlign w:val="center"/>
          </w:tcPr>
          <w:p w:rsidR="0057273C" w:rsidRPr="006468AC" w:rsidRDefault="0057273C" w:rsidP="002D2E87">
            <w:pPr>
              <w:jc w:val="center"/>
              <w:rPr>
                <w:rFonts w:ascii="Times New Roman" w:hAnsi="Times New Roman"/>
                <w:bCs/>
                <w:sz w:val="20"/>
                <w:szCs w:val="20"/>
              </w:rPr>
            </w:pPr>
            <w:r w:rsidRPr="006468AC">
              <w:rPr>
                <w:rFonts w:ascii="Times New Roman" w:hAnsi="Times New Roman"/>
                <w:bCs/>
                <w:sz w:val="20"/>
                <w:szCs w:val="20"/>
              </w:rPr>
              <w:t>Шкаф гардероб</w:t>
            </w:r>
          </w:p>
          <w:p w:rsidR="0057273C" w:rsidRPr="006468AC" w:rsidRDefault="0057273C" w:rsidP="002D2E87">
            <w:pPr>
              <w:jc w:val="center"/>
              <w:rPr>
                <w:rFonts w:ascii="Times New Roman" w:hAnsi="Times New Roman"/>
                <w:bCs/>
                <w:sz w:val="20"/>
                <w:szCs w:val="20"/>
              </w:rPr>
            </w:pPr>
          </w:p>
          <w:p w:rsidR="0057273C" w:rsidRPr="006468AC" w:rsidRDefault="0057273C" w:rsidP="002D2E87">
            <w:pPr>
              <w:jc w:val="center"/>
              <w:rPr>
                <w:rFonts w:ascii="Times New Roman" w:hAnsi="Times New Roman"/>
                <w:bCs/>
                <w:sz w:val="20"/>
                <w:szCs w:val="20"/>
              </w:rPr>
            </w:pPr>
            <w:r w:rsidRPr="006468AC">
              <w:rPr>
                <w:rFonts w:ascii="Times New Roman" w:hAnsi="Times New Roman"/>
                <w:bCs/>
                <w:sz w:val="20"/>
                <w:szCs w:val="20"/>
              </w:rPr>
              <w:t xml:space="preserve">Габариты, </w:t>
            </w:r>
            <w:proofErr w:type="gramStart"/>
            <w:r w:rsidRPr="006468AC">
              <w:rPr>
                <w:rFonts w:ascii="Times New Roman" w:hAnsi="Times New Roman"/>
                <w:bCs/>
                <w:sz w:val="20"/>
                <w:szCs w:val="20"/>
              </w:rPr>
              <w:t>мм</w:t>
            </w:r>
            <w:proofErr w:type="gramEnd"/>
          </w:p>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800*600*2200</w:t>
            </w:r>
          </w:p>
          <w:p w:rsidR="0057273C" w:rsidRPr="006468AC" w:rsidRDefault="0057273C" w:rsidP="002D2E87">
            <w:pPr>
              <w:jc w:val="center"/>
              <w:rPr>
                <w:rFonts w:ascii="Times New Roman" w:hAnsi="Times New Roman"/>
                <w:bCs/>
                <w:sz w:val="20"/>
                <w:szCs w:val="20"/>
              </w:rPr>
            </w:pPr>
          </w:p>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p w:rsidR="0057273C" w:rsidRPr="006468AC" w:rsidRDefault="0057273C" w:rsidP="002D2E87">
            <w:pPr>
              <w:jc w:val="center"/>
              <w:rPr>
                <w:rFonts w:ascii="Times New Roman" w:hAnsi="Times New Roman"/>
                <w:sz w:val="20"/>
                <w:szCs w:val="20"/>
              </w:rPr>
            </w:pPr>
          </w:p>
        </w:tc>
        <w:tc>
          <w:tcPr>
            <w:tcW w:w="5103" w:type="dxa"/>
            <w:vAlign w:val="center"/>
          </w:tcPr>
          <w:p w:rsidR="0057273C" w:rsidRPr="006468AC" w:rsidRDefault="0057273C" w:rsidP="002D2E87">
            <w:pPr>
              <w:rPr>
                <w:rFonts w:ascii="Times New Roman" w:hAnsi="Times New Roman"/>
                <w:sz w:val="20"/>
                <w:szCs w:val="20"/>
              </w:rPr>
            </w:pPr>
            <w:r w:rsidRPr="006468AC">
              <w:rPr>
                <w:rFonts w:ascii="Times New Roman" w:hAnsi="Times New Roman"/>
                <w:sz w:val="20"/>
                <w:szCs w:val="20"/>
              </w:rPr>
              <w:t>Каркас выполнен из ЛДСП толщиной 16 мм, полки выполнены из ЛДСП толщиной 16 мм. Двери выполнены из ЛДСП толщиной 16 мм.</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Все видимые торцы деталей обработаны кантом ПВХ толщиной 2 мм, остальные 0,5 мм в цвет материала.</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Шкаф имеет внутри две секции: в одной - штанга для одежды на высоте 1750 мм от пола (металлическая хромированная трубка диаметром 25 мм) и 2 полки (одна – под штангой на высоте 350 мм</w:t>
            </w:r>
            <w:proofErr w:type="gramStart"/>
            <w:r w:rsidRPr="006468AC">
              <w:rPr>
                <w:rFonts w:ascii="Times New Roman" w:hAnsi="Times New Roman"/>
                <w:sz w:val="20"/>
                <w:szCs w:val="20"/>
              </w:rPr>
              <w:t>.</w:t>
            </w:r>
            <w:proofErr w:type="gramEnd"/>
            <w:r w:rsidRPr="006468AC">
              <w:rPr>
                <w:rFonts w:ascii="Times New Roman" w:hAnsi="Times New Roman"/>
                <w:sz w:val="20"/>
                <w:szCs w:val="20"/>
              </w:rPr>
              <w:t xml:space="preserve"> </w:t>
            </w:r>
            <w:proofErr w:type="gramStart"/>
            <w:r w:rsidRPr="006468AC">
              <w:rPr>
                <w:rFonts w:ascii="Times New Roman" w:hAnsi="Times New Roman"/>
                <w:sz w:val="20"/>
                <w:szCs w:val="20"/>
              </w:rPr>
              <w:t>о</w:t>
            </w:r>
            <w:proofErr w:type="gramEnd"/>
            <w:r w:rsidRPr="006468AC">
              <w:rPr>
                <w:rFonts w:ascii="Times New Roman" w:hAnsi="Times New Roman"/>
                <w:sz w:val="20"/>
                <w:szCs w:val="20"/>
              </w:rPr>
              <w:t>т пола и одна - над штангой), во второй – полки в количестве  5 шт. (располагаются на равном расстоянии между собой), максимальная нагрузка 25 кг на полку.</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Шкаф устанавливается на регулируемые опоры диаметром 50 мм.</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 xml:space="preserve">Фурнитура: </w:t>
            </w:r>
            <w:proofErr w:type="spellStart"/>
            <w:r w:rsidRPr="006468AC">
              <w:rPr>
                <w:rFonts w:ascii="Times New Roman" w:hAnsi="Times New Roman"/>
                <w:sz w:val="20"/>
                <w:szCs w:val="20"/>
              </w:rPr>
              <w:t>евровинт</w:t>
            </w:r>
            <w:proofErr w:type="spellEnd"/>
            <w:r w:rsidRPr="006468AC">
              <w:rPr>
                <w:rFonts w:ascii="Times New Roman" w:hAnsi="Times New Roman"/>
                <w:sz w:val="20"/>
                <w:szCs w:val="20"/>
              </w:rPr>
              <w:t xml:space="preserve">, стяжка эксцентриковая 3-х элементная. Ручки металлические с защитным </w:t>
            </w:r>
            <w:r w:rsidRPr="006468AC">
              <w:rPr>
                <w:rFonts w:ascii="Times New Roman" w:hAnsi="Times New Roman"/>
                <w:sz w:val="20"/>
                <w:szCs w:val="20"/>
              </w:rPr>
              <w:lastRenderedPageBreak/>
              <w:t>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851"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lastRenderedPageBreak/>
              <w:t>66</w:t>
            </w:r>
          </w:p>
        </w:tc>
        <w:tc>
          <w:tcPr>
            <w:tcW w:w="992"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6 303,30</w:t>
            </w:r>
          </w:p>
        </w:tc>
        <w:tc>
          <w:tcPr>
            <w:tcW w:w="1275"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416 017,80</w:t>
            </w:r>
          </w:p>
        </w:tc>
      </w:tr>
      <w:tr w:rsidR="0057273C" w:rsidRPr="006468AC" w:rsidTr="002D2E87">
        <w:tc>
          <w:tcPr>
            <w:tcW w:w="675" w:type="dxa"/>
            <w:vAlign w:val="center"/>
          </w:tcPr>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lastRenderedPageBreak/>
              <w:t>2</w:t>
            </w:r>
          </w:p>
        </w:tc>
        <w:tc>
          <w:tcPr>
            <w:tcW w:w="1560" w:type="dxa"/>
            <w:vAlign w:val="center"/>
          </w:tcPr>
          <w:p w:rsidR="0057273C" w:rsidRPr="006468AC" w:rsidRDefault="0057273C" w:rsidP="002D2E87">
            <w:pPr>
              <w:suppressAutoHyphens w:val="0"/>
              <w:contextualSpacing/>
              <w:jc w:val="center"/>
              <w:rPr>
                <w:rFonts w:ascii="Times New Roman" w:hAnsi="Times New Roman"/>
                <w:kern w:val="0"/>
                <w:sz w:val="20"/>
                <w:szCs w:val="20"/>
                <w:lang w:eastAsia="ru-RU"/>
              </w:rPr>
            </w:pPr>
            <w:proofErr w:type="gramStart"/>
            <w:r w:rsidRPr="006468AC">
              <w:rPr>
                <w:rFonts w:ascii="Times New Roman" w:hAnsi="Times New Roman"/>
                <w:kern w:val="0"/>
                <w:sz w:val="20"/>
                <w:szCs w:val="20"/>
                <w:lang w:eastAsia="ru-RU"/>
              </w:rPr>
              <w:t>Шкаф</w:t>
            </w:r>
            <w:proofErr w:type="gramEnd"/>
            <w:r w:rsidRPr="006468AC">
              <w:rPr>
                <w:rFonts w:ascii="Times New Roman" w:hAnsi="Times New Roman"/>
                <w:kern w:val="0"/>
                <w:sz w:val="20"/>
                <w:szCs w:val="20"/>
                <w:lang w:eastAsia="ru-RU"/>
              </w:rPr>
              <w:t xml:space="preserve"> комбинированный малый</w:t>
            </w:r>
          </w:p>
          <w:p w:rsidR="0057273C" w:rsidRPr="006468AC" w:rsidRDefault="0057273C" w:rsidP="002D2E87">
            <w:pPr>
              <w:suppressAutoHyphens w:val="0"/>
              <w:contextualSpacing/>
              <w:jc w:val="center"/>
              <w:rPr>
                <w:rFonts w:ascii="Times New Roman" w:hAnsi="Times New Roman"/>
                <w:kern w:val="0"/>
                <w:sz w:val="20"/>
                <w:szCs w:val="20"/>
                <w:lang w:eastAsia="ru-RU"/>
              </w:rPr>
            </w:pPr>
          </w:p>
          <w:p w:rsidR="0057273C" w:rsidRPr="006468AC" w:rsidRDefault="0057273C" w:rsidP="002D2E87">
            <w:pPr>
              <w:suppressAutoHyphens w:val="0"/>
              <w:contextualSpacing/>
              <w:jc w:val="center"/>
              <w:rPr>
                <w:rFonts w:ascii="Times New Roman" w:hAnsi="Times New Roman"/>
                <w:kern w:val="0"/>
                <w:sz w:val="20"/>
                <w:szCs w:val="20"/>
                <w:lang w:eastAsia="ru-RU"/>
              </w:rPr>
            </w:pPr>
            <w:r w:rsidRPr="006468AC">
              <w:rPr>
                <w:rFonts w:ascii="Times New Roman" w:hAnsi="Times New Roman"/>
                <w:kern w:val="0"/>
                <w:sz w:val="20"/>
                <w:szCs w:val="20"/>
                <w:lang w:eastAsia="ru-RU"/>
              </w:rPr>
              <w:t xml:space="preserve">Габариты, </w:t>
            </w:r>
            <w:proofErr w:type="gramStart"/>
            <w:r w:rsidRPr="006468AC">
              <w:rPr>
                <w:rFonts w:ascii="Times New Roman" w:hAnsi="Times New Roman"/>
                <w:kern w:val="0"/>
                <w:sz w:val="20"/>
                <w:szCs w:val="20"/>
                <w:lang w:eastAsia="ru-RU"/>
              </w:rPr>
              <w:t>мм</w:t>
            </w:r>
            <w:proofErr w:type="gramEnd"/>
          </w:p>
          <w:p w:rsidR="0057273C" w:rsidRPr="006468AC" w:rsidRDefault="0057273C" w:rsidP="002D2E87">
            <w:pPr>
              <w:suppressAutoHyphens w:val="0"/>
              <w:contextualSpacing/>
              <w:jc w:val="center"/>
              <w:rPr>
                <w:rFonts w:ascii="Times New Roman" w:hAnsi="Times New Roman"/>
                <w:kern w:val="0"/>
                <w:sz w:val="20"/>
                <w:szCs w:val="20"/>
                <w:lang w:eastAsia="ru-RU"/>
              </w:rPr>
            </w:pPr>
            <w:r w:rsidRPr="006468AC">
              <w:rPr>
                <w:rFonts w:ascii="Times New Roman" w:hAnsi="Times New Roman"/>
                <w:kern w:val="0"/>
                <w:sz w:val="20"/>
                <w:szCs w:val="20"/>
                <w:lang w:eastAsia="ru-RU"/>
              </w:rPr>
              <w:t>500*600*2200</w:t>
            </w:r>
          </w:p>
          <w:p w:rsidR="0057273C" w:rsidRPr="006468AC" w:rsidRDefault="0057273C" w:rsidP="002D2E87">
            <w:pPr>
              <w:suppressAutoHyphens w:val="0"/>
              <w:contextualSpacing/>
              <w:jc w:val="center"/>
              <w:rPr>
                <w:rFonts w:ascii="Times New Roman" w:hAnsi="Times New Roman"/>
                <w:kern w:val="0"/>
                <w:sz w:val="20"/>
                <w:szCs w:val="20"/>
                <w:lang w:eastAsia="ru-RU"/>
              </w:rPr>
            </w:pPr>
          </w:p>
          <w:p w:rsidR="0057273C" w:rsidRPr="006468AC" w:rsidRDefault="0057273C" w:rsidP="002D2E87">
            <w:pPr>
              <w:suppressAutoHyphens w:val="0"/>
              <w:contextualSpacing/>
              <w:jc w:val="center"/>
              <w:rPr>
                <w:rFonts w:ascii="Times New Roman" w:hAnsi="Times New Roman"/>
                <w:kern w:val="0"/>
                <w:sz w:val="20"/>
                <w:szCs w:val="20"/>
                <w:lang w:eastAsia="ru-RU"/>
              </w:rPr>
            </w:pPr>
          </w:p>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tc>
        <w:tc>
          <w:tcPr>
            <w:tcW w:w="5103" w:type="dxa"/>
            <w:vAlign w:val="center"/>
          </w:tcPr>
          <w:p w:rsidR="0057273C" w:rsidRPr="006468AC" w:rsidRDefault="0057273C" w:rsidP="002D2E87">
            <w:pPr>
              <w:rPr>
                <w:rFonts w:ascii="Times New Roman" w:hAnsi="Times New Roman"/>
                <w:sz w:val="20"/>
                <w:szCs w:val="20"/>
              </w:rPr>
            </w:pPr>
            <w:r w:rsidRPr="006468AC">
              <w:rPr>
                <w:rFonts w:ascii="Times New Roman" w:hAnsi="Times New Roman"/>
                <w:sz w:val="20"/>
                <w:szCs w:val="20"/>
              </w:rPr>
              <w:t xml:space="preserve">Каркас выполнен из ЛДСП толщиной 16 мм, полки выполнены из ЛДСП толщиной 16 мм. Двери выполнены из ЛДСП толщиной 16 мм. </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Все видимые торцы деталей обработаны кантом ПВХ толщиной 2 мм, остальные 0,5 мм в цвет материала.</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 xml:space="preserve">Шкаф имеет внутри 5 полок (4 в открытой части и одна в закрытой части), максимальная нагрузка 25 кг на полку. </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 xml:space="preserve">Шкаф устанавливается на регулируемые опоры диаметром 50 мм. </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Фурнитура: евро винт, стяжка эксцентриковая 3-х элементная. Ручки металлические с защитным покрытием. Технологически</w:t>
            </w:r>
            <w:r>
              <w:rPr>
                <w:rFonts w:ascii="Times New Roman" w:hAnsi="Times New Roman"/>
                <w:sz w:val="20"/>
                <w:szCs w:val="20"/>
              </w:rPr>
              <w:t>е отверстия для крепежа закрываю</w:t>
            </w:r>
            <w:r w:rsidRPr="006468AC">
              <w:rPr>
                <w:rFonts w:ascii="Times New Roman" w:hAnsi="Times New Roman"/>
                <w:sz w:val="20"/>
                <w:szCs w:val="20"/>
              </w:rPr>
              <w:t>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851"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22</w:t>
            </w:r>
          </w:p>
        </w:tc>
        <w:tc>
          <w:tcPr>
            <w:tcW w:w="992"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4 278,01</w:t>
            </w:r>
          </w:p>
        </w:tc>
        <w:tc>
          <w:tcPr>
            <w:tcW w:w="1275"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94 116,22</w:t>
            </w:r>
          </w:p>
        </w:tc>
      </w:tr>
      <w:tr w:rsidR="0057273C" w:rsidRPr="006468AC" w:rsidTr="002D2E87">
        <w:tc>
          <w:tcPr>
            <w:tcW w:w="675" w:type="dxa"/>
            <w:vAlign w:val="center"/>
          </w:tcPr>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3</w:t>
            </w:r>
          </w:p>
        </w:tc>
        <w:tc>
          <w:tcPr>
            <w:tcW w:w="1560" w:type="dxa"/>
            <w:vAlign w:val="center"/>
          </w:tcPr>
          <w:p w:rsidR="0057273C" w:rsidRDefault="0057273C" w:rsidP="002D2E87">
            <w:pPr>
              <w:jc w:val="center"/>
              <w:rPr>
                <w:rFonts w:ascii="Times New Roman" w:hAnsi="Times New Roman"/>
                <w:sz w:val="20"/>
                <w:szCs w:val="20"/>
              </w:rPr>
            </w:pPr>
            <w:r w:rsidRPr="006468AC">
              <w:rPr>
                <w:rFonts w:ascii="Times New Roman" w:hAnsi="Times New Roman"/>
                <w:sz w:val="20"/>
                <w:szCs w:val="20"/>
              </w:rPr>
              <w:t>Стол учебный</w:t>
            </w:r>
          </w:p>
          <w:p w:rsidR="0057273C" w:rsidRPr="006468AC" w:rsidRDefault="0057273C" w:rsidP="002D2E87">
            <w:pPr>
              <w:jc w:val="center"/>
              <w:rPr>
                <w:rFonts w:ascii="Times New Roman" w:hAnsi="Times New Roman"/>
                <w:sz w:val="20"/>
                <w:szCs w:val="20"/>
              </w:rPr>
            </w:pPr>
          </w:p>
          <w:p w:rsidR="0057273C" w:rsidRDefault="0057273C" w:rsidP="002D2E87">
            <w:pPr>
              <w:jc w:val="center"/>
              <w:rPr>
                <w:rFonts w:ascii="Times New Roman" w:hAnsi="Times New Roman"/>
                <w:sz w:val="20"/>
                <w:szCs w:val="20"/>
              </w:rPr>
            </w:pPr>
            <w:r w:rsidRPr="006468AC">
              <w:rPr>
                <w:rFonts w:ascii="Times New Roman" w:hAnsi="Times New Roman"/>
                <w:sz w:val="20"/>
                <w:szCs w:val="20"/>
              </w:rPr>
              <w:t xml:space="preserve">Габариты, </w:t>
            </w:r>
            <w:proofErr w:type="gramStart"/>
            <w:r w:rsidRPr="006468AC">
              <w:rPr>
                <w:rFonts w:ascii="Times New Roman" w:hAnsi="Times New Roman"/>
                <w:sz w:val="20"/>
                <w:szCs w:val="20"/>
              </w:rPr>
              <w:t>мм</w:t>
            </w:r>
            <w:proofErr w:type="gramEnd"/>
            <w:r w:rsidRPr="006468AC">
              <w:rPr>
                <w:rFonts w:ascii="Times New Roman" w:hAnsi="Times New Roman"/>
                <w:sz w:val="20"/>
                <w:szCs w:val="20"/>
              </w:rPr>
              <w:t xml:space="preserve"> 1200*600*750</w:t>
            </w:r>
          </w:p>
          <w:p w:rsidR="0057273C" w:rsidRPr="006468AC" w:rsidRDefault="0057273C" w:rsidP="002D2E87">
            <w:pPr>
              <w:jc w:val="center"/>
              <w:rPr>
                <w:rFonts w:ascii="Times New Roman" w:hAnsi="Times New Roman"/>
                <w:sz w:val="20"/>
                <w:szCs w:val="20"/>
              </w:rPr>
            </w:pPr>
          </w:p>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tc>
        <w:tc>
          <w:tcPr>
            <w:tcW w:w="5103" w:type="dxa"/>
            <w:vAlign w:val="center"/>
          </w:tcPr>
          <w:p w:rsidR="0057273C" w:rsidRPr="006468AC" w:rsidRDefault="0057273C" w:rsidP="002D2E87">
            <w:pPr>
              <w:rPr>
                <w:rFonts w:ascii="Times New Roman" w:hAnsi="Times New Roman"/>
                <w:sz w:val="20"/>
                <w:szCs w:val="20"/>
              </w:rPr>
            </w:pPr>
            <w:r w:rsidRPr="006468AC">
              <w:rPr>
                <w:rFonts w:ascii="Times New Roman" w:hAnsi="Times New Roman"/>
                <w:sz w:val="20"/>
                <w:szCs w:val="20"/>
              </w:rPr>
              <w:t>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евро винт, стяжка эксцентриковая 3-х элементная. Технологические отверстия для крепежа закрываются заглушками в цвет ЛДСП. Опора регулируемая. Цвет - дуб выбеленный, оттенок по согласованию.</w:t>
            </w:r>
          </w:p>
        </w:tc>
        <w:tc>
          <w:tcPr>
            <w:tcW w:w="851"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22</w:t>
            </w:r>
          </w:p>
        </w:tc>
        <w:tc>
          <w:tcPr>
            <w:tcW w:w="992"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1 814,09</w:t>
            </w:r>
          </w:p>
        </w:tc>
        <w:tc>
          <w:tcPr>
            <w:tcW w:w="1275"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39 909,98</w:t>
            </w:r>
          </w:p>
        </w:tc>
      </w:tr>
      <w:tr w:rsidR="0057273C" w:rsidRPr="006468AC" w:rsidTr="002D2E87">
        <w:tc>
          <w:tcPr>
            <w:tcW w:w="675" w:type="dxa"/>
            <w:vAlign w:val="center"/>
          </w:tcPr>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4</w:t>
            </w:r>
          </w:p>
        </w:tc>
        <w:tc>
          <w:tcPr>
            <w:tcW w:w="1560" w:type="dxa"/>
            <w:vAlign w:val="center"/>
          </w:tcPr>
          <w:p w:rsidR="0057273C" w:rsidRDefault="0057273C" w:rsidP="002D2E87">
            <w:pPr>
              <w:jc w:val="center"/>
              <w:rPr>
                <w:rFonts w:ascii="Times New Roman" w:hAnsi="Times New Roman"/>
                <w:sz w:val="20"/>
                <w:szCs w:val="20"/>
              </w:rPr>
            </w:pPr>
            <w:r w:rsidRPr="006468AC">
              <w:rPr>
                <w:rFonts w:ascii="Times New Roman" w:hAnsi="Times New Roman"/>
                <w:sz w:val="20"/>
                <w:szCs w:val="20"/>
              </w:rPr>
              <w:t xml:space="preserve">Стол  </w:t>
            </w:r>
            <w:proofErr w:type="spellStart"/>
            <w:r w:rsidRPr="006468AC">
              <w:rPr>
                <w:rFonts w:ascii="Times New Roman" w:hAnsi="Times New Roman"/>
                <w:sz w:val="20"/>
                <w:szCs w:val="20"/>
              </w:rPr>
              <w:t>двухтумбовый</w:t>
            </w:r>
            <w:proofErr w:type="spellEnd"/>
          </w:p>
          <w:p w:rsidR="0057273C" w:rsidRPr="006468AC" w:rsidRDefault="0057273C" w:rsidP="002D2E87">
            <w:pPr>
              <w:jc w:val="center"/>
              <w:rPr>
                <w:rFonts w:ascii="Times New Roman" w:hAnsi="Times New Roman"/>
                <w:sz w:val="20"/>
                <w:szCs w:val="20"/>
              </w:rPr>
            </w:pPr>
          </w:p>
          <w:p w:rsidR="0057273C" w:rsidRDefault="0057273C" w:rsidP="002D2E87">
            <w:pPr>
              <w:jc w:val="center"/>
              <w:rPr>
                <w:rFonts w:ascii="Times New Roman" w:hAnsi="Times New Roman"/>
                <w:sz w:val="20"/>
                <w:szCs w:val="20"/>
              </w:rPr>
            </w:pPr>
            <w:r w:rsidRPr="006468AC">
              <w:rPr>
                <w:rFonts w:ascii="Times New Roman" w:hAnsi="Times New Roman"/>
                <w:sz w:val="20"/>
                <w:szCs w:val="20"/>
              </w:rPr>
              <w:t xml:space="preserve">Габариты, </w:t>
            </w:r>
            <w:proofErr w:type="gramStart"/>
            <w:r w:rsidRPr="006468AC">
              <w:rPr>
                <w:rFonts w:ascii="Times New Roman" w:hAnsi="Times New Roman"/>
                <w:sz w:val="20"/>
                <w:szCs w:val="20"/>
              </w:rPr>
              <w:t>мм</w:t>
            </w:r>
            <w:proofErr w:type="gramEnd"/>
            <w:r w:rsidRPr="006468AC">
              <w:rPr>
                <w:rFonts w:ascii="Times New Roman" w:hAnsi="Times New Roman"/>
                <w:sz w:val="20"/>
                <w:szCs w:val="20"/>
              </w:rPr>
              <w:t xml:space="preserve"> 1400*600*750</w:t>
            </w:r>
          </w:p>
          <w:p w:rsidR="0057273C" w:rsidRPr="006468AC" w:rsidRDefault="0057273C" w:rsidP="002D2E87">
            <w:pPr>
              <w:jc w:val="center"/>
              <w:rPr>
                <w:rFonts w:ascii="Times New Roman" w:hAnsi="Times New Roman"/>
                <w:sz w:val="20"/>
                <w:szCs w:val="20"/>
              </w:rPr>
            </w:pP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tc>
        <w:tc>
          <w:tcPr>
            <w:tcW w:w="5103" w:type="dxa"/>
            <w:vAlign w:val="center"/>
          </w:tcPr>
          <w:p w:rsidR="0057273C" w:rsidRPr="006468AC" w:rsidRDefault="0057273C" w:rsidP="002D2E87">
            <w:pPr>
              <w:rPr>
                <w:rFonts w:ascii="Times New Roman" w:hAnsi="Times New Roman"/>
                <w:sz w:val="20"/>
                <w:szCs w:val="20"/>
              </w:rPr>
            </w:pPr>
            <w:r w:rsidRPr="006468AC">
              <w:rPr>
                <w:rFonts w:ascii="Times New Roman" w:hAnsi="Times New Roman"/>
                <w:sz w:val="20"/>
                <w:szCs w:val="20"/>
              </w:rPr>
              <w:t>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евро винт, стяжка эксцентриковая 3-х элементная. Технологические отверстия для крепежа закрываются заглушками в цвет ЛДСП. Опора регулируемая.</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 xml:space="preserve">Стол имеет две тумбы. Ширина каждой тумбы размером 400 мм. Каждая тумба имеет две полки изготовленных из ЛДСП толщиной 16 мм, максимальная нагрузка на полку 25 кг и одну распашную створку, а также заднюю стенку из ЛДСП толщиной 16 мм. </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Двери навешиваются на металлические навесы, регулируемые в трех плоскостях. Задняя стенка – ЛДСП толщиной 16 мм</w:t>
            </w:r>
            <w:proofErr w:type="gramStart"/>
            <w:r w:rsidRPr="006468AC">
              <w:rPr>
                <w:rFonts w:ascii="Times New Roman" w:hAnsi="Times New Roman"/>
                <w:sz w:val="20"/>
                <w:szCs w:val="20"/>
              </w:rPr>
              <w:t>.</w:t>
            </w:r>
            <w:proofErr w:type="gramEnd"/>
            <w:r w:rsidRPr="006468AC">
              <w:rPr>
                <w:rFonts w:ascii="Times New Roman" w:hAnsi="Times New Roman"/>
                <w:sz w:val="20"/>
                <w:szCs w:val="20"/>
              </w:rPr>
              <w:t xml:space="preserve"> </w:t>
            </w:r>
            <w:proofErr w:type="gramStart"/>
            <w:r w:rsidRPr="006468AC">
              <w:rPr>
                <w:rFonts w:ascii="Times New Roman" w:hAnsi="Times New Roman"/>
                <w:sz w:val="20"/>
                <w:szCs w:val="20"/>
              </w:rPr>
              <w:t>в</w:t>
            </w:r>
            <w:proofErr w:type="gramEnd"/>
            <w:r w:rsidRPr="006468AC">
              <w:rPr>
                <w:rFonts w:ascii="Times New Roman" w:hAnsi="Times New Roman"/>
                <w:sz w:val="20"/>
                <w:szCs w:val="20"/>
              </w:rPr>
              <w:t xml:space="preserve"> тон основного цвета. Цвет - дуб выбеленный, оттенок по согласованию</w:t>
            </w:r>
            <w:r w:rsidRPr="006468AC">
              <w:rPr>
                <w:sz w:val="20"/>
                <w:szCs w:val="20"/>
              </w:rPr>
              <w:t>.</w:t>
            </w:r>
          </w:p>
        </w:tc>
        <w:tc>
          <w:tcPr>
            <w:tcW w:w="851"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21</w:t>
            </w:r>
          </w:p>
        </w:tc>
        <w:tc>
          <w:tcPr>
            <w:tcW w:w="992"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4 285,23</w:t>
            </w:r>
          </w:p>
        </w:tc>
        <w:tc>
          <w:tcPr>
            <w:tcW w:w="1275"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89 989,83</w:t>
            </w:r>
          </w:p>
        </w:tc>
      </w:tr>
      <w:tr w:rsidR="0057273C" w:rsidRPr="006468AC" w:rsidTr="002D2E87">
        <w:tc>
          <w:tcPr>
            <w:tcW w:w="675" w:type="dxa"/>
            <w:vAlign w:val="center"/>
          </w:tcPr>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4.1.</w:t>
            </w:r>
          </w:p>
        </w:tc>
        <w:tc>
          <w:tcPr>
            <w:tcW w:w="1560" w:type="dxa"/>
            <w:vAlign w:val="center"/>
          </w:tcPr>
          <w:p w:rsidR="0057273C" w:rsidRDefault="0057273C" w:rsidP="002D2E87">
            <w:pPr>
              <w:jc w:val="center"/>
              <w:rPr>
                <w:rFonts w:ascii="Times New Roman" w:hAnsi="Times New Roman"/>
                <w:sz w:val="20"/>
                <w:szCs w:val="20"/>
              </w:rPr>
            </w:pPr>
            <w:r w:rsidRPr="006468AC">
              <w:rPr>
                <w:rFonts w:ascii="Times New Roman" w:hAnsi="Times New Roman"/>
                <w:sz w:val="20"/>
                <w:szCs w:val="20"/>
              </w:rPr>
              <w:t xml:space="preserve">Стол  </w:t>
            </w:r>
            <w:proofErr w:type="spellStart"/>
            <w:r w:rsidRPr="006468AC">
              <w:rPr>
                <w:rFonts w:ascii="Times New Roman" w:hAnsi="Times New Roman"/>
                <w:sz w:val="20"/>
                <w:szCs w:val="20"/>
              </w:rPr>
              <w:t>двухтумбовый</w:t>
            </w:r>
            <w:proofErr w:type="spellEnd"/>
          </w:p>
          <w:p w:rsidR="0057273C" w:rsidRPr="006468AC" w:rsidRDefault="0057273C" w:rsidP="002D2E87">
            <w:pPr>
              <w:jc w:val="center"/>
              <w:rPr>
                <w:rFonts w:ascii="Times New Roman" w:hAnsi="Times New Roman"/>
                <w:sz w:val="20"/>
                <w:szCs w:val="20"/>
              </w:rPr>
            </w:pPr>
          </w:p>
          <w:p w:rsidR="0057273C" w:rsidRDefault="0057273C" w:rsidP="002D2E87">
            <w:pPr>
              <w:jc w:val="center"/>
              <w:rPr>
                <w:rFonts w:ascii="Times New Roman" w:hAnsi="Times New Roman"/>
                <w:sz w:val="20"/>
                <w:szCs w:val="20"/>
              </w:rPr>
            </w:pPr>
            <w:r w:rsidRPr="006468AC">
              <w:rPr>
                <w:rFonts w:ascii="Times New Roman" w:hAnsi="Times New Roman"/>
                <w:sz w:val="20"/>
                <w:szCs w:val="20"/>
              </w:rPr>
              <w:t xml:space="preserve">Габариты, </w:t>
            </w:r>
            <w:proofErr w:type="gramStart"/>
            <w:r w:rsidRPr="006468AC">
              <w:rPr>
                <w:rFonts w:ascii="Times New Roman" w:hAnsi="Times New Roman"/>
                <w:sz w:val="20"/>
                <w:szCs w:val="20"/>
              </w:rPr>
              <w:t>мм</w:t>
            </w:r>
            <w:proofErr w:type="gramEnd"/>
            <w:r w:rsidRPr="006468AC">
              <w:rPr>
                <w:rFonts w:ascii="Times New Roman" w:hAnsi="Times New Roman"/>
                <w:sz w:val="20"/>
                <w:szCs w:val="20"/>
              </w:rPr>
              <w:t xml:space="preserve"> 1400*600*750</w:t>
            </w:r>
          </w:p>
          <w:p w:rsidR="0057273C" w:rsidRPr="006468AC" w:rsidRDefault="0057273C" w:rsidP="002D2E87">
            <w:pPr>
              <w:jc w:val="center"/>
              <w:rPr>
                <w:rFonts w:ascii="Times New Roman" w:hAnsi="Times New Roman"/>
                <w:sz w:val="20"/>
                <w:szCs w:val="20"/>
              </w:rPr>
            </w:pPr>
          </w:p>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Страна происхождени</w:t>
            </w:r>
            <w:proofErr w:type="gramStart"/>
            <w:r w:rsidRPr="006468AC">
              <w:rPr>
                <w:rFonts w:ascii="Times New Roman" w:hAnsi="Times New Roman"/>
                <w:sz w:val="20"/>
                <w:szCs w:val="20"/>
              </w:rPr>
              <w:t>я-</w:t>
            </w:r>
            <w:proofErr w:type="gramEnd"/>
            <w:r w:rsidRPr="006468AC">
              <w:rPr>
                <w:rFonts w:ascii="Times New Roman" w:hAnsi="Times New Roman"/>
                <w:sz w:val="20"/>
                <w:szCs w:val="20"/>
              </w:rPr>
              <w:t xml:space="preserve"> Российская Федерация</w:t>
            </w:r>
          </w:p>
        </w:tc>
        <w:tc>
          <w:tcPr>
            <w:tcW w:w="5103" w:type="dxa"/>
            <w:vAlign w:val="center"/>
          </w:tcPr>
          <w:p w:rsidR="0057273C" w:rsidRPr="006468AC" w:rsidRDefault="0057273C" w:rsidP="002D2E87">
            <w:pPr>
              <w:rPr>
                <w:rFonts w:ascii="Times New Roman" w:hAnsi="Times New Roman"/>
                <w:sz w:val="20"/>
                <w:szCs w:val="20"/>
              </w:rPr>
            </w:pPr>
            <w:r w:rsidRPr="006468AC">
              <w:rPr>
                <w:rFonts w:ascii="Times New Roman" w:hAnsi="Times New Roman"/>
                <w:sz w:val="20"/>
                <w:szCs w:val="20"/>
              </w:rPr>
              <w:t>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евро винт, стяжка эксцентриковая 3-х элементная. Технологические отверстия для крепежа закрываются заглушками в цвет ЛДСП. Опора регулируемая.</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 xml:space="preserve">Стол имеет две тумбы. Ширина каждой тумбы размером 400 мм. Каждая тумба имеет две полки изготовленных из ЛДСП толщиной 16 мм, максимальная нагрузка на полку 25 кг и одну распашную створку, а также заднюю стенку из ЛДСП толщиной 16 мм. </w:t>
            </w:r>
          </w:p>
          <w:p w:rsidR="0057273C" w:rsidRPr="006468AC" w:rsidRDefault="0057273C" w:rsidP="002D2E87">
            <w:pPr>
              <w:rPr>
                <w:rFonts w:ascii="Times New Roman" w:hAnsi="Times New Roman"/>
                <w:sz w:val="20"/>
                <w:szCs w:val="20"/>
              </w:rPr>
            </w:pPr>
            <w:r w:rsidRPr="006468AC">
              <w:rPr>
                <w:rFonts w:ascii="Times New Roman" w:hAnsi="Times New Roman"/>
                <w:sz w:val="20"/>
                <w:szCs w:val="20"/>
              </w:rPr>
              <w:t>Двери навешиваются на металлические навесы, регулируемые в трех плоскостях. Задняя стенка – ЛДСП толщиной 16 мм</w:t>
            </w:r>
            <w:proofErr w:type="gramStart"/>
            <w:r w:rsidRPr="006468AC">
              <w:rPr>
                <w:rFonts w:ascii="Times New Roman" w:hAnsi="Times New Roman"/>
                <w:sz w:val="20"/>
                <w:szCs w:val="20"/>
              </w:rPr>
              <w:t>.</w:t>
            </w:r>
            <w:proofErr w:type="gramEnd"/>
            <w:r w:rsidRPr="006468AC">
              <w:rPr>
                <w:rFonts w:ascii="Times New Roman" w:hAnsi="Times New Roman"/>
                <w:sz w:val="20"/>
                <w:szCs w:val="20"/>
              </w:rPr>
              <w:t xml:space="preserve"> </w:t>
            </w:r>
            <w:proofErr w:type="gramStart"/>
            <w:r w:rsidRPr="006468AC">
              <w:rPr>
                <w:rFonts w:ascii="Times New Roman" w:hAnsi="Times New Roman"/>
                <w:sz w:val="20"/>
                <w:szCs w:val="20"/>
              </w:rPr>
              <w:t>в</w:t>
            </w:r>
            <w:proofErr w:type="gramEnd"/>
            <w:r w:rsidRPr="006468AC">
              <w:rPr>
                <w:rFonts w:ascii="Times New Roman" w:hAnsi="Times New Roman"/>
                <w:sz w:val="20"/>
                <w:szCs w:val="20"/>
              </w:rPr>
              <w:t xml:space="preserve"> тон основного цвета. Цвет - дуб выбеленный, оттенок по согласованию</w:t>
            </w:r>
            <w:r w:rsidRPr="006468AC">
              <w:rPr>
                <w:sz w:val="20"/>
                <w:szCs w:val="20"/>
              </w:rPr>
              <w:t>.</w:t>
            </w:r>
          </w:p>
        </w:tc>
        <w:tc>
          <w:tcPr>
            <w:tcW w:w="851" w:type="dxa"/>
            <w:vAlign w:val="center"/>
          </w:tcPr>
          <w:p w:rsidR="0057273C" w:rsidRPr="006468AC" w:rsidRDefault="0057273C" w:rsidP="002D2E87">
            <w:pPr>
              <w:jc w:val="center"/>
              <w:rPr>
                <w:rFonts w:ascii="Times New Roman" w:hAnsi="Times New Roman"/>
                <w:sz w:val="20"/>
                <w:szCs w:val="20"/>
              </w:rPr>
            </w:pPr>
            <w:r w:rsidRPr="006468AC">
              <w:rPr>
                <w:rFonts w:ascii="Times New Roman" w:hAnsi="Times New Roman"/>
                <w:sz w:val="20"/>
                <w:szCs w:val="20"/>
              </w:rPr>
              <w:t>1</w:t>
            </w:r>
          </w:p>
        </w:tc>
        <w:tc>
          <w:tcPr>
            <w:tcW w:w="992"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1 285,32</w:t>
            </w:r>
          </w:p>
        </w:tc>
        <w:tc>
          <w:tcPr>
            <w:tcW w:w="1275" w:type="dxa"/>
            <w:vAlign w:val="center"/>
          </w:tcPr>
          <w:p w:rsidR="0057273C" w:rsidRPr="006468AC" w:rsidRDefault="0057273C" w:rsidP="002D2E87">
            <w:pPr>
              <w:jc w:val="center"/>
              <w:rPr>
                <w:rFonts w:ascii="Times New Roman" w:hAnsi="Times New Roman"/>
                <w:sz w:val="20"/>
                <w:szCs w:val="20"/>
              </w:rPr>
            </w:pPr>
            <w:r>
              <w:rPr>
                <w:rFonts w:ascii="Times New Roman" w:hAnsi="Times New Roman"/>
                <w:sz w:val="20"/>
                <w:szCs w:val="20"/>
              </w:rPr>
              <w:t>4 285,32</w:t>
            </w:r>
          </w:p>
        </w:tc>
      </w:tr>
      <w:tr w:rsidR="0057273C" w:rsidRPr="006468AC" w:rsidTr="002D2E87">
        <w:tc>
          <w:tcPr>
            <w:tcW w:w="9181" w:type="dxa"/>
            <w:gridSpan w:val="5"/>
            <w:vAlign w:val="center"/>
          </w:tcPr>
          <w:p w:rsidR="0057273C" w:rsidRPr="006468AC" w:rsidRDefault="0057273C" w:rsidP="002D2E87">
            <w:pPr>
              <w:jc w:val="right"/>
              <w:rPr>
                <w:rFonts w:ascii="Times New Roman" w:hAnsi="Times New Roman"/>
                <w:sz w:val="20"/>
                <w:szCs w:val="20"/>
              </w:rPr>
            </w:pPr>
            <w:r w:rsidRPr="006468AC">
              <w:rPr>
                <w:rFonts w:ascii="Times New Roman" w:hAnsi="Times New Roman"/>
                <w:b/>
                <w:sz w:val="20"/>
                <w:szCs w:val="20"/>
              </w:rPr>
              <w:lastRenderedPageBreak/>
              <w:t>Итого:</w:t>
            </w:r>
          </w:p>
        </w:tc>
        <w:tc>
          <w:tcPr>
            <w:tcW w:w="1275" w:type="dxa"/>
            <w:vAlign w:val="center"/>
          </w:tcPr>
          <w:p w:rsidR="0057273C" w:rsidRPr="006468AC" w:rsidRDefault="0057273C" w:rsidP="002D2E87">
            <w:pPr>
              <w:jc w:val="center"/>
              <w:rPr>
                <w:rFonts w:ascii="Times New Roman" w:hAnsi="Times New Roman"/>
                <w:b/>
                <w:sz w:val="20"/>
                <w:szCs w:val="20"/>
              </w:rPr>
            </w:pPr>
            <w:r>
              <w:rPr>
                <w:rFonts w:ascii="Times New Roman" w:hAnsi="Times New Roman"/>
                <w:b/>
                <w:sz w:val="20"/>
                <w:szCs w:val="20"/>
              </w:rPr>
              <w:t>644 319,15</w:t>
            </w:r>
          </w:p>
        </w:tc>
      </w:tr>
    </w:tbl>
    <w:p w:rsidR="0057273C" w:rsidRPr="006468AC" w:rsidRDefault="0057273C" w:rsidP="0057273C">
      <w:pPr>
        <w:suppressAutoHyphens w:val="0"/>
        <w:spacing w:after="0" w:line="240" w:lineRule="auto"/>
        <w:jc w:val="both"/>
        <w:rPr>
          <w:rFonts w:ascii="Times New Roman" w:hAnsi="Times New Roman"/>
          <w:sz w:val="20"/>
          <w:szCs w:val="20"/>
        </w:rPr>
      </w:pPr>
      <w:r w:rsidRPr="006468AC">
        <w:rPr>
          <w:sz w:val="20"/>
          <w:szCs w:val="20"/>
        </w:rPr>
        <w:t xml:space="preserve">  </w:t>
      </w:r>
      <w:r w:rsidRPr="006468AC">
        <w:rPr>
          <w:rFonts w:ascii="Times New Roman" w:hAnsi="Times New Roman"/>
          <w:sz w:val="20"/>
          <w:szCs w:val="20"/>
        </w:rPr>
        <w:t xml:space="preserve">  Итого к поставке: товар в количестве </w:t>
      </w:r>
      <w:r>
        <w:rPr>
          <w:rFonts w:ascii="Times New Roman" w:hAnsi="Times New Roman"/>
          <w:sz w:val="20"/>
          <w:szCs w:val="20"/>
        </w:rPr>
        <w:t xml:space="preserve">132 шт. на общую сумму 644 319,15 рублей (шестьсот сорок четыре тысячи триста девятнадцать  руб. 15 коп.) </w:t>
      </w:r>
      <w:r w:rsidRPr="006468AC">
        <w:rPr>
          <w:rFonts w:ascii="Times New Roman" w:hAnsi="Times New Roman"/>
          <w:sz w:val="20"/>
          <w:szCs w:val="20"/>
        </w:rPr>
        <w:t xml:space="preserve"> без учета НДС (упрощенная система налогообложения).</w:t>
      </w:r>
    </w:p>
    <w:p w:rsidR="0057273C" w:rsidRPr="006468AC" w:rsidRDefault="0057273C" w:rsidP="0057273C">
      <w:pPr>
        <w:rPr>
          <w:sz w:val="20"/>
          <w:szCs w:val="20"/>
        </w:rPr>
      </w:pPr>
    </w:p>
    <w:p w:rsidR="0057273C" w:rsidRPr="006468AC" w:rsidRDefault="0057273C" w:rsidP="0057273C">
      <w:pPr>
        <w:rPr>
          <w:sz w:val="20"/>
          <w:szCs w:val="20"/>
        </w:rPr>
      </w:pPr>
    </w:p>
    <w:p w:rsidR="0057273C" w:rsidRPr="006468AC" w:rsidRDefault="0057273C" w:rsidP="0057273C">
      <w:pPr>
        <w:tabs>
          <w:tab w:val="left" w:pos="360"/>
          <w:tab w:val="left" w:pos="5670"/>
        </w:tabs>
        <w:autoSpaceDE w:val="0"/>
        <w:autoSpaceDN w:val="0"/>
        <w:adjustRightInd w:val="0"/>
        <w:spacing w:after="0"/>
        <w:ind w:firstLine="284"/>
        <w:rPr>
          <w:rFonts w:ascii="Times New Roman" w:hAnsi="Times New Roman"/>
          <w:bCs/>
          <w:sz w:val="20"/>
          <w:szCs w:val="20"/>
        </w:rPr>
      </w:pPr>
      <w:r w:rsidRPr="006468AC">
        <w:rPr>
          <w:rFonts w:ascii="Times New Roman" w:hAnsi="Times New Roman"/>
          <w:b/>
          <w:bCs/>
          <w:sz w:val="20"/>
          <w:szCs w:val="20"/>
        </w:rPr>
        <w:t>Заказчик</w:t>
      </w:r>
      <w:r w:rsidRPr="006468AC">
        <w:rPr>
          <w:rFonts w:ascii="Times New Roman" w:hAnsi="Times New Roman"/>
          <w:bCs/>
          <w:sz w:val="20"/>
          <w:szCs w:val="20"/>
        </w:rPr>
        <w:t>:</w:t>
      </w:r>
      <w:r>
        <w:rPr>
          <w:rFonts w:ascii="Times New Roman" w:hAnsi="Times New Roman"/>
          <w:bCs/>
          <w:sz w:val="20"/>
          <w:szCs w:val="20"/>
        </w:rPr>
        <w:t xml:space="preserve">                                                                                </w:t>
      </w:r>
      <w:r w:rsidRPr="006468AC">
        <w:rPr>
          <w:rFonts w:ascii="Times New Roman" w:hAnsi="Times New Roman"/>
          <w:b/>
          <w:bCs/>
          <w:sz w:val="20"/>
          <w:szCs w:val="20"/>
        </w:rPr>
        <w:t>Поставщик:</w:t>
      </w:r>
    </w:p>
    <w:p w:rsidR="0057273C" w:rsidRPr="006468AC" w:rsidRDefault="0057273C" w:rsidP="0057273C">
      <w:pPr>
        <w:spacing w:after="0" w:line="240" w:lineRule="auto"/>
        <w:rPr>
          <w:rFonts w:ascii="Times New Roman" w:hAnsi="Times New Roman"/>
          <w:sz w:val="20"/>
          <w:szCs w:val="20"/>
        </w:rPr>
      </w:pPr>
      <w:r w:rsidRPr="006468AC">
        <w:rPr>
          <w:rFonts w:ascii="Times New Roman" w:hAnsi="Times New Roman"/>
          <w:sz w:val="20"/>
          <w:szCs w:val="20"/>
        </w:rPr>
        <w:t xml:space="preserve">       Проректор СГУПС                                                                 Индивидуальный предприниматель</w:t>
      </w:r>
    </w:p>
    <w:p w:rsidR="0057273C" w:rsidRPr="006468AC" w:rsidRDefault="0057273C" w:rsidP="0057273C">
      <w:pPr>
        <w:tabs>
          <w:tab w:val="left" w:pos="5580"/>
        </w:tabs>
        <w:autoSpaceDE w:val="0"/>
        <w:autoSpaceDN w:val="0"/>
        <w:adjustRightInd w:val="0"/>
        <w:spacing w:after="0"/>
        <w:ind w:firstLine="284"/>
        <w:rPr>
          <w:rFonts w:ascii="Times New Roman" w:hAnsi="Times New Roman"/>
          <w:bCs/>
          <w:sz w:val="20"/>
          <w:szCs w:val="20"/>
        </w:rPr>
      </w:pPr>
      <w:r w:rsidRPr="006468AC">
        <w:rPr>
          <w:rFonts w:ascii="Times New Roman" w:hAnsi="Times New Roman"/>
          <w:bCs/>
          <w:sz w:val="20"/>
          <w:szCs w:val="20"/>
        </w:rPr>
        <w:tab/>
      </w:r>
    </w:p>
    <w:p w:rsidR="0057273C" w:rsidRDefault="0057273C" w:rsidP="0057273C">
      <w:pPr>
        <w:tabs>
          <w:tab w:val="left" w:pos="5580"/>
        </w:tabs>
        <w:autoSpaceDE w:val="0"/>
        <w:autoSpaceDN w:val="0"/>
        <w:adjustRightInd w:val="0"/>
        <w:spacing w:after="0"/>
        <w:ind w:firstLine="284"/>
        <w:rPr>
          <w:rFonts w:ascii="Times New Roman" w:hAnsi="Times New Roman"/>
          <w:bCs/>
          <w:sz w:val="20"/>
          <w:szCs w:val="20"/>
        </w:rPr>
      </w:pPr>
      <w:r w:rsidRPr="006468AC">
        <w:rPr>
          <w:rFonts w:ascii="Times New Roman" w:hAnsi="Times New Roman"/>
          <w:bCs/>
          <w:sz w:val="20"/>
          <w:szCs w:val="20"/>
        </w:rPr>
        <w:t>___________________ /О. Ю. Вас</w:t>
      </w:r>
      <w:r>
        <w:rPr>
          <w:rFonts w:ascii="Times New Roman" w:hAnsi="Times New Roman"/>
          <w:bCs/>
          <w:sz w:val="20"/>
          <w:szCs w:val="20"/>
        </w:rPr>
        <w:t>ильев/</w:t>
      </w:r>
      <w:r>
        <w:rPr>
          <w:rFonts w:ascii="Times New Roman" w:hAnsi="Times New Roman"/>
          <w:bCs/>
          <w:sz w:val="20"/>
          <w:szCs w:val="20"/>
        </w:rPr>
        <w:tab/>
        <w:t>_________________ /</w:t>
      </w:r>
      <w:proofErr w:type="spellStart"/>
      <w:r>
        <w:rPr>
          <w:rFonts w:ascii="Times New Roman" w:hAnsi="Times New Roman"/>
          <w:bCs/>
          <w:sz w:val="20"/>
          <w:szCs w:val="20"/>
        </w:rPr>
        <w:t>О.И.Лопатина</w:t>
      </w:r>
      <w:proofErr w:type="spellEnd"/>
      <w:r w:rsidRPr="006468AC">
        <w:rPr>
          <w:rFonts w:ascii="Times New Roman" w:hAnsi="Times New Roman"/>
          <w:bCs/>
          <w:sz w:val="20"/>
          <w:szCs w:val="20"/>
        </w:rPr>
        <w:t>/</w:t>
      </w:r>
    </w:p>
    <w:p w:rsidR="0057273C" w:rsidRPr="006468AC" w:rsidRDefault="0057273C" w:rsidP="0057273C">
      <w:pPr>
        <w:tabs>
          <w:tab w:val="left" w:pos="5580"/>
        </w:tabs>
        <w:autoSpaceDE w:val="0"/>
        <w:autoSpaceDN w:val="0"/>
        <w:adjustRightInd w:val="0"/>
        <w:spacing w:after="0"/>
        <w:ind w:firstLine="284"/>
        <w:rPr>
          <w:rFonts w:ascii="Times New Roman" w:hAnsi="Times New Roman"/>
          <w:bCs/>
          <w:sz w:val="20"/>
          <w:szCs w:val="20"/>
        </w:rPr>
      </w:pPr>
      <w:r>
        <w:rPr>
          <w:rFonts w:ascii="Times New Roman" w:hAnsi="Times New Roman"/>
          <w:bCs/>
          <w:sz w:val="20"/>
          <w:szCs w:val="20"/>
        </w:rPr>
        <w:t>Электронная подпись                                                                     электронная подпись</w:t>
      </w:r>
    </w:p>
    <w:p w:rsidR="0057273C" w:rsidRPr="006468AC" w:rsidRDefault="0057273C" w:rsidP="0057273C">
      <w:pPr>
        <w:rPr>
          <w:sz w:val="20"/>
          <w:szCs w:val="20"/>
        </w:rPr>
      </w:pPr>
    </w:p>
    <w:p w:rsidR="007B2479" w:rsidRDefault="007B2479" w:rsidP="006A395D">
      <w:pPr>
        <w:suppressAutoHyphens w:val="0"/>
        <w:spacing w:after="0" w:line="240" w:lineRule="auto"/>
        <w:rPr>
          <w:rFonts w:ascii="Times New Roman" w:hAnsi="Times New Roman"/>
          <w:sz w:val="20"/>
          <w:szCs w:val="20"/>
        </w:rPr>
      </w:pPr>
    </w:p>
    <w:sectPr w:rsidR="007B2479"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7401A"/>
    <w:rsid w:val="00281625"/>
    <w:rsid w:val="002967F1"/>
    <w:rsid w:val="002A309F"/>
    <w:rsid w:val="002C5146"/>
    <w:rsid w:val="002E5744"/>
    <w:rsid w:val="002E79D5"/>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67F16"/>
    <w:rsid w:val="00371567"/>
    <w:rsid w:val="00374201"/>
    <w:rsid w:val="00390D18"/>
    <w:rsid w:val="003B7192"/>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12F2"/>
    <w:rsid w:val="004734FE"/>
    <w:rsid w:val="00477AA5"/>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273C"/>
    <w:rsid w:val="00574BEC"/>
    <w:rsid w:val="00575216"/>
    <w:rsid w:val="00577336"/>
    <w:rsid w:val="00577FB3"/>
    <w:rsid w:val="005876CB"/>
    <w:rsid w:val="005936B5"/>
    <w:rsid w:val="00595AC5"/>
    <w:rsid w:val="005A5256"/>
    <w:rsid w:val="005B1A0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6F2BCE"/>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45BD"/>
    <w:rsid w:val="00914871"/>
    <w:rsid w:val="00917491"/>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37091"/>
    <w:rsid w:val="00A5370D"/>
    <w:rsid w:val="00A62368"/>
    <w:rsid w:val="00A80A4E"/>
    <w:rsid w:val="00A902B3"/>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1BC3"/>
    <w:rsid w:val="00BC7F2B"/>
    <w:rsid w:val="00BE0C06"/>
    <w:rsid w:val="00BF1F50"/>
    <w:rsid w:val="00C00224"/>
    <w:rsid w:val="00C00F14"/>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45EDF"/>
    <w:rsid w:val="00D645F3"/>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05066"/>
    <w:rsid w:val="00E10D46"/>
    <w:rsid w:val="00E15129"/>
    <w:rsid w:val="00E21D8C"/>
    <w:rsid w:val="00E26FBD"/>
    <w:rsid w:val="00E371DE"/>
    <w:rsid w:val="00E409D7"/>
    <w:rsid w:val="00E51280"/>
    <w:rsid w:val="00E52235"/>
    <w:rsid w:val="00E5733A"/>
    <w:rsid w:val="00E61130"/>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C022E"/>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39"/>
    <w:rsid w:val="005727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39"/>
    <w:rsid w:val="005727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500877s@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A1E7-05C7-4FB0-8431-9A1FE4BA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5198</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13</cp:revision>
  <cp:lastPrinted>2015-07-06T06:32:00Z</cp:lastPrinted>
  <dcterms:created xsi:type="dcterms:W3CDTF">2022-06-23T07:45:00Z</dcterms:created>
  <dcterms:modified xsi:type="dcterms:W3CDTF">2022-08-05T01:07:00Z</dcterms:modified>
</cp:coreProperties>
</file>