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A" w:rsidRDefault="005423AA" w:rsidP="005423AA">
      <w:pPr>
        <w:tabs>
          <w:tab w:val="left" w:pos="3638"/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423AA" w:rsidRPr="005423AA" w:rsidRDefault="005423AA" w:rsidP="005423AA">
      <w:pPr>
        <w:tabs>
          <w:tab w:val="left" w:pos="3638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ОПИСАНИЕ ОБЪЕКТА ЗАКУПКИ</w:t>
      </w:r>
    </w:p>
    <w:p w:rsidR="005423AA" w:rsidRDefault="005423AA" w:rsidP="005423AA">
      <w:pPr>
        <w:tabs>
          <w:tab w:val="left" w:pos="3638"/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23AA" w:rsidRDefault="005423AA" w:rsidP="005423AA">
      <w:pPr>
        <w:tabs>
          <w:tab w:val="left" w:pos="3638"/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0ED0" w:rsidRDefault="005423AA" w:rsidP="005423AA">
      <w:pPr>
        <w:tabs>
          <w:tab w:val="left" w:pos="3638"/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A0ED0">
        <w:rPr>
          <w:rFonts w:ascii="Times New Roman" w:hAnsi="Times New Roman" w:cs="Times New Roman"/>
          <w:sz w:val="20"/>
          <w:szCs w:val="20"/>
        </w:rPr>
        <w:t>Техническое задание</w:t>
      </w:r>
    </w:p>
    <w:p w:rsidR="00FA0ED0" w:rsidRPr="008103B8" w:rsidRDefault="00FA0ED0" w:rsidP="00FA0E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1B9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423AA">
        <w:rPr>
          <w:rFonts w:ascii="Times New Roman" w:hAnsi="Times New Roman" w:cs="Times New Roman"/>
          <w:sz w:val="20"/>
          <w:szCs w:val="20"/>
        </w:rPr>
        <w:t xml:space="preserve">на поставку </w:t>
      </w:r>
      <w:r w:rsidRPr="008103B8">
        <w:rPr>
          <w:rFonts w:ascii="Times New Roman" w:hAnsi="Times New Roman" w:cs="Times New Roman"/>
          <w:sz w:val="20"/>
          <w:szCs w:val="20"/>
        </w:rPr>
        <w:t xml:space="preserve"> </w:t>
      </w:r>
      <w:r w:rsidR="007D288A" w:rsidRPr="008103B8">
        <w:rPr>
          <w:rFonts w:ascii="Times New Roman" w:hAnsi="Times New Roman" w:cs="Times New Roman"/>
          <w:sz w:val="20"/>
          <w:szCs w:val="20"/>
        </w:rPr>
        <w:t>зв</w:t>
      </w:r>
      <w:r w:rsidR="008103B8" w:rsidRPr="008103B8">
        <w:rPr>
          <w:rFonts w:ascii="Times New Roman" w:hAnsi="Times New Roman" w:cs="Times New Roman"/>
          <w:sz w:val="20"/>
          <w:szCs w:val="20"/>
        </w:rPr>
        <w:t>укового</w:t>
      </w:r>
      <w:r w:rsidRPr="008103B8">
        <w:rPr>
          <w:rFonts w:ascii="Times New Roman" w:hAnsi="Times New Roman" w:cs="Times New Roman"/>
          <w:sz w:val="20"/>
          <w:szCs w:val="20"/>
        </w:rPr>
        <w:t xml:space="preserve"> оборудования </w:t>
      </w:r>
    </w:p>
    <w:p w:rsidR="00FA0ED0" w:rsidRDefault="00FA0ED0" w:rsidP="00FA0E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актового зала ФГБОУ </w:t>
      </w:r>
      <w:proofErr w:type="gramStart"/>
      <w:r>
        <w:rPr>
          <w:rFonts w:ascii="Times New Roman" w:hAnsi="Times New Roman" w:cs="Times New Roman"/>
          <w:sz w:val="20"/>
          <w:szCs w:val="20"/>
        </w:rPr>
        <w:t>ВО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«Сибирский государственный университет путей сообщения»</w:t>
      </w:r>
    </w:p>
    <w:p w:rsidR="00FA0ED0" w:rsidRDefault="00FA0ED0" w:rsidP="00FA0E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0ED0" w:rsidRDefault="00FA0ED0" w:rsidP="00FA0E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A0ED0" w:rsidRDefault="00FA0ED0" w:rsidP="00FA0E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Об</w:t>
      </w:r>
      <w:r w:rsidR="005423AA">
        <w:rPr>
          <w:rFonts w:ascii="Times New Roman" w:hAnsi="Times New Roman" w:cs="Times New Roman"/>
          <w:b/>
          <w:sz w:val="20"/>
          <w:szCs w:val="20"/>
        </w:rPr>
        <w:t>щие требования к поставляемому о</w:t>
      </w:r>
      <w:r>
        <w:rPr>
          <w:rFonts w:ascii="Times New Roman" w:hAnsi="Times New Roman" w:cs="Times New Roman"/>
          <w:b/>
          <w:sz w:val="20"/>
          <w:szCs w:val="20"/>
        </w:rPr>
        <w:t>борудованию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</w:p>
    <w:p w:rsidR="00FA0ED0" w:rsidRDefault="00FA0ED0" w:rsidP="00FA0ED0">
      <w:pPr>
        <w:numPr>
          <w:ilvl w:val="0"/>
          <w:numId w:val="1"/>
        </w:numPr>
        <w:spacing w:after="0" w:line="240" w:lineRule="auto"/>
        <w:ind w:left="11" w:hanging="29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Поставляемое Оборудование должны быть новым (не бывшими в эксплуатации).</w:t>
      </w:r>
    </w:p>
    <w:p w:rsidR="00FA0ED0" w:rsidRDefault="00FA0ED0" w:rsidP="00FA0ED0">
      <w:pPr>
        <w:numPr>
          <w:ilvl w:val="0"/>
          <w:numId w:val="1"/>
        </w:numPr>
        <w:spacing w:after="0" w:line="240" w:lineRule="auto"/>
        <w:ind w:left="11" w:hanging="29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допускается поставка оборудования  бывшего в употреблении, восстановленного, отремонтированного (модернизация или восстановление), находящегося в залоге, под арестом или под иным обременением.</w:t>
      </w:r>
    </w:p>
    <w:p w:rsidR="00FA0ED0" w:rsidRDefault="00FA0ED0" w:rsidP="00FA0ED0">
      <w:pPr>
        <w:numPr>
          <w:ilvl w:val="0"/>
          <w:numId w:val="1"/>
        </w:numPr>
        <w:spacing w:after="0" w:line="240" w:lineRule="auto"/>
        <w:ind w:left="11" w:hanging="29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Качество и комплектность оборудования должно удовлетворять соответствующим требованиям законодательства Российской Федерации</w:t>
      </w:r>
    </w:p>
    <w:p w:rsidR="00FA0ED0" w:rsidRDefault="00FA0ED0" w:rsidP="00FA0ED0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Оборудование не должно иметь дефектов, связанных с конструкцией, материалами или функционированием при штатном использовании. </w:t>
      </w:r>
      <w:r w:rsidR="00BE1C23">
        <w:rPr>
          <w:rFonts w:ascii="Times New Roman" w:hAnsi="Times New Roman" w:cs="Times New Roman"/>
          <w:sz w:val="20"/>
          <w:szCs w:val="20"/>
        </w:rPr>
        <w:t>Поставляемое о</w:t>
      </w:r>
      <w:r>
        <w:rPr>
          <w:rFonts w:ascii="Times New Roman" w:hAnsi="Times New Roman" w:cs="Times New Roman"/>
          <w:sz w:val="20"/>
          <w:szCs w:val="20"/>
        </w:rPr>
        <w:t>борудование должно иметь маркировку с обозначением товарного знака, модели, типа, заводского номера, года изготовления и обеспеченно гаранти</w:t>
      </w:r>
      <w:r w:rsidR="00BE1C23">
        <w:rPr>
          <w:rFonts w:ascii="Times New Roman" w:hAnsi="Times New Roman" w:cs="Times New Roman"/>
          <w:sz w:val="20"/>
          <w:szCs w:val="20"/>
        </w:rPr>
        <w:t>йными талонами.</w:t>
      </w:r>
    </w:p>
    <w:p w:rsidR="00FA0ED0" w:rsidRPr="003F00B0" w:rsidRDefault="00FA0ED0" w:rsidP="00FA0ED0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3F00B0">
        <w:rPr>
          <w:rFonts w:ascii="Times New Roman" w:hAnsi="Times New Roman" w:cs="Times New Roman"/>
          <w:sz w:val="20"/>
          <w:szCs w:val="20"/>
        </w:rPr>
        <w:t xml:space="preserve">Всё поставляемое Оборудование должно соответствовать ГОСТам, ТУ, действующим </w:t>
      </w:r>
      <w:r w:rsidR="00BE1C23">
        <w:rPr>
          <w:rFonts w:ascii="Times New Roman" w:hAnsi="Times New Roman" w:cs="Times New Roman"/>
          <w:sz w:val="20"/>
          <w:szCs w:val="20"/>
        </w:rPr>
        <w:t xml:space="preserve">в </w:t>
      </w:r>
      <w:r w:rsidR="00BE1C23">
        <w:rPr>
          <w:rFonts w:ascii="Times New Roman" w:hAnsi="Times New Roman" w:cs="Times New Roman"/>
          <w:sz w:val="20"/>
          <w:szCs w:val="20"/>
        </w:rPr>
        <w:t>РФ</w:t>
      </w:r>
      <w:r w:rsidR="00BE1C23" w:rsidRPr="003F00B0">
        <w:rPr>
          <w:rFonts w:ascii="Times New Roman" w:hAnsi="Times New Roman" w:cs="Times New Roman"/>
          <w:sz w:val="20"/>
          <w:szCs w:val="20"/>
        </w:rPr>
        <w:t xml:space="preserve"> </w:t>
      </w:r>
      <w:r w:rsidR="00BE1C23">
        <w:rPr>
          <w:rFonts w:ascii="Times New Roman" w:hAnsi="Times New Roman" w:cs="Times New Roman"/>
          <w:sz w:val="20"/>
          <w:szCs w:val="20"/>
        </w:rPr>
        <w:t>на момент поставки</w:t>
      </w:r>
      <w:proofErr w:type="gramStart"/>
      <w:r w:rsidR="00BE1C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иметь необходимые сертификаты и декларации соответствия государственных стандартов, паспорта на </w:t>
      </w:r>
      <w:r w:rsidRPr="003F00B0">
        <w:rPr>
          <w:rFonts w:ascii="Times New Roman" w:hAnsi="Times New Roman" w:cs="Times New Roman"/>
          <w:sz w:val="20"/>
          <w:szCs w:val="20"/>
        </w:rPr>
        <w:t>все оборудование, которые передаются Заказчику при поставке вместе с сопроводительными документами.</w:t>
      </w:r>
    </w:p>
    <w:p w:rsidR="00FA0ED0" w:rsidRDefault="00FA0ED0" w:rsidP="00FA0E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0ED0" w:rsidRPr="00944568" w:rsidRDefault="00FA0ED0" w:rsidP="00FA0E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Технико</w:t>
      </w:r>
      <w:r w:rsidR="005423AA">
        <w:rPr>
          <w:rFonts w:ascii="Times New Roman" w:hAnsi="Times New Roman" w:cs="Times New Roman"/>
          <w:b/>
          <w:sz w:val="20"/>
          <w:szCs w:val="20"/>
        </w:rPr>
        <w:t>-функциональные характеристики о</w:t>
      </w:r>
      <w:r>
        <w:rPr>
          <w:rFonts w:ascii="Times New Roman" w:hAnsi="Times New Roman" w:cs="Times New Roman"/>
          <w:b/>
          <w:sz w:val="20"/>
          <w:szCs w:val="20"/>
        </w:rPr>
        <w:t>борудования</w:t>
      </w:r>
    </w:p>
    <w:tbl>
      <w:tblPr>
        <w:tblStyle w:val="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30"/>
        <w:gridCol w:w="6442"/>
        <w:gridCol w:w="1099"/>
      </w:tblGrid>
      <w:tr w:rsidR="00944568" w:rsidRPr="00944568" w:rsidTr="00944568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0" w:rsidRPr="00944568" w:rsidRDefault="00FA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0" w:rsidRPr="00944568" w:rsidRDefault="0054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о</w:t>
            </w:r>
            <w:r w:rsidR="00FA0ED0" w:rsidRPr="00944568">
              <w:rPr>
                <w:rFonts w:ascii="Times New Roman" w:hAnsi="Times New Roman" w:cs="Times New Roman"/>
                <w:sz w:val="20"/>
                <w:szCs w:val="20"/>
              </w:rPr>
              <w:t>борудования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0" w:rsidRPr="00944568" w:rsidRDefault="00FA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944568" w:rsidRPr="00944568" w:rsidTr="00944568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0" w:rsidRPr="00944568" w:rsidRDefault="00FA0ED0" w:rsidP="00F70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Беспроводная микрофонная </w:t>
            </w:r>
            <w:proofErr w:type="gramStart"/>
            <w:r w:rsidRPr="005423AA">
              <w:rPr>
                <w:rFonts w:ascii="Times New Roman" w:hAnsi="Times New Roman" w:cs="Times New Roman"/>
                <w:b/>
                <w:sz w:val="20"/>
                <w:szCs w:val="20"/>
              </w:rPr>
              <w:t>радио система</w:t>
            </w:r>
            <w:proofErr w:type="gramEnd"/>
            <w:r w:rsidRPr="005423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62937" w:rsidRPr="00542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65" w:rsidRDefault="00F70A65" w:rsidP="00FA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Должна быть предназначена для усиления голоса выступающих и артистов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для свободного перемещения по сцене.</w:t>
            </w:r>
          </w:p>
          <w:p w:rsidR="00FA0ED0" w:rsidRPr="00944568" w:rsidRDefault="00FA0ED0" w:rsidP="00FA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56C25" w:rsidRPr="00DB7A58">
              <w:rPr>
                <w:rFonts w:ascii="Times New Roman" w:hAnsi="Times New Roman" w:cs="Times New Roman"/>
                <w:sz w:val="20"/>
                <w:szCs w:val="20"/>
              </w:rPr>
              <w:t>приемник с антеннами не менее 1 канала</w:t>
            </w:r>
          </w:p>
          <w:p w:rsidR="00FA0ED0" w:rsidRPr="00944568" w:rsidRDefault="00FA0ED0" w:rsidP="00FA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-ручной передатчик</w:t>
            </w:r>
          </w:p>
          <w:p w:rsidR="00FA0ED0" w:rsidRPr="00756C25" w:rsidRDefault="00FA0ED0" w:rsidP="00FA0ED0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DB7A58">
              <w:rPr>
                <w:rFonts w:ascii="Times New Roman" w:hAnsi="Times New Roman" w:cs="Times New Roman"/>
                <w:sz w:val="20"/>
                <w:szCs w:val="20"/>
              </w:rPr>
              <w:t>-источник питания - батарейки АА.</w:t>
            </w:r>
          </w:p>
          <w:p w:rsidR="00FA0ED0" w:rsidRPr="00944568" w:rsidRDefault="00FA0ED0" w:rsidP="00FA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-Частотный диапазон от 630 МГц до 674 МГц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0" w:rsidRPr="00944568" w:rsidRDefault="00FA0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10 шт</w:t>
            </w:r>
            <w:r w:rsidRPr="0094456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44568" w:rsidRPr="00944568" w:rsidTr="00944568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0" w:rsidRPr="00F70A65" w:rsidRDefault="00FA0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65">
              <w:rPr>
                <w:rFonts w:ascii="Times New Roman" w:hAnsi="Times New Roman" w:cs="Times New Roman"/>
                <w:b/>
                <w:sz w:val="20"/>
                <w:szCs w:val="20"/>
              </w:rPr>
              <w:t>Пассивный сценический монитор.</w:t>
            </w:r>
          </w:p>
          <w:p w:rsidR="00862937" w:rsidRPr="00944568" w:rsidRDefault="00862937" w:rsidP="00F70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65" w:rsidRDefault="00F70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быть предназначен для персонального звукового контроля голоса вокалистов и других выступающих</w:t>
            </w: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0ED0" w:rsidRPr="00DB7A58" w:rsidRDefault="00FA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 xml:space="preserve">Низкочастотный динамик </w:t>
            </w:r>
            <w:r w:rsidR="007D288A" w:rsidRPr="007D288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="00DB7A58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 w:rsidR="00DB7A58" w:rsidRPr="008103B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FA0ED0" w:rsidRPr="007D288A" w:rsidRDefault="00FA0ED0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7D288A">
              <w:rPr>
                <w:rFonts w:ascii="Times New Roman" w:hAnsi="Times New Roman" w:cs="Times New Roman"/>
                <w:sz w:val="20"/>
                <w:szCs w:val="20"/>
              </w:rPr>
              <w:t xml:space="preserve">Сопротивление </w:t>
            </w:r>
            <w:r w:rsidR="007D288A" w:rsidRPr="007D288A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7D288A">
              <w:rPr>
                <w:rFonts w:ascii="Times New Roman" w:hAnsi="Times New Roman" w:cs="Times New Roman"/>
                <w:sz w:val="20"/>
                <w:szCs w:val="20"/>
              </w:rPr>
              <w:t xml:space="preserve">8Ом. </w:t>
            </w:r>
          </w:p>
          <w:p w:rsidR="00FA0ED0" w:rsidRPr="00756C25" w:rsidRDefault="00FA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 xml:space="preserve">Высокочастотный динамик </w:t>
            </w:r>
            <w:r w:rsidR="007D288A" w:rsidRPr="007D288A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7D288A">
              <w:rPr>
                <w:rFonts w:ascii="Times New Roman" w:hAnsi="Times New Roman" w:cs="Times New Roman"/>
                <w:sz w:val="20"/>
                <w:szCs w:val="20"/>
              </w:rPr>
              <w:t xml:space="preserve"> менее  3”.</w:t>
            </w:r>
          </w:p>
          <w:p w:rsidR="00FA0ED0" w:rsidRPr="00944568" w:rsidRDefault="00FA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</w:t>
            </w:r>
            <w:r w:rsidRPr="000770B3">
              <w:rPr>
                <w:rFonts w:ascii="Times New Roman" w:hAnsi="Times New Roman" w:cs="Times New Roman"/>
                <w:sz w:val="20"/>
                <w:szCs w:val="20"/>
              </w:rPr>
              <w:t xml:space="preserve">AES </w:t>
            </w: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500Вт, диапазон 40Гц-20кГц (-10дБ). </w:t>
            </w:r>
            <w:proofErr w:type="spellStart"/>
            <w:r w:rsidRPr="000770B3">
              <w:rPr>
                <w:rFonts w:ascii="Times New Roman" w:hAnsi="Times New Roman" w:cs="Times New Roman"/>
                <w:sz w:val="20"/>
                <w:szCs w:val="20"/>
              </w:rPr>
              <w:t>Макс.SPL</w:t>
            </w:r>
            <w:proofErr w:type="spellEnd"/>
            <w:r w:rsidRPr="00077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не менее 131дБ.</w:t>
            </w:r>
          </w:p>
          <w:p w:rsidR="00FA0ED0" w:rsidRPr="00944568" w:rsidRDefault="00FA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Угол раскрытия 60 х 60 градусов.</w:t>
            </w:r>
          </w:p>
          <w:p w:rsidR="00FA0ED0" w:rsidRPr="00944568" w:rsidRDefault="007D2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A58">
              <w:rPr>
                <w:rFonts w:ascii="Times New Roman" w:hAnsi="Times New Roman" w:cs="Times New Roman"/>
                <w:sz w:val="20"/>
                <w:szCs w:val="20"/>
              </w:rPr>
              <w:t>Корпус - ф</w:t>
            </w:r>
            <w:r w:rsidR="00FA0ED0" w:rsidRPr="00DB7A58">
              <w:rPr>
                <w:rFonts w:ascii="Times New Roman" w:hAnsi="Times New Roman" w:cs="Times New Roman"/>
                <w:sz w:val="20"/>
                <w:szCs w:val="20"/>
              </w:rPr>
              <w:t xml:space="preserve">анера березовая </w:t>
            </w:r>
            <w:r w:rsidR="00592F47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FA0ED0" w:rsidRPr="00944568">
              <w:rPr>
                <w:rFonts w:ascii="Times New Roman" w:hAnsi="Times New Roman" w:cs="Times New Roman"/>
                <w:sz w:val="20"/>
                <w:szCs w:val="20"/>
              </w:rPr>
              <w:t xml:space="preserve">15мм. </w:t>
            </w:r>
          </w:p>
          <w:p w:rsidR="00FA0ED0" w:rsidRPr="00944568" w:rsidRDefault="00FA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Размер не более 5</w:t>
            </w:r>
            <w:r w:rsidR="00592F47"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 xml:space="preserve">мм х </w:t>
            </w:r>
            <w:r w:rsidR="00592F4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мм х 5</w:t>
            </w:r>
            <w:r w:rsidR="00592F47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мм.</w:t>
            </w:r>
          </w:p>
          <w:p w:rsidR="00FA0ED0" w:rsidRPr="00944568" w:rsidRDefault="00FA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 xml:space="preserve">Вес не более 25кг. </w:t>
            </w:r>
          </w:p>
          <w:p w:rsidR="00FA0ED0" w:rsidRPr="000770B3" w:rsidRDefault="00FA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 xml:space="preserve">Коннектор 2 х </w:t>
            </w:r>
            <w:proofErr w:type="spellStart"/>
            <w:r w:rsidRPr="000770B3">
              <w:rPr>
                <w:rFonts w:ascii="Times New Roman" w:hAnsi="Times New Roman" w:cs="Times New Roman"/>
                <w:sz w:val="20"/>
                <w:szCs w:val="20"/>
              </w:rPr>
              <w:t>Neutrik</w:t>
            </w:r>
            <w:proofErr w:type="spellEnd"/>
            <w:r w:rsidRPr="000770B3">
              <w:rPr>
                <w:rFonts w:ascii="Times New Roman" w:hAnsi="Times New Roman" w:cs="Times New Roman"/>
                <w:sz w:val="20"/>
                <w:szCs w:val="20"/>
              </w:rPr>
              <w:t xml:space="preserve"> NL4MP</w:t>
            </w:r>
          </w:p>
          <w:p w:rsidR="0060217C" w:rsidRPr="00944568" w:rsidRDefault="0060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(цвет корпуса синий или черный)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0" w:rsidRPr="00944568" w:rsidRDefault="00FA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8 шт.</w:t>
            </w:r>
          </w:p>
        </w:tc>
      </w:tr>
      <w:tr w:rsidR="00944568" w:rsidRPr="00944568" w:rsidTr="00944568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0" w:rsidRDefault="00FA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65">
              <w:rPr>
                <w:rFonts w:ascii="Times New Roman" w:hAnsi="Times New Roman" w:cs="Times New Roman"/>
                <w:b/>
                <w:sz w:val="20"/>
                <w:szCs w:val="20"/>
              </w:rPr>
              <w:t>Звуковой процессор</w:t>
            </w: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1CCB" w:rsidRPr="00944568" w:rsidRDefault="00831CCB" w:rsidP="00F70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65" w:rsidRDefault="00F70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предназначен для распределения звукового сигнала 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звукорежиссёрского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пульта на несколько акустических систем.</w:t>
            </w:r>
          </w:p>
          <w:p w:rsidR="00FA0ED0" w:rsidRPr="00944568" w:rsidRDefault="00FA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Кроссовер</w:t>
            </w:r>
            <w:proofErr w:type="spellEnd"/>
            <w:r w:rsidRPr="00944568">
              <w:rPr>
                <w:rFonts w:ascii="Times New Roman" w:hAnsi="Times New Roman" w:cs="Times New Roman"/>
                <w:sz w:val="20"/>
                <w:szCs w:val="20"/>
              </w:rPr>
              <w:t xml:space="preserve">, эквалайзер на каждый вход/выход, </w:t>
            </w:r>
            <w:proofErr w:type="spellStart"/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лимитер</w:t>
            </w:r>
            <w:proofErr w:type="spellEnd"/>
            <w:r w:rsidRPr="0094456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A0ED0" w:rsidRPr="00944568" w:rsidRDefault="00FA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Не менее 4 аудио входов, не менее 8 аудио выходов.</w:t>
            </w:r>
          </w:p>
          <w:p w:rsidR="00FA0ED0" w:rsidRPr="00944568" w:rsidRDefault="00FA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USB, TCP/IP, LAN. </w:t>
            </w:r>
          </w:p>
          <w:p w:rsidR="00FA0ED0" w:rsidRPr="00944568" w:rsidRDefault="00FA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в </w:t>
            </w:r>
            <w:proofErr w:type="spellStart"/>
            <w:r w:rsidR="007D288A" w:rsidRPr="00831CCB">
              <w:rPr>
                <w:rFonts w:ascii="Times New Roman" w:hAnsi="Times New Roman" w:cs="Times New Roman"/>
                <w:sz w:val="20"/>
                <w:szCs w:val="20"/>
              </w:rPr>
              <w:t>рэковый</w:t>
            </w:r>
            <w:proofErr w:type="spellEnd"/>
            <w:r w:rsidR="007D288A" w:rsidRPr="00831CCB">
              <w:rPr>
                <w:rFonts w:ascii="Times New Roman" w:hAnsi="Times New Roman" w:cs="Times New Roman"/>
                <w:sz w:val="20"/>
                <w:szCs w:val="20"/>
              </w:rPr>
              <w:t xml:space="preserve"> шкаф</w:t>
            </w:r>
            <w:r w:rsidRPr="00DB7A5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Черный корпус</w:t>
            </w:r>
            <w:proofErr w:type="gramStart"/>
            <w:r w:rsidRPr="0094456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44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0ED0" w:rsidRPr="00944568" w:rsidRDefault="00FA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 xml:space="preserve">Наличие белого </w:t>
            </w:r>
            <w:proofErr w:type="spellStart"/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энкодера</w:t>
            </w:r>
            <w:proofErr w:type="spellEnd"/>
            <w:r w:rsidRPr="00944568">
              <w:rPr>
                <w:rFonts w:ascii="Times New Roman" w:hAnsi="Times New Roman" w:cs="Times New Roman"/>
                <w:sz w:val="20"/>
                <w:szCs w:val="20"/>
              </w:rPr>
              <w:t xml:space="preserve"> для управления настройками. </w:t>
            </w:r>
          </w:p>
          <w:p w:rsidR="00FA0ED0" w:rsidRPr="00944568" w:rsidRDefault="00FA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Дисплей посередине корпуса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0" w:rsidRPr="00944568" w:rsidRDefault="00FA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944568" w:rsidRPr="00944568" w:rsidTr="00944568">
        <w:trPr>
          <w:trHeight w:val="11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0" w:rsidRPr="00F70A65" w:rsidRDefault="00FA0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65">
              <w:rPr>
                <w:rFonts w:ascii="Times New Roman" w:hAnsi="Times New Roman" w:cs="Times New Roman"/>
                <w:b/>
                <w:sz w:val="20"/>
                <w:szCs w:val="20"/>
              </w:rPr>
              <w:t>Усилитель звуковой мощности.</w:t>
            </w:r>
          </w:p>
          <w:p w:rsidR="00831CCB" w:rsidRPr="00944568" w:rsidRDefault="00831CCB" w:rsidP="00F70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65" w:rsidRDefault="00F70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усиления звукового сигнала для акустических систем.</w:t>
            </w:r>
          </w:p>
          <w:p w:rsidR="00592F47" w:rsidRDefault="00FA0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4 каналов.</w:t>
            </w:r>
          </w:p>
          <w:p w:rsidR="00592F47" w:rsidRDefault="00FA0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88A">
              <w:rPr>
                <w:rFonts w:ascii="Times New Roman" w:hAnsi="Times New Roman" w:cs="Times New Roman"/>
                <w:sz w:val="20"/>
                <w:szCs w:val="20"/>
              </w:rPr>
              <w:t xml:space="preserve">Сопротивление </w:t>
            </w:r>
            <w:r w:rsidR="007D288A" w:rsidRPr="007D288A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7D288A">
              <w:rPr>
                <w:rFonts w:ascii="Times New Roman" w:hAnsi="Times New Roman" w:cs="Times New Roman"/>
                <w:sz w:val="20"/>
                <w:szCs w:val="20"/>
              </w:rPr>
              <w:t xml:space="preserve">8Ом </w:t>
            </w: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мощностью не менее 1300Вт.</w:t>
            </w:r>
          </w:p>
          <w:p w:rsidR="00592F47" w:rsidRPr="000770B3" w:rsidRDefault="00FA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Встроенный </w:t>
            </w:r>
            <w:r w:rsidRPr="000770B3">
              <w:rPr>
                <w:rFonts w:ascii="Times New Roman" w:hAnsi="Times New Roman" w:cs="Times New Roman"/>
                <w:sz w:val="20"/>
                <w:szCs w:val="20"/>
              </w:rPr>
              <w:t>DSP</w:t>
            </w: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процессор. </w:t>
            </w:r>
            <w:r w:rsidR="007D2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r w:rsidR="00DB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</w:t>
            </w:r>
            <w:r w:rsidR="007D2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ее </w:t>
            </w:r>
            <w:r w:rsidRPr="007D28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7A58">
              <w:rPr>
                <w:rFonts w:ascii="Times New Roman" w:hAnsi="Times New Roman" w:cs="Times New Roman"/>
                <w:sz w:val="20"/>
                <w:szCs w:val="20"/>
              </w:rPr>
              <w:t>-х</w:t>
            </w:r>
            <w:r w:rsidRPr="007D288A">
              <w:rPr>
                <w:rFonts w:ascii="Times New Roman" w:hAnsi="Times New Roman" w:cs="Times New Roman"/>
                <w:sz w:val="20"/>
                <w:szCs w:val="20"/>
              </w:rPr>
              <w:t xml:space="preserve"> кноп</w:t>
            </w:r>
            <w:r w:rsidR="00DB7A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D288A">
              <w:rPr>
                <w:rFonts w:ascii="Times New Roman" w:hAnsi="Times New Roman" w:cs="Times New Roman"/>
                <w:sz w:val="20"/>
                <w:szCs w:val="20"/>
              </w:rPr>
              <w:t>к управления.</w:t>
            </w:r>
          </w:p>
          <w:p w:rsidR="00592F47" w:rsidRDefault="00FA0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Энкодер</w:t>
            </w:r>
            <w:proofErr w:type="spellEnd"/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навигации. </w:t>
            </w:r>
          </w:p>
          <w:p w:rsidR="00592F47" w:rsidRDefault="00FA0ED0" w:rsidP="00592F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Дисплей с подсветкой. </w:t>
            </w:r>
          </w:p>
          <w:p w:rsidR="00FA0ED0" w:rsidRPr="00944568" w:rsidRDefault="00592F47" w:rsidP="00592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FA0ED0"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ешетка вентиляции с поролоном.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0" w:rsidRPr="00944568" w:rsidRDefault="0040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0ED0" w:rsidRPr="00944568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</w:tr>
      <w:tr w:rsidR="00FA0ED0" w:rsidRPr="00944568" w:rsidTr="00944568">
        <w:trPr>
          <w:trHeight w:val="11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D0" w:rsidRPr="00F70A65" w:rsidRDefault="00FA0ED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0A6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Усилитель</w:t>
            </w:r>
            <w:r w:rsidRPr="00F70A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0A6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звуковой</w:t>
            </w:r>
            <w:r w:rsidRPr="00F70A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0A6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мощности</w:t>
            </w:r>
            <w:r w:rsidRPr="00F70A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831CCB" w:rsidRPr="00944568" w:rsidRDefault="00831CCB" w:rsidP="00F70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65" w:rsidRDefault="00F70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- для усиления звукового сигнала для акустических систем</w:t>
            </w:r>
          </w:p>
          <w:p w:rsidR="00592F47" w:rsidRDefault="00F70A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A0ED0"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 каналов.</w:t>
            </w:r>
          </w:p>
          <w:p w:rsidR="00592F47" w:rsidRDefault="00FA0ED0" w:rsidP="00592F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88A">
              <w:rPr>
                <w:rFonts w:ascii="Times New Roman" w:hAnsi="Times New Roman" w:cs="Times New Roman"/>
                <w:sz w:val="20"/>
                <w:szCs w:val="20"/>
              </w:rPr>
              <w:t xml:space="preserve">Сопротивление </w:t>
            </w:r>
            <w:r w:rsidR="007D288A" w:rsidRPr="007D288A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7D288A">
              <w:rPr>
                <w:rFonts w:ascii="Times New Roman" w:hAnsi="Times New Roman" w:cs="Times New Roman"/>
                <w:sz w:val="20"/>
                <w:szCs w:val="20"/>
              </w:rPr>
              <w:t xml:space="preserve">8Ом </w:t>
            </w: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мощностью не менее 2350Вт. </w:t>
            </w:r>
          </w:p>
          <w:p w:rsidR="00FA0ED0" w:rsidRPr="00944568" w:rsidRDefault="00FA0ED0" w:rsidP="00592F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решетка вентиляции с поролоном</w:t>
            </w:r>
            <w:r w:rsidR="00592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D0" w:rsidRPr="00944568" w:rsidRDefault="00FA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FA0ED0" w:rsidRPr="00944568" w:rsidTr="00944568">
        <w:trPr>
          <w:trHeight w:val="11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D0" w:rsidRPr="00F70A65" w:rsidRDefault="008D36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6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Активный трехполосный звуковой комплект для мобильного использования.</w:t>
            </w:r>
          </w:p>
          <w:p w:rsidR="00831CCB" w:rsidRPr="00944568" w:rsidRDefault="00831CCB" w:rsidP="00831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65" w:rsidRDefault="00F70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- для озвучивания выездных мероприятий</w:t>
            </w:r>
          </w:p>
          <w:p w:rsidR="00592F47" w:rsidRDefault="008D3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Активный сабвуфер прямого излучения с одним 12” динамиком мощностью не менее 600 Вт (активный </w:t>
            </w:r>
            <w:proofErr w:type="spellStart"/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кроссовер</w:t>
            </w:r>
            <w:proofErr w:type="spellEnd"/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592F47" w:rsidRDefault="008D3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Встроенный модуль </w:t>
            </w:r>
            <w:proofErr w:type="spellStart"/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Bluetooth</w:t>
            </w:r>
            <w:proofErr w:type="spellEnd"/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592F47" w:rsidRPr="00981B99" w:rsidRDefault="008D36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Встроенный процессор </w:t>
            </w:r>
          </w:p>
          <w:p w:rsidR="00592F47" w:rsidRDefault="008D3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Импульсный мостовой усилитель </w:t>
            </w:r>
            <w:r w:rsidRPr="00634E1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-класса мощностью не менее 600 Вт для </w:t>
            </w:r>
            <w:proofErr w:type="spellStart"/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сабвуферного</w:t>
            </w:r>
            <w:proofErr w:type="spellEnd"/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канала.</w:t>
            </w:r>
          </w:p>
          <w:p w:rsidR="00592F47" w:rsidRDefault="008D3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Два усилителя D-класса для сателлита мощностью 2 x 200 Вт.).</w:t>
            </w:r>
            <w:proofErr w:type="gramEnd"/>
          </w:p>
          <w:p w:rsidR="00592F47" w:rsidRDefault="008D3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СЧ секция с динамиками 8 x 2,7” мощностью не менее 200 Вт (активный </w:t>
            </w:r>
            <w:proofErr w:type="spellStart"/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кроссвер</w:t>
            </w:r>
            <w:proofErr w:type="spellEnd"/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СЧ/ВЧ секция с динамиками 8 х 2,7” и </w:t>
            </w:r>
            <w:proofErr w:type="spellStart"/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супертвиттером</w:t>
            </w:r>
            <w:proofErr w:type="spellEnd"/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1” мощностью не менее 200 Вт (активный + пассивный </w:t>
            </w:r>
            <w:proofErr w:type="spellStart"/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кроссовер</w:t>
            </w:r>
            <w:proofErr w:type="spellEnd"/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</w:p>
          <w:p w:rsidR="00592F47" w:rsidRDefault="008D3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Максимальное звуковое давление SPL: не менее 123 дБ. Частотный диапазон: 45 Гц - 20 кГц +/-3дБ или 38 Гц - 20 кГц +/-10дБ. </w:t>
            </w:r>
          </w:p>
          <w:p w:rsidR="00592F47" w:rsidRDefault="008D3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Крепление сателлита через соединительный разъём для подключения к сабвуферу. </w:t>
            </w:r>
          </w:p>
          <w:p w:rsidR="00FA0ED0" w:rsidRPr="00944568" w:rsidRDefault="008D36B3" w:rsidP="00592F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 комплекта колонны в собранном виде: не более 20</w:t>
            </w:r>
            <w:r w:rsidR="00592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 420 x 500 мм. Вес: не более 3</w:t>
            </w:r>
            <w:r w:rsidR="00592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D0" w:rsidRPr="00944568" w:rsidRDefault="008D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2 шт</w:t>
            </w:r>
            <w:r w:rsidR="004A62B5" w:rsidRPr="009445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0ED0" w:rsidRPr="00944568" w:rsidTr="00944568">
        <w:trPr>
          <w:trHeight w:val="11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D0" w:rsidRPr="00F70A65" w:rsidRDefault="008D36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65">
              <w:rPr>
                <w:rFonts w:ascii="Times New Roman" w:hAnsi="Times New Roman" w:cs="Times New Roman"/>
                <w:b/>
                <w:sz w:val="20"/>
                <w:szCs w:val="20"/>
              </w:rPr>
              <w:t>Подавитель обратной связи.</w:t>
            </w:r>
          </w:p>
          <w:p w:rsidR="00831CCB" w:rsidRPr="00944568" w:rsidRDefault="00831CCB" w:rsidP="00F70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65" w:rsidRDefault="00F70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быть предназначен для устранения побочных звуковых эффектов, возникающих при звуковом возбуждении микрофонов</w:t>
            </w:r>
          </w:p>
          <w:p w:rsidR="00592F47" w:rsidRDefault="008D3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каналов: не менее 2 </w:t>
            </w:r>
            <w:proofErr w:type="spellStart"/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</w:t>
            </w:r>
            <w:proofErr w:type="spellEnd"/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</w:t>
            </w:r>
            <w:proofErr w:type="spellEnd"/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92F47" w:rsidRDefault="008D3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Потребление: не более 40 Вт.</w:t>
            </w:r>
          </w:p>
          <w:p w:rsidR="00592F47" w:rsidRPr="000770B3" w:rsidRDefault="008D36B3" w:rsidP="00592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Габариты не более </w:t>
            </w:r>
            <w:r w:rsidR="00592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 </w:t>
            </w:r>
            <w:r w:rsidR="00592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 2</w:t>
            </w:r>
            <w:r w:rsidR="00592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мм, </w:t>
            </w:r>
            <w:r w:rsidRPr="000770B3">
              <w:rPr>
                <w:rFonts w:ascii="Times New Roman" w:hAnsi="Times New Roman" w:cs="Times New Roman"/>
                <w:sz w:val="20"/>
                <w:szCs w:val="20"/>
              </w:rPr>
              <w:t xml:space="preserve">1U. </w:t>
            </w:r>
          </w:p>
          <w:p w:rsidR="000770B3" w:rsidRDefault="008D36B3" w:rsidP="00592F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Вес: не более 4 кг.</w:t>
            </w:r>
            <w:r w:rsidR="000770B3"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A0ED0" w:rsidRPr="00944568" w:rsidRDefault="000770B3" w:rsidP="00592F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Монтаж </w:t>
            </w:r>
            <w:r w:rsidR="00831CCB">
              <w:t xml:space="preserve"> </w:t>
            </w:r>
            <w:proofErr w:type="spellStart"/>
            <w:r w:rsidR="00831CCB" w:rsidRPr="00831C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рэковый</w:t>
            </w:r>
            <w:proofErr w:type="spellEnd"/>
            <w:r w:rsidR="00831CCB" w:rsidRPr="00831C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шкаф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D0" w:rsidRPr="00944568" w:rsidRDefault="008D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944568" w:rsidRPr="00944568" w:rsidTr="00944568">
        <w:trPr>
          <w:trHeight w:val="683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0" w:rsidRPr="00944568" w:rsidRDefault="008D36B3" w:rsidP="00F70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65">
              <w:rPr>
                <w:rFonts w:ascii="Times New Roman" w:hAnsi="Times New Roman" w:cs="Times New Roman"/>
                <w:b/>
                <w:sz w:val="20"/>
                <w:szCs w:val="20"/>
              </w:rPr>
              <w:t>Микрофон</w:t>
            </w:r>
            <w:r w:rsidR="00831CCB" w:rsidRPr="00F70A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65" w:rsidRDefault="00F70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-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обзорного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подзвучивания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театрализованных постановок</w:t>
            </w:r>
          </w:p>
          <w:p w:rsidR="00FA0ED0" w:rsidRPr="00944568" w:rsidRDefault="008D36B3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9445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всенаправленный</w:t>
            </w:r>
            <w:proofErr w:type="gramEnd"/>
            <w:r w:rsidRPr="009445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конденсаторный граничного слоя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D0" w:rsidRPr="00944568" w:rsidRDefault="008D36B3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  <w:r w:rsidR="00FA0ED0" w:rsidRPr="009445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шт.</w:t>
            </w:r>
          </w:p>
        </w:tc>
      </w:tr>
      <w:tr w:rsidR="008D36B3" w:rsidRPr="00944568" w:rsidTr="00944568">
        <w:trPr>
          <w:trHeight w:val="683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3" w:rsidRPr="00F70A65" w:rsidRDefault="008D36B3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0A6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Цифровой</w:t>
            </w:r>
            <w:r w:rsidRPr="00F70A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0A6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микшер</w:t>
            </w:r>
          </w:p>
          <w:p w:rsidR="00831CCB" w:rsidRPr="00944568" w:rsidRDefault="00831CCB" w:rsidP="00F70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65" w:rsidRDefault="00F70A6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Должен быть предназначен для смешивания звуковых сигналов и их компьютерной обработке</w:t>
            </w:r>
          </w:p>
          <w:p w:rsidR="00592F47" w:rsidRDefault="00F70A6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  <w:r w:rsidR="008D36B3" w:rsidRPr="009445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не менее 32 микрофонных входов / не менее 16 выходов, 32 канала + 8 возвратов</w:t>
            </w:r>
          </w:p>
          <w:p w:rsidR="00F70A65" w:rsidRDefault="00F70A6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8D36B3" w:rsidRPr="000770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не менее 25 </w:t>
            </w:r>
            <w:proofErr w:type="spellStart"/>
            <w:r w:rsidR="008D36B3" w:rsidRPr="000770B3">
              <w:rPr>
                <w:rFonts w:ascii="Times New Roman" w:hAnsi="Times New Roman" w:cs="Times New Roman"/>
                <w:iCs/>
                <w:sz w:val="20"/>
                <w:szCs w:val="20"/>
              </w:rPr>
              <w:t>фейдеров</w:t>
            </w:r>
            <w:proofErr w:type="spellEnd"/>
            <w:r w:rsidR="008D36B3" w:rsidRPr="000770B3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</w:p>
          <w:p w:rsidR="00F70A65" w:rsidRDefault="008D36B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70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F70A65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0770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не менее 8FX, </w:t>
            </w:r>
          </w:p>
          <w:p w:rsidR="00F70A65" w:rsidRDefault="00F70A6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8D36B3" w:rsidRPr="000770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не менее 16MIX, </w:t>
            </w:r>
          </w:p>
          <w:p w:rsidR="00F70A65" w:rsidRDefault="00F70A6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8D36B3" w:rsidRPr="000770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не менее 6MATRIX, </w:t>
            </w:r>
          </w:p>
          <w:p w:rsidR="00F70A65" w:rsidRDefault="00F70A6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8D36B3" w:rsidRPr="000770B3">
              <w:rPr>
                <w:rFonts w:ascii="Times New Roman" w:hAnsi="Times New Roman" w:cs="Times New Roman"/>
                <w:iCs/>
                <w:sz w:val="20"/>
                <w:szCs w:val="20"/>
              </w:rPr>
              <w:t>не менее 6MUTE,</w:t>
            </w:r>
          </w:p>
          <w:p w:rsidR="00592F47" w:rsidRPr="000770B3" w:rsidRDefault="00F70A6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8D36B3" w:rsidRPr="000770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не менее 2xAES50,</w:t>
            </w:r>
          </w:p>
          <w:p w:rsidR="008D36B3" w:rsidRPr="000770B3" w:rsidRDefault="008D36B3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770B3">
              <w:rPr>
                <w:rFonts w:ascii="Times New Roman" w:hAnsi="Times New Roman" w:cs="Times New Roman"/>
                <w:iCs/>
                <w:sz w:val="20"/>
                <w:szCs w:val="20"/>
              </w:rPr>
              <w:t>карта</w:t>
            </w:r>
            <w:r w:rsidRPr="000770B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DN32-LIVE,USB-audio.</w:t>
            </w:r>
          </w:p>
          <w:p w:rsidR="008D36B3" w:rsidRPr="00944568" w:rsidRDefault="008D36B3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 w:rsidRPr="009445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внешнего</w:t>
            </w:r>
            <w:proofErr w:type="gramEnd"/>
            <w:r w:rsidRPr="009445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5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стейдж</w:t>
            </w:r>
            <w:proofErr w:type="spellEnd"/>
            <w:r w:rsidRPr="009445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-бокса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3" w:rsidRPr="00944568" w:rsidRDefault="00400708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8D36B3" w:rsidRPr="00944568" w:rsidTr="00944568">
        <w:trPr>
          <w:trHeight w:val="683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3" w:rsidRPr="00F70A65" w:rsidRDefault="008D36B3" w:rsidP="009445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0A65">
              <w:rPr>
                <w:rFonts w:ascii="Times New Roman" w:hAnsi="Times New Roman" w:cs="Times New Roman"/>
                <w:b/>
                <w:sz w:val="20"/>
                <w:szCs w:val="20"/>
              </w:rPr>
              <w:t>Стейдж</w:t>
            </w:r>
            <w:proofErr w:type="spellEnd"/>
            <w:r w:rsidRPr="00F70A65">
              <w:rPr>
                <w:rFonts w:ascii="Times New Roman" w:hAnsi="Times New Roman" w:cs="Times New Roman"/>
                <w:b/>
                <w:sz w:val="20"/>
                <w:szCs w:val="20"/>
              </w:rPr>
              <w:t>-бокс для цифрового звукового пульта.</w:t>
            </w:r>
          </w:p>
          <w:p w:rsidR="00831CCB" w:rsidRPr="00944568" w:rsidRDefault="00831CCB" w:rsidP="009445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65" w:rsidRDefault="00F70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- для передачи звукового сигнала со сцены в цифровой микшерный пульт</w:t>
            </w:r>
          </w:p>
          <w:p w:rsidR="00F70A65" w:rsidRDefault="008D36B3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Не менее 32 микрофонных / линейных входов, не менее 16 линейных выходов XLR,</w:t>
            </w:r>
          </w:p>
          <w:p w:rsidR="00F70A65" w:rsidRDefault="00F70A6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  <w:r w:rsidR="008D36B3" w:rsidRPr="009445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не менее 2 x </w:t>
            </w:r>
            <w:r w:rsidR="008D36B3" w:rsidRPr="000770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AES50, </w:t>
            </w:r>
          </w:p>
          <w:p w:rsidR="00F70A65" w:rsidRDefault="00F70A6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8D36B3" w:rsidRPr="000770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не менее 2 x AES/EBU, ULTRANET. </w:t>
            </w:r>
          </w:p>
          <w:p w:rsidR="00592F47" w:rsidRDefault="008D36B3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Установка в </w:t>
            </w:r>
            <w:r w:rsidR="00611E49">
              <w:t xml:space="preserve"> </w:t>
            </w:r>
            <w:proofErr w:type="spellStart"/>
            <w:r w:rsidR="00611E49" w:rsidRPr="00611E4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рэковый</w:t>
            </w:r>
            <w:proofErr w:type="spellEnd"/>
            <w:r w:rsidR="00611E49" w:rsidRPr="00611E4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шкаф</w:t>
            </w:r>
            <w:proofErr w:type="gramStart"/>
            <w:r w:rsidR="00611E49" w:rsidRPr="00611E4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9445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  <w:proofErr w:type="gramEnd"/>
            <w:r w:rsidRPr="009445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</w:p>
          <w:p w:rsidR="008D36B3" w:rsidRPr="00944568" w:rsidRDefault="008D36B3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Высота не менее 3U и не более 4U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3" w:rsidRPr="00944568" w:rsidRDefault="00400708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8D36B3" w:rsidRPr="00944568" w:rsidTr="00944568">
        <w:trPr>
          <w:trHeight w:val="683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3" w:rsidRDefault="008D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65">
              <w:rPr>
                <w:rFonts w:ascii="Times New Roman" w:hAnsi="Times New Roman" w:cs="Times New Roman"/>
                <w:b/>
                <w:sz w:val="20"/>
                <w:szCs w:val="20"/>
              </w:rPr>
              <w:t>Аналоговый микшерный пульт</w:t>
            </w: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1CCB" w:rsidRPr="00944568" w:rsidRDefault="00831CCB" w:rsidP="00F70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65" w:rsidRDefault="00F70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- для обслуживания выездных мероприятий</w:t>
            </w:r>
          </w:p>
          <w:p w:rsidR="00472B04" w:rsidRPr="00DB7A58" w:rsidRDefault="007D288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B7A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Не менее </w:t>
            </w:r>
            <w:r w:rsidR="008D36B3" w:rsidRPr="00DB7A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 </w:t>
            </w:r>
            <w:proofErr w:type="gramStart"/>
            <w:r w:rsidR="008D36B3" w:rsidRPr="00DB7A58">
              <w:rPr>
                <w:rFonts w:ascii="Times New Roman" w:hAnsi="Times New Roman" w:cs="Times New Roman"/>
                <w:iCs/>
                <w:sz w:val="20"/>
                <w:szCs w:val="20"/>
              </w:rPr>
              <w:t>микрофонных</w:t>
            </w:r>
            <w:proofErr w:type="gramEnd"/>
            <w:r w:rsidR="008D36B3" w:rsidRPr="00DB7A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входа </w:t>
            </w:r>
          </w:p>
          <w:p w:rsidR="000770B3" w:rsidRPr="00DB7A58" w:rsidRDefault="007D288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B7A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Не менее </w:t>
            </w:r>
            <w:r w:rsidR="00DB7A58" w:rsidRPr="00DB7A58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8D36B3" w:rsidRPr="00DB7A58">
              <w:rPr>
                <w:rFonts w:ascii="Times New Roman" w:hAnsi="Times New Roman" w:cs="Times New Roman"/>
                <w:iCs/>
                <w:sz w:val="20"/>
                <w:szCs w:val="20"/>
              </w:rPr>
              <w:t>AUX</w:t>
            </w:r>
            <w:r w:rsidR="00DB7A58" w:rsidRPr="00DB7A5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72B04" w:rsidRPr="00DB7A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8D36B3" w:rsidRPr="00DB7A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USB интерфейс.</w:t>
            </w:r>
          </w:p>
          <w:p w:rsidR="008D36B3" w:rsidRPr="00944568" w:rsidRDefault="0060217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(с вертикальными регуляторами громкости)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3" w:rsidRPr="00944568" w:rsidRDefault="00400708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8D36B3" w:rsidRPr="00944568" w:rsidTr="00944568">
        <w:trPr>
          <w:trHeight w:val="683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3" w:rsidRPr="00944568" w:rsidRDefault="006F2654" w:rsidP="00F70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Комплект </w:t>
            </w:r>
            <w:r w:rsidR="008D36B3" w:rsidRPr="00F70A65">
              <w:rPr>
                <w:rFonts w:ascii="Times New Roman" w:hAnsi="Times New Roman" w:cs="Times New Roman"/>
                <w:b/>
                <w:sz w:val="20"/>
                <w:szCs w:val="20"/>
              </w:rPr>
              <w:t>коммутаци</w:t>
            </w:r>
            <w:r w:rsidRPr="00F70A6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831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65" w:rsidRDefault="00F70A65" w:rsidP="008D3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- для соединения звукового оборудования</w:t>
            </w:r>
          </w:p>
          <w:p w:rsidR="008D36B3" w:rsidRPr="00944568" w:rsidRDefault="008D36B3" w:rsidP="008D36B3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0770B3">
              <w:rPr>
                <w:rFonts w:ascii="Times New Roman" w:hAnsi="Times New Roman" w:cs="Times New Roman"/>
                <w:iCs/>
                <w:sz w:val="20"/>
                <w:szCs w:val="20"/>
              </w:rPr>
              <w:t>Speakon</w:t>
            </w:r>
            <w:proofErr w:type="spellEnd"/>
            <w:r w:rsidRPr="000770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4pin </w:t>
            </w:r>
            <w:r w:rsidRPr="009445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не менее 16 штук длина от 10 до 20м,</w:t>
            </w:r>
          </w:p>
          <w:p w:rsidR="008D36B3" w:rsidRPr="00944568" w:rsidRDefault="008D36B3" w:rsidP="008D36B3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70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XLR 3pin </w:t>
            </w:r>
            <w:r w:rsidRPr="009445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кабель микрофонный балансный не менее 12 штук длина от 10 до 20м</w:t>
            </w:r>
          </w:p>
          <w:p w:rsidR="00592F47" w:rsidRDefault="008D36B3" w:rsidP="008D36B3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черные разъемы с маркировочными цветными кольцами, </w:t>
            </w:r>
          </w:p>
          <w:p w:rsidR="00F70A65" w:rsidRDefault="008D36B3" w:rsidP="00171AC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9445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удлинитель электрический не менее 10шт (220В </w:t>
            </w:r>
            <w:proofErr w:type="spellStart"/>
            <w:r w:rsidRPr="009445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евровилка</w:t>
            </w:r>
            <w:proofErr w:type="spellEnd"/>
            <w:r w:rsidRPr="009445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, </w:t>
            </w:r>
            <w:proofErr w:type="gramEnd"/>
          </w:p>
          <w:p w:rsidR="00F70A65" w:rsidRDefault="008D36B3" w:rsidP="00171AC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кабель сечением не менее 3х2,5мм2 медный в гибкой черной изоляции длиной не менее 10м, </w:t>
            </w:r>
          </w:p>
          <w:p w:rsidR="008D36B3" w:rsidRPr="00944568" w:rsidRDefault="008D36B3" w:rsidP="00171AC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разъем 25А для подключения в черную колодку с количество</w:t>
            </w:r>
            <w:r w:rsidR="00F70A6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м </w:t>
            </w:r>
            <w:proofErr w:type="spellStart"/>
            <w:r w:rsidR="00F70A6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евророзеток</w:t>
            </w:r>
            <w:proofErr w:type="spellEnd"/>
            <w:r w:rsidR="00F70A6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220В не менее 5шт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3" w:rsidRPr="00944568" w:rsidRDefault="00400708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456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  <w:r w:rsidR="00C065A6" w:rsidRPr="00944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00708" w:rsidRDefault="00400708" w:rsidP="00FA0E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0ED0" w:rsidRDefault="00944568" w:rsidP="00FA0E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A0ED0">
        <w:rPr>
          <w:rFonts w:ascii="Times New Roman" w:hAnsi="Times New Roman" w:cs="Times New Roman"/>
          <w:sz w:val="20"/>
          <w:szCs w:val="20"/>
        </w:rPr>
        <w:t>После поставки оборудования Поставщик должен произвести его монтаж и настройку согласно следующему перечню:</w:t>
      </w:r>
    </w:p>
    <w:p w:rsidR="00FA0ED0" w:rsidRDefault="00FA0ED0" w:rsidP="00FA0E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400708">
        <w:rPr>
          <w:rFonts w:ascii="Times New Roman" w:hAnsi="Times New Roman" w:cs="Times New Roman"/>
          <w:sz w:val="20"/>
          <w:szCs w:val="20"/>
        </w:rPr>
        <w:t>установка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00708">
        <w:rPr>
          <w:rFonts w:ascii="Times New Roman" w:hAnsi="Times New Roman" w:cs="Times New Roman"/>
          <w:sz w:val="20"/>
          <w:szCs w:val="20"/>
        </w:rPr>
        <w:t>и подключение пассивных сценических мониторов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A0ED0" w:rsidRDefault="00FA0ED0" w:rsidP="00400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400708">
        <w:rPr>
          <w:rFonts w:ascii="Times New Roman" w:hAnsi="Times New Roman" w:cs="Times New Roman"/>
          <w:sz w:val="20"/>
          <w:szCs w:val="20"/>
        </w:rPr>
        <w:t>установка и подключение усилителей, процессоров, микшеров</w:t>
      </w:r>
    </w:p>
    <w:p w:rsidR="00FA0ED0" w:rsidRDefault="00FA0ED0" w:rsidP="00FA0E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Настройк</w:t>
      </w:r>
      <w:r w:rsidR="00400708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00708">
        <w:rPr>
          <w:rFonts w:ascii="Times New Roman" w:hAnsi="Times New Roman" w:cs="Times New Roman"/>
          <w:sz w:val="20"/>
          <w:szCs w:val="20"/>
        </w:rPr>
        <w:t>звукового оборудования в сборе с микрофонами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A0ED0" w:rsidRDefault="00FA0ED0" w:rsidP="00400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Поставщик во время работ должен обеспечить выполнение необходимых мероприятий: по охране труда и технике безопасности; противопожарной и электробезопасности, а именно:</w:t>
      </w:r>
    </w:p>
    <w:p w:rsidR="00FA0ED0" w:rsidRDefault="00FA0ED0" w:rsidP="00FA0E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соблюдение правил охраны труда и техники безопасности;</w:t>
      </w:r>
    </w:p>
    <w:p w:rsidR="00FA0ED0" w:rsidRDefault="00FA0ED0" w:rsidP="00FA0E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наличие инструкции по технике безопасности;</w:t>
      </w:r>
    </w:p>
    <w:p w:rsidR="00FA0ED0" w:rsidRDefault="00FA0ED0" w:rsidP="00FA0E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все выполненные работы должны отвечать требованиям безопасной эксплуатации, оборудование должно быть надежно укреплено и безопасно при использовании;</w:t>
      </w:r>
    </w:p>
    <w:p w:rsidR="00FA0ED0" w:rsidRDefault="00FA0ED0" w:rsidP="00FA0E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обеспечение соответствия результатов работ требованиям качества, безопасности жизни и здоровья жителей, а также иным требованиям сертификации, безопасности, лицензирования, установленным действующим законодательством Российской Федерации;</w:t>
      </w:r>
    </w:p>
    <w:p w:rsidR="00FA0ED0" w:rsidRDefault="00FA0ED0" w:rsidP="00FA0E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за безопасность выполняемых работ несет ответственность Поставщик;</w:t>
      </w:r>
    </w:p>
    <w:p w:rsidR="00FA0ED0" w:rsidRDefault="00944568" w:rsidP="009445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FA0ED0">
        <w:rPr>
          <w:rFonts w:ascii="Times New Roman" w:hAnsi="Times New Roman" w:cs="Times New Roman"/>
          <w:sz w:val="20"/>
          <w:szCs w:val="20"/>
        </w:rPr>
        <w:t xml:space="preserve">Поставщик должен осуществить </w:t>
      </w:r>
      <w:r w:rsidR="00400708">
        <w:rPr>
          <w:rFonts w:ascii="Times New Roman" w:hAnsi="Times New Roman" w:cs="Times New Roman"/>
          <w:sz w:val="20"/>
          <w:szCs w:val="20"/>
        </w:rPr>
        <w:t>установку и настройку</w:t>
      </w:r>
      <w:r w:rsidR="00FA0ED0">
        <w:rPr>
          <w:rFonts w:ascii="Times New Roman" w:hAnsi="Times New Roman" w:cs="Times New Roman"/>
          <w:sz w:val="20"/>
          <w:szCs w:val="20"/>
        </w:rPr>
        <w:t xml:space="preserve"> с применением своего инструмента и оборудования. </w:t>
      </w:r>
    </w:p>
    <w:p w:rsidR="00FA0ED0" w:rsidRDefault="00944568" w:rsidP="009445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FA0ED0">
        <w:rPr>
          <w:rFonts w:ascii="Times New Roman" w:hAnsi="Times New Roman" w:cs="Times New Roman"/>
          <w:sz w:val="20"/>
          <w:szCs w:val="20"/>
        </w:rPr>
        <w:t xml:space="preserve">Факт выполнения Поставщиком </w:t>
      </w:r>
      <w:r w:rsidR="00BE1C23">
        <w:rPr>
          <w:rFonts w:ascii="Times New Roman" w:hAnsi="Times New Roman" w:cs="Times New Roman"/>
          <w:sz w:val="20"/>
          <w:szCs w:val="20"/>
        </w:rPr>
        <w:t>монтажа и настройки</w:t>
      </w:r>
      <w:r w:rsidR="00FA0ED0">
        <w:rPr>
          <w:rFonts w:ascii="Times New Roman" w:hAnsi="Times New Roman" w:cs="Times New Roman"/>
          <w:sz w:val="20"/>
          <w:szCs w:val="20"/>
        </w:rPr>
        <w:t xml:space="preserve"> подтверждается подписанием сторон</w:t>
      </w:r>
      <w:r w:rsidR="00BE1C23">
        <w:rPr>
          <w:rFonts w:ascii="Times New Roman" w:hAnsi="Times New Roman" w:cs="Times New Roman"/>
          <w:sz w:val="20"/>
          <w:szCs w:val="20"/>
        </w:rPr>
        <w:t>ами акта сдачи-приемки работ по монтажу</w:t>
      </w:r>
      <w:r w:rsidR="00400708">
        <w:rPr>
          <w:rFonts w:ascii="Times New Roman" w:hAnsi="Times New Roman" w:cs="Times New Roman"/>
          <w:sz w:val="20"/>
          <w:szCs w:val="20"/>
        </w:rPr>
        <w:t xml:space="preserve"> и настройке звукового </w:t>
      </w:r>
      <w:r w:rsidR="00FA0ED0">
        <w:rPr>
          <w:rFonts w:ascii="Times New Roman" w:hAnsi="Times New Roman" w:cs="Times New Roman"/>
          <w:sz w:val="20"/>
          <w:szCs w:val="20"/>
        </w:rPr>
        <w:t xml:space="preserve">оборудования, который </w:t>
      </w:r>
      <w:r w:rsidR="00BE1C23">
        <w:rPr>
          <w:rFonts w:ascii="Times New Roman" w:hAnsi="Times New Roman" w:cs="Times New Roman"/>
          <w:sz w:val="20"/>
          <w:szCs w:val="20"/>
        </w:rPr>
        <w:t xml:space="preserve">подписывается </w:t>
      </w:r>
      <w:r w:rsidR="000D4EA6">
        <w:rPr>
          <w:rFonts w:ascii="Times New Roman" w:hAnsi="Times New Roman" w:cs="Times New Roman"/>
          <w:sz w:val="20"/>
          <w:szCs w:val="20"/>
        </w:rPr>
        <w:t>сторонами до официальной приемки</w:t>
      </w:r>
      <w:bookmarkStart w:id="0" w:name="_GoBack"/>
      <w:bookmarkEnd w:id="0"/>
      <w:r w:rsidR="00BE1C23">
        <w:rPr>
          <w:rFonts w:ascii="Times New Roman" w:hAnsi="Times New Roman" w:cs="Times New Roman"/>
          <w:sz w:val="20"/>
          <w:szCs w:val="20"/>
        </w:rPr>
        <w:t xml:space="preserve"> товара на ЕИС и </w:t>
      </w:r>
      <w:r w:rsidR="00FA0ED0">
        <w:rPr>
          <w:rFonts w:ascii="Times New Roman" w:hAnsi="Times New Roman" w:cs="Times New Roman"/>
          <w:sz w:val="20"/>
          <w:szCs w:val="20"/>
        </w:rPr>
        <w:t xml:space="preserve">является основанием для последующей приемки товара </w:t>
      </w:r>
      <w:r w:rsidR="00BE1C23">
        <w:rPr>
          <w:rFonts w:ascii="Times New Roman" w:hAnsi="Times New Roman" w:cs="Times New Roman"/>
          <w:sz w:val="20"/>
          <w:szCs w:val="20"/>
        </w:rPr>
        <w:t xml:space="preserve">и подписания документа о приемке на ЕИС </w:t>
      </w:r>
      <w:r w:rsidR="00FA0ED0">
        <w:rPr>
          <w:rFonts w:ascii="Times New Roman" w:hAnsi="Times New Roman" w:cs="Times New Roman"/>
          <w:sz w:val="20"/>
          <w:szCs w:val="20"/>
        </w:rPr>
        <w:t>в соответствии с условиями контракта</w:t>
      </w:r>
      <w:r w:rsidR="00BE1C23">
        <w:rPr>
          <w:rFonts w:ascii="Times New Roman" w:hAnsi="Times New Roman" w:cs="Times New Roman"/>
          <w:sz w:val="20"/>
          <w:szCs w:val="20"/>
        </w:rPr>
        <w:t>.</w:t>
      </w:r>
    </w:p>
    <w:p w:rsidR="00FA0ED0" w:rsidRDefault="00FA0ED0" w:rsidP="00FA0E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A0ED0" w:rsidRDefault="00FA0ED0" w:rsidP="00FA0E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Требования по сроку гарантий качества Товара: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A0ED0" w:rsidRDefault="00FA0ED0" w:rsidP="00FA0E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Гарантийный срок на поставленное Оборудование и выполненные работы по монтажу должен составлять не менее 12 (двенадцати) месяцев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E1C23">
        <w:rPr>
          <w:rFonts w:ascii="Times New Roman" w:hAnsi="Times New Roman" w:cs="Times New Roman"/>
          <w:sz w:val="20"/>
          <w:szCs w:val="20"/>
        </w:rPr>
        <w:t>документа о приемке</w:t>
      </w:r>
      <w:r>
        <w:rPr>
          <w:rFonts w:ascii="Times New Roman" w:hAnsi="Times New Roman" w:cs="Times New Roman"/>
          <w:sz w:val="20"/>
          <w:szCs w:val="20"/>
        </w:rPr>
        <w:t>. Гарантийные обязательства предоставляются заводом-изготовителем  и</w:t>
      </w:r>
      <w:r w:rsidR="00BE1C23">
        <w:rPr>
          <w:rFonts w:ascii="Times New Roman" w:hAnsi="Times New Roman" w:cs="Times New Roman"/>
          <w:sz w:val="20"/>
          <w:szCs w:val="20"/>
        </w:rPr>
        <w:t>/или поставщиком</w:t>
      </w:r>
      <w:r>
        <w:rPr>
          <w:rFonts w:ascii="Times New Roman" w:hAnsi="Times New Roman" w:cs="Times New Roman"/>
          <w:sz w:val="20"/>
          <w:szCs w:val="20"/>
        </w:rPr>
        <w:t>. Обоснованные претензии к качеству оборудования удовлетворяются за счет средств и силами Поставщика.</w:t>
      </w:r>
    </w:p>
    <w:p w:rsidR="00A038A7" w:rsidRDefault="00FA0ED0" w:rsidP="00944568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Если в гарантийный период эксплуатации оборудования обнаружатся дефекты, допущенные по вине Поставщика при монтаже оборудования и препятствующие его нормальной эксплуатации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то Поставщик обязан их устранить в установленный Заказчиком срок за свой счет.</w:t>
      </w:r>
    </w:p>
    <w:sectPr w:rsidR="00A038A7" w:rsidSect="004F362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C7" w:rsidRDefault="005924C7" w:rsidP="005423AA">
      <w:pPr>
        <w:spacing w:after="0" w:line="240" w:lineRule="auto"/>
      </w:pPr>
      <w:r>
        <w:separator/>
      </w:r>
    </w:p>
  </w:endnote>
  <w:endnote w:type="continuationSeparator" w:id="0">
    <w:p w:rsidR="005924C7" w:rsidRDefault="005924C7" w:rsidP="0054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C7" w:rsidRDefault="005924C7" w:rsidP="005423AA">
      <w:pPr>
        <w:spacing w:after="0" w:line="240" w:lineRule="auto"/>
      </w:pPr>
      <w:r>
        <w:separator/>
      </w:r>
    </w:p>
  </w:footnote>
  <w:footnote w:type="continuationSeparator" w:id="0">
    <w:p w:rsidR="005924C7" w:rsidRDefault="005924C7" w:rsidP="00542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35EEE"/>
    <w:multiLevelType w:val="hybridMultilevel"/>
    <w:tmpl w:val="23F49E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57D5F28"/>
    <w:multiLevelType w:val="hybridMultilevel"/>
    <w:tmpl w:val="99F251D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B7"/>
    <w:rsid w:val="000134D1"/>
    <w:rsid w:val="000770B3"/>
    <w:rsid w:val="000D4EA6"/>
    <w:rsid w:val="00111E41"/>
    <w:rsid w:val="00171ACB"/>
    <w:rsid w:val="003F00B0"/>
    <w:rsid w:val="00400708"/>
    <w:rsid w:val="00472B04"/>
    <w:rsid w:val="004A62B5"/>
    <w:rsid w:val="004F3625"/>
    <w:rsid w:val="005423AA"/>
    <w:rsid w:val="005924C7"/>
    <w:rsid w:val="00592F47"/>
    <w:rsid w:val="0060217C"/>
    <w:rsid w:val="00611E49"/>
    <w:rsid w:val="00634E1A"/>
    <w:rsid w:val="006F2654"/>
    <w:rsid w:val="00756C25"/>
    <w:rsid w:val="007D288A"/>
    <w:rsid w:val="008103B8"/>
    <w:rsid w:val="00831CCB"/>
    <w:rsid w:val="00862937"/>
    <w:rsid w:val="008D36B3"/>
    <w:rsid w:val="008D4ADA"/>
    <w:rsid w:val="00944568"/>
    <w:rsid w:val="00981B99"/>
    <w:rsid w:val="00A038A7"/>
    <w:rsid w:val="00BE1C23"/>
    <w:rsid w:val="00C065A6"/>
    <w:rsid w:val="00DB7A58"/>
    <w:rsid w:val="00E574B7"/>
    <w:rsid w:val="00F70A65"/>
    <w:rsid w:val="00FA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uiPriority w:val="59"/>
    <w:rsid w:val="00FA0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94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5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23AA"/>
  </w:style>
  <w:style w:type="paragraph" w:styleId="a7">
    <w:name w:val="footer"/>
    <w:basedOn w:val="a"/>
    <w:link w:val="a8"/>
    <w:uiPriority w:val="99"/>
    <w:unhideWhenUsed/>
    <w:rsid w:val="0054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2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uiPriority w:val="59"/>
    <w:rsid w:val="00FA0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94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5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23AA"/>
  </w:style>
  <w:style w:type="paragraph" w:styleId="a7">
    <w:name w:val="footer"/>
    <w:basedOn w:val="a"/>
    <w:link w:val="a8"/>
    <w:uiPriority w:val="99"/>
    <w:unhideWhenUsed/>
    <w:rsid w:val="0054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2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B757-7F2B-42EE-825D-AD0A4B71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2022-08-30T06:07:00Z</cp:lastPrinted>
  <dcterms:created xsi:type="dcterms:W3CDTF">2022-08-29T05:25:00Z</dcterms:created>
  <dcterms:modified xsi:type="dcterms:W3CDTF">2022-09-12T03:14:00Z</dcterms:modified>
</cp:coreProperties>
</file>