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DB4680">
        <w:rPr>
          <w:sz w:val="20"/>
          <w:szCs w:val="20"/>
        </w:rPr>
        <w:t xml:space="preserve">226 / </w:t>
      </w:r>
      <w:proofErr w:type="gramStart"/>
      <w:r w:rsidR="00DB4680">
        <w:rPr>
          <w:sz w:val="20"/>
          <w:szCs w:val="20"/>
        </w:rPr>
        <w:t>ТТ</w:t>
      </w:r>
      <w:bookmarkStart w:id="0" w:name="_GoBack"/>
      <w:bookmarkEnd w:id="0"/>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15A26" w:rsidRPr="00B15A26">
        <w:rPr>
          <w:rFonts w:ascii="Times New Roman" w:hAnsi="Times New Roman"/>
          <w:b/>
          <w:sz w:val="20"/>
          <w:szCs w:val="20"/>
        </w:rPr>
        <w:t>221540211315554020100100900012790244</w:t>
      </w:r>
    </w:p>
    <w:p w:rsidR="009F7D8A" w:rsidRPr="005E6C39" w:rsidRDefault="009F7D8A" w:rsidP="00762452">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ректора </w:t>
      </w:r>
      <w:r w:rsidR="00AD5319">
        <w:rPr>
          <w:rFonts w:ascii="Times New Roman" w:hAnsi="Times New Roman"/>
          <w:sz w:val="20"/>
          <w:szCs w:val="20"/>
        </w:rPr>
        <w:t>Манакова Алексея Леонидовича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D5319">
        <w:rPr>
          <w:rFonts w:ascii="Times New Roman" w:hAnsi="Times New Roman"/>
          <w:sz w:val="20"/>
          <w:szCs w:val="20"/>
        </w:rPr>
        <w:t>Устава</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2285C">
        <w:rPr>
          <w:rFonts w:ascii="Times New Roman" w:hAnsi="Times New Roman"/>
          <w:b/>
          <w:sz w:val="20"/>
          <w:szCs w:val="20"/>
        </w:rPr>
        <w:t>Общество с ограниченной ответственностью Научно-производственное предприятие «</w:t>
      </w:r>
      <w:proofErr w:type="spellStart"/>
      <w:r w:rsidR="0082285C">
        <w:rPr>
          <w:rFonts w:ascii="Times New Roman" w:hAnsi="Times New Roman"/>
          <w:b/>
          <w:sz w:val="20"/>
          <w:szCs w:val="20"/>
        </w:rPr>
        <w:t>Дериа</w:t>
      </w:r>
      <w:proofErr w:type="spellEnd"/>
      <w:r w:rsidR="0082285C">
        <w:rPr>
          <w:rFonts w:ascii="Times New Roman" w:hAnsi="Times New Roman"/>
          <w:b/>
          <w:sz w:val="20"/>
          <w:szCs w:val="20"/>
        </w:rPr>
        <w:t xml:space="preserve"> </w:t>
      </w:r>
      <w:proofErr w:type="spellStart"/>
      <w:r w:rsidR="0082285C">
        <w:rPr>
          <w:rFonts w:ascii="Times New Roman" w:hAnsi="Times New Roman"/>
          <w:b/>
          <w:sz w:val="20"/>
          <w:szCs w:val="20"/>
        </w:rPr>
        <w:t>Графикс</w:t>
      </w:r>
      <w:proofErr w:type="spellEnd"/>
      <w:r w:rsidR="0082285C">
        <w:rPr>
          <w:rFonts w:ascii="Times New Roman" w:hAnsi="Times New Roman"/>
          <w:b/>
          <w:sz w:val="20"/>
          <w:szCs w:val="20"/>
        </w:rPr>
        <w:t>» (ООО НПП «</w:t>
      </w:r>
      <w:proofErr w:type="spellStart"/>
      <w:r w:rsidR="0082285C">
        <w:rPr>
          <w:rFonts w:ascii="Times New Roman" w:hAnsi="Times New Roman"/>
          <w:b/>
          <w:sz w:val="20"/>
          <w:szCs w:val="20"/>
        </w:rPr>
        <w:t>Дериа</w:t>
      </w:r>
      <w:proofErr w:type="spellEnd"/>
      <w:r w:rsidR="0082285C">
        <w:rPr>
          <w:rFonts w:ascii="Times New Roman" w:hAnsi="Times New Roman"/>
          <w:b/>
          <w:sz w:val="20"/>
          <w:szCs w:val="20"/>
        </w:rPr>
        <w:t xml:space="preserve"> </w:t>
      </w:r>
      <w:proofErr w:type="spellStart"/>
      <w:r w:rsidR="0082285C">
        <w:rPr>
          <w:rFonts w:ascii="Times New Roman" w:hAnsi="Times New Roman"/>
          <w:b/>
          <w:sz w:val="20"/>
          <w:szCs w:val="20"/>
        </w:rPr>
        <w:t>Графикс</w:t>
      </w:r>
      <w:proofErr w:type="spellEnd"/>
      <w:r w:rsidR="0082285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AD5319">
        <w:rPr>
          <w:rFonts w:ascii="Times New Roman" w:hAnsi="Times New Roman"/>
          <w:sz w:val="20"/>
          <w:szCs w:val="20"/>
        </w:rPr>
        <w:t xml:space="preserve"> лице  коммерческого директора Журавского Дениса Марковича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AD5319">
        <w:rPr>
          <w:rFonts w:ascii="Times New Roman" w:hAnsi="Times New Roman"/>
          <w:sz w:val="20"/>
          <w:szCs w:val="20"/>
        </w:rPr>
        <w:t>доверенности №35 от</w:t>
      </w:r>
      <w:proofErr w:type="gramEnd"/>
      <w:r w:rsidR="00AD5319">
        <w:rPr>
          <w:rFonts w:ascii="Times New Roman" w:hAnsi="Times New Roman"/>
          <w:sz w:val="20"/>
          <w:szCs w:val="20"/>
        </w:rPr>
        <w:t xml:space="preserve"> 03.03.2020г.</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15A26">
        <w:rPr>
          <w:rFonts w:ascii="Times New Roman" w:hAnsi="Times New Roman"/>
          <w:sz w:val="20"/>
          <w:szCs w:val="20"/>
        </w:rPr>
        <w:t>58/</w:t>
      </w:r>
      <w:r w:rsidR="0082285C">
        <w:rPr>
          <w:rFonts w:ascii="Times New Roman" w:hAnsi="Times New Roman"/>
          <w:sz w:val="20"/>
          <w:szCs w:val="20"/>
        </w:rPr>
        <w:t>0351100001722000067</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2285C">
        <w:rPr>
          <w:rFonts w:ascii="Times New Roman" w:hAnsi="Times New Roman"/>
          <w:sz w:val="20"/>
          <w:szCs w:val="20"/>
        </w:rPr>
        <w:t xml:space="preserve"> подведения итогов определения поставщика (подрядчика, исполнителя) от 20.10.2022г.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ED1938">
        <w:rPr>
          <w:rFonts w:ascii="Times New Roman" w:hAnsi="Times New Roman"/>
          <w:sz w:val="20"/>
          <w:szCs w:val="20"/>
        </w:rPr>
        <w:t>сварочного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1938">
        <w:rPr>
          <w:rFonts w:ascii="Times New Roman" w:hAnsi="Times New Roman"/>
          <w:sz w:val="20"/>
          <w:szCs w:val="20"/>
        </w:rPr>
        <w:t>сварочное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845523">
        <w:rPr>
          <w:rFonts w:ascii="Times New Roman" w:hAnsi="Times New Roman"/>
          <w:sz w:val="20"/>
          <w:szCs w:val="20"/>
        </w:rPr>
        <w:t xml:space="preserve">номера реестровых записей,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62452" w:rsidRDefault="00ED1938" w:rsidP="00762452">
      <w:pPr>
        <w:spacing w:after="0" w:line="240" w:lineRule="auto"/>
        <w:jc w:val="both"/>
        <w:rPr>
          <w:rFonts w:ascii="Times New Roman" w:hAnsi="Times New Roman"/>
          <w:sz w:val="20"/>
          <w:szCs w:val="20"/>
        </w:rPr>
      </w:pPr>
      <w:r w:rsidRPr="00ED1938">
        <w:rPr>
          <w:rFonts w:ascii="Times New Roman" w:hAnsi="Times New Roman"/>
          <w:sz w:val="20"/>
          <w:szCs w:val="20"/>
        </w:rPr>
        <w:t>1.6.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762452">
      <w:pPr>
        <w:spacing w:after="0" w:line="240" w:lineRule="auto"/>
        <w:jc w:val="both"/>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AD5319">
        <w:rPr>
          <w:rFonts w:ascii="Times New Roman" w:hAnsi="Times New Roman"/>
          <w:sz w:val="20"/>
          <w:szCs w:val="20"/>
        </w:rPr>
        <w:t xml:space="preserve"> 1 382 900,88 рублей (один миллион триста восемьдесят две тысячи девятьсот рублей 88 копеек) с учетом</w:t>
      </w:r>
      <w:r w:rsidR="006C4DD3">
        <w:rPr>
          <w:rFonts w:ascii="Times New Roman" w:hAnsi="Times New Roman"/>
          <w:sz w:val="20"/>
          <w:szCs w:val="20"/>
        </w:rPr>
        <w:t xml:space="preserve"> НДС</w:t>
      </w:r>
      <w:r w:rsidR="00AD5319">
        <w:rPr>
          <w:rFonts w:ascii="Times New Roman" w:hAnsi="Times New Roman"/>
          <w:sz w:val="20"/>
          <w:szCs w:val="20"/>
        </w:rPr>
        <w:t xml:space="preserve"> 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A93DC3" w:rsidRPr="00A93DC3" w:rsidRDefault="00FA0D9C" w:rsidP="00A93DC3">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9F7D8A" w:rsidRDefault="009F7D8A"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ED2F67" w:rsidRPr="005E6C39" w:rsidRDefault="00687451" w:rsidP="0076245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15A26">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Pr="00ED1938" w:rsidRDefault="00ED2F67" w:rsidP="00ED1938">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ED1938" w:rsidRPr="00ED1938">
        <w:rPr>
          <w:rFonts w:ascii="Times New Roman" w:eastAsiaTheme="minorHAnsi" w:hAnsi="Times New Roman"/>
          <w:kern w:val="0"/>
          <w:sz w:val="20"/>
          <w:szCs w:val="20"/>
          <w:lang w:eastAsia="en-US"/>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B15A26" w:rsidRPr="00B15A26" w:rsidRDefault="00B15A26" w:rsidP="00B15A26">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B15A26">
        <w:rPr>
          <w:rFonts w:ascii="Times New Roman" w:hAnsi="Times New Roman"/>
          <w:b/>
          <w:sz w:val="20"/>
          <w:szCs w:val="20"/>
        </w:rPr>
        <w:t xml:space="preserve"> </w:t>
      </w:r>
      <w:proofErr w:type="gramStart"/>
      <w:r w:rsidRPr="00B15A26">
        <w:rPr>
          <w:rFonts w:ascii="Times New Roman" w:hAnsi="Times New Roman"/>
          <w:b/>
          <w:sz w:val="20"/>
          <w:szCs w:val="20"/>
        </w:rPr>
        <w:t xml:space="preserve">При передаче </w:t>
      </w:r>
      <w:r w:rsidR="0021454E">
        <w:rPr>
          <w:rFonts w:ascii="Times New Roman" w:hAnsi="Times New Roman"/>
          <w:b/>
          <w:sz w:val="20"/>
          <w:szCs w:val="20"/>
        </w:rPr>
        <w:t xml:space="preserve">(поставке) </w:t>
      </w:r>
      <w:r w:rsidRPr="00B15A26">
        <w:rPr>
          <w:rFonts w:ascii="Times New Roman" w:hAnsi="Times New Roman"/>
          <w:b/>
          <w:sz w:val="20"/>
          <w:szCs w:val="20"/>
        </w:rPr>
        <w:t>т</w:t>
      </w:r>
      <w:r>
        <w:rPr>
          <w:rFonts w:ascii="Times New Roman" w:hAnsi="Times New Roman"/>
          <w:b/>
          <w:sz w:val="20"/>
          <w:szCs w:val="20"/>
        </w:rPr>
        <w:t xml:space="preserve">овара по </w:t>
      </w:r>
      <w:r w:rsidR="00DB4680">
        <w:rPr>
          <w:rFonts w:ascii="Times New Roman" w:hAnsi="Times New Roman"/>
          <w:b/>
          <w:sz w:val="20"/>
          <w:szCs w:val="20"/>
        </w:rPr>
        <w:t>кодам ОКПД-2</w:t>
      </w:r>
      <w:r>
        <w:rPr>
          <w:rFonts w:ascii="Times New Roman" w:hAnsi="Times New Roman"/>
          <w:b/>
          <w:sz w:val="20"/>
          <w:szCs w:val="20"/>
        </w:rPr>
        <w:t>: 27.90.31.110</w:t>
      </w:r>
      <w:r w:rsidRPr="00B15A26">
        <w:rPr>
          <w:rFonts w:ascii="Times New Roman" w:hAnsi="Times New Roman"/>
          <w:b/>
          <w:sz w:val="20"/>
          <w:szCs w:val="20"/>
        </w:rPr>
        <w:t>,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он включен в один из реестров: в</w:t>
      </w:r>
      <w:r w:rsidRPr="00B15A26">
        <w:rPr>
          <w:rFonts w:ascii="Times New Roman" w:hAnsi="Times New Roman"/>
          <w:sz w:val="20"/>
          <w:szCs w:val="20"/>
        </w:rPr>
        <w:t xml:space="preserve"> </w:t>
      </w:r>
      <w:r w:rsidRPr="00B15A26">
        <w:rPr>
          <w:rFonts w:ascii="Times New Roman" w:hAnsi="Times New Roman"/>
          <w:b/>
          <w:sz w:val="20"/>
          <w:szCs w:val="20"/>
        </w:rPr>
        <w:t>единый реестр российской радиоэлектронной продукции или евразийский реестр промышленных товаров, предусмотренные постановлением Правительства РФ от 17 июля 2015 г. N 719</w:t>
      </w:r>
      <w:proofErr w:type="gramEnd"/>
      <w:r w:rsidRPr="00B15A26">
        <w:rPr>
          <w:rFonts w:ascii="Times New Roman" w:hAnsi="Times New Roman"/>
          <w:b/>
          <w:bCs/>
          <w:sz w:val="20"/>
          <w:szCs w:val="20"/>
        </w:rPr>
        <w:t xml:space="preserve"> </w:t>
      </w:r>
      <w:proofErr w:type="gramStart"/>
      <w:r w:rsidRPr="00B15A26">
        <w:rPr>
          <w:rFonts w:ascii="Times New Roman" w:hAnsi="Times New Roman"/>
          <w:b/>
          <w:bCs/>
          <w:sz w:val="20"/>
          <w:szCs w:val="20"/>
        </w:rPr>
        <w:t xml:space="preserve">постановлением Правительства РФ от 10 июля 2019 г. N 878 </w:t>
      </w:r>
      <w:r w:rsidRPr="00B15A26">
        <w:rPr>
          <w:rFonts w:ascii="Times New Roman" w:hAnsi="Times New Roman"/>
          <w:b/>
          <w:sz w:val="20"/>
          <w:szCs w:val="20"/>
        </w:rPr>
        <w:t xml:space="preserve"> или решением Совета Евразийской экономической комиссии от 23 ноября 2020 г. N 105 соответственно,</w:t>
      </w:r>
      <w:r w:rsidRPr="00B15A26">
        <w:rPr>
          <w:rFonts w:ascii="Times New Roman" w:hAnsi="Times New Roman"/>
          <w:b/>
          <w:bCs/>
          <w:sz w:val="20"/>
          <w:szCs w:val="20"/>
        </w:rPr>
        <w:t xml:space="preserve">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w:t>
      </w:r>
      <w:proofErr w:type="gramEnd"/>
      <w:r w:rsidRPr="00B15A26">
        <w:rPr>
          <w:rFonts w:ascii="Times New Roman" w:hAnsi="Times New Roman"/>
          <w:b/>
          <w:bCs/>
          <w:sz w:val="20"/>
          <w:szCs w:val="20"/>
        </w:rPr>
        <w:t xml:space="preserve">  постановления Правительства РФ от 30.04.2020 №616.</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5.1. Поставщик несет ответственность за качество всего состава поставляемого товара.</w:t>
      </w:r>
      <w:r w:rsidR="00B04508">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0021454E">
        <w:rPr>
          <w:rFonts w:ascii="Times New Roman" w:hAnsi="Times New Roman"/>
          <w:sz w:val="20"/>
          <w:szCs w:val="20"/>
        </w:rPr>
        <w:t>, без механических повреждений.</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04508" w:rsidRPr="00B04508" w:rsidRDefault="00DC6D70"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r w:rsidR="00B04508" w:rsidRPr="00B04508">
        <w:rPr>
          <w:rFonts w:ascii="Times New Roman" w:hAnsi="Times New Roman"/>
          <w:bCs/>
          <w:kern w:val="0"/>
          <w:sz w:val="26"/>
          <w:szCs w:val="26"/>
          <w:lang w:eastAsia="ru-RU"/>
        </w:rPr>
        <w:t xml:space="preserve"> </w:t>
      </w:r>
      <w:r w:rsidR="00B04508" w:rsidRPr="00B04508">
        <w:rPr>
          <w:rFonts w:ascii="Times New Roman" w:hAnsi="Times New Roman"/>
          <w:bCs/>
          <w:sz w:val="20"/>
          <w:szCs w:val="20"/>
        </w:rPr>
        <w:t>Гарантия должна распространяться на все составляющие и комплектующие части оборудования.</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5.4.</w:t>
      </w:r>
      <w:r w:rsidRPr="00B04508">
        <w:rPr>
          <w:rFonts w:ascii="Times New Roman" w:hAnsi="Times New Roman"/>
          <w:bCs/>
          <w:sz w:val="20"/>
          <w:szCs w:val="20"/>
        </w:rPr>
        <w:t>Предоставление гарантии осуществляется вместе с поставкой оборудованием.</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5.5.</w:t>
      </w:r>
      <w:r w:rsidRPr="00B04508">
        <w:rPr>
          <w:rFonts w:ascii="Times New Roman" w:hAnsi="Times New Roman"/>
          <w:bCs/>
          <w:sz w:val="20"/>
          <w:szCs w:val="20"/>
        </w:rPr>
        <w:t>В период действия гарантийного срока Поставщиком осуществляется гарантийное обслуживание оборудования без дополнительной оплаты со стороны Заказчика.</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5.6.</w:t>
      </w:r>
      <w:r w:rsidRPr="00B04508">
        <w:rPr>
          <w:rFonts w:ascii="Times New Roman" w:hAnsi="Times New Roman"/>
          <w:bCs/>
          <w:sz w:val="20"/>
          <w:szCs w:val="20"/>
        </w:rPr>
        <w:t>При обнаружении дефектов в период гарантийного срока, возникших по независящим от Заказчика причинам, Поставщик обязан за свой счет устранить дефекты либо заменить оборудование ненадлежащего качества новым, в срок 5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B04508">
        <w:rPr>
          <w:rFonts w:ascii="Times New Roman" w:hAnsi="Times New Roman"/>
          <w:sz w:val="20"/>
          <w:szCs w:val="20"/>
        </w:rPr>
        <w:t>ливается  в размере 1000 рублей</w:t>
      </w:r>
      <w:r w:rsidR="00ED1938" w:rsidRPr="00ED193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B04508">
        <w:rPr>
          <w:rFonts w:ascii="Times New Roman" w:hAnsi="Times New Roman"/>
          <w:sz w:val="20"/>
          <w:szCs w:val="20"/>
        </w:rPr>
        <w:t>размере 1000 рублей</w:t>
      </w:r>
      <w:r w:rsidR="00ED1938" w:rsidRPr="00ED193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О</w:t>
      </w:r>
      <w:r w:rsidR="00845523">
        <w:rPr>
          <w:rFonts w:ascii="Times New Roman" w:hAnsi="Times New Roman" w:cs="Times New Roman"/>
          <w:b/>
          <w:sz w:val="20"/>
          <w:szCs w:val="20"/>
        </w:rPr>
        <w:t>беспечение исполнения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w:t>
      </w:r>
      <w:r w:rsidR="00A01663" w:rsidRPr="00A01663">
        <w:rPr>
          <w:rFonts w:ascii="Times New Roman" w:eastAsiaTheme="minorHAnsi" w:hAnsi="Times New Roman"/>
          <w:kern w:val="0"/>
          <w:sz w:val="20"/>
          <w:szCs w:val="20"/>
          <w:lang w:eastAsia="en-US"/>
        </w:rPr>
        <w:lastRenderedPageBreak/>
        <w:t>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 xml:space="preserve">Договор считается заключенным с момента </w:t>
      </w:r>
      <w:r w:rsidR="00DB4680">
        <w:rPr>
          <w:rFonts w:ascii="Times New Roman" w:hAnsi="Times New Roman"/>
          <w:sz w:val="20"/>
          <w:szCs w:val="20"/>
        </w:rPr>
        <w:t xml:space="preserve">подписания сторонами  договора </w:t>
      </w:r>
      <w:r w:rsidR="002C5146" w:rsidRPr="002C5146">
        <w:rPr>
          <w:rFonts w:ascii="Times New Roman" w:hAnsi="Times New Roman"/>
          <w:sz w:val="20"/>
          <w:szCs w:val="20"/>
        </w:rPr>
        <w:t>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Pr="002C5146">
        <w:rPr>
          <w:rFonts w:ascii="Times New Roman" w:hAnsi="Times New Roman"/>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Получатель: УФК по Новосибирской области (СГУПС л/с 20516Х38290)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Банк: Сибирское  ГУ Банка России//УФК по Новосибирской области г</w:t>
            </w:r>
            <w:proofErr w:type="gramStart"/>
            <w:r w:rsidRPr="00C90849">
              <w:rPr>
                <w:rFonts w:ascii="Times New Roman" w:hAnsi="Times New Roman"/>
                <w:kern w:val="0"/>
                <w:sz w:val="18"/>
                <w:szCs w:val="18"/>
                <w:lang w:eastAsia="ru-RU"/>
              </w:rPr>
              <w:t xml:space="preserve"> .</w:t>
            </w:r>
            <w:proofErr w:type="gramEnd"/>
            <w:r w:rsidRPr="00C90849">
              <w:rPr>
                <w:rFonts w:ascii="Times New Roman" w:hAnsi="Times New Roman"/>
                <w:kern w:val="0"/>
                <w:sz w:val="18"/>
                <w:szCs w:val="18"/>
                <w:lang w:eastAsia="ru-RU"/>
              </w:rPr>
              <w:t xml:space="preserve">Новосибирск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БИК 015004950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40102810445370000043</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03214643000000015100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proofErr w:type="gramStart"/>
            <w:r w:rsidRPr="00C90849">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Адрес: 634006 </w:t>
            </w:r>
            <w:proofErr w:type="spellStart"/>
            <w:r w:rsidRPr="00C90849">
              <w:rPr>
                <w:rFonts w:ascii="Times New Roman" w:hAnsi="Times New Roman"/>
                <w:kern w:val="0"/>
                <w:sz w:val="18"/>
                <w:szCs w:val="18"/>
                <w:lang w:eastAsia="ru-RU"/>
              </w:rPr>
              <w:t>г</w:t>
            </w:r>
            <w:proofErr w:type="gramStart"/>
            <w:r w:rsidRPr="00C90849">
              <w:rPr>
                <w:rFonts w:ascii="Times New Roman" w:hAnsi="Times New Roman"/>
                <w:kern w:val="0"/>
                <w:sz w:val="18"/>
                <w:szCs w:val="18"/>
                <w:lang w:eastAsia="ru-RU"/>
              </w:rPr>
              <w:t>.Т</w:t>
            </w:r>
            <w:proofErr w:type="gramEnd"/>
            <w:r w:rsidRPr="00C90849">
              <w:rPr>
                <w:rFonts w:ascii="Times New Roman" w:hAnsi="Times New Roman"/>
                <w:kern w:val="0"/>
                <w:sz w:val="18"/>
                <w:szCs w:val="18"/>
                <w:lang w:eastAsia="ru-RU"/>
              </w:rPr>
              <w:t>омск</w:t>
            </w:r>
            <w:proofErr w:type="spellEnd"/>
            <w:r w:rsidRPr="00C90849">
              <w:rPr>
                <w:rFonts w:ascii="Times New Roman" w:hAnsi="Times New Roman"/>
                <w:kern w:val="0"/>
                <w:sz w:val="18"/>
                <w:szCs w:val="18"/>
                <w:lang w:eastAsia="ru-RU"/>
              </w:rPr>
              <w:t xml:space="preserve">, пер.Переездный,д.1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тел.(3822)798-855</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ОКПО 01116058 ОКТМО 69701000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УФК по Томской области (ТТЖТ-филиал СГУПС) л\с 20656Х57840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Отделение Томск//УФК по Томской области, г. Томск</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БИК 016902004</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40102810245370000058</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03214643000000016500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762452" w:rsidP="008247CA">
            <w:pPr>
              <w:spacing w:after="0" w:line="240" w:lineRule="auto"/>
              <w:rPr>
                <w:rFonts w:ascii="Times New Roman" w:hAnsi="Times New Roman"/>
                <w:sz w:val="20"/>
                <w:szCs w:val="20"/>
              </w:rPr>
            </w:pPr>
            <w:r>
              <w:rPr>
                <w:rFonts w:ascii="Times New Roman" w:hAnsi="Times New Roman"/>
                <w:sz w:val="20"/>
                <w:szCs w:val="20"/>
              </w:rPr>
              <w:t>Р</w:t>
            </w:r>
            <w:r w:rsidR="00E26FBD" w:rsidRPr="005E6C39">
              <w:rPr>
                <w:rFonts w:ascii="Times New Roman" w:hAnsi="Times New Roman"/>
                <w:sz w:val="20"/>
                <w:szCs w:val="20"/>
              </w:rPr>
              <w:t xml:space="preserve">ектор </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762452">
              <w:rPr>
                <w:rFonts w:ascii="Times New Roman" w:hAnsi="Times New Roman" w:cs="Times New Roman"/>
                <w:sz w:val="20"/>
                <w:szCs w:val="20"/>
              </w:rPr>
              <w:t xml:space="preserve"> А.Л. Манаков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762452" w:rsidRDefault="00AD5319" w:rsidP="00062204">
            <w:pPr>
              <w:pStyle w:val="20"/>
              <w:spacing w:after="0" w:line="240" w:lineRule="auto"/>
              <w:ind w:left="522"/>
              <w:jc w:val="both"/>
              <w:rPr>
                <w:rFonts w:ascii="Times New Roman" w:hAnsi="Times New Roman" w:cs="Times New Roman"/>
                <w:b/>
                <w:sz w:val="20"/>
                <w:szCs w:val="20"/>
              </w:rPr>
            </w:pPr>
            <w:r w:rsidRPr="00762452">
              <w:rPr>
                <w:rFonts w:ascii="Times New Roman" w:hAnsi="Times New Roman" w:cs="Times New Roman"/>
                <w:b/>
                <w:sz w:val="20"/>
                <w:szCs w:val="20"/>
              </w:rPr>
              <w:t>ООО НПП «</w:t>
            </w:r>
            <w:proofErr w:type="spellStart"/>
            <w:r w:rsidRPr="00762452">
              <w:rPr>
                <w:rFonts w:ascii="Times New Roman" w:hAnsi="Times New Roman" w:cs="Times New Roman"/>
                <w:b/>
                <w:sz w:val="20"/>
                <w:szCs w:val="20"/>
              </w:rPr>
              <w:t>Дериа</w:t>
            </w:r>
            <w:proofErr w:type="spellEnd"/>
            <w:r w:rsidRPr="00762452">
              <w:rPr>
                <w:rFonts w:ascii="Times New Roman" w:hAnsi="Times New Roman" w:cs="Times New Roman"/>
                <w:b/>
                <w:sz w:val="20"/>
                <w:szCs w:val="20"/>
              </w:rPr>
              <w:t xml:space="preserve"> </w:t>
            </w:r>
            <w:proofErr w:type="spellStart"/>
            <w:r w:rsidRPr="00762452">
              <w:rPr>
                <w:rFonts w:ascii="Times New Roman" w:hAnsi="Times New Roman" w:cs="Times New Roman"/>
                <w:b/>
                <w:sz w:val="20"/>
                <w:szCs w:val="20"/>
              </w:rPr>
              <w:t>Графикс</w:t>
            </w:r>
            <w:proofErr w:type="spellEnd"/>
            <w:r w:rsidRPr="00762452">
              <w:rPr>
                <w:rFonts w:ascii="Times New Roman" w:hAnsi="Times New Roman" w:cs="Times New Roman"/>
                <w:b/>
                <w:sz w:val="20"/>
                <w:szCs w:val="20"/>
              </w:rPr>
              <w:t>»</w:t>
            </w:r>
          </w:p>
          <w:p w:rsidR="00AD5319" w:rsidRDefault="00AD5319"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дрес</w:t>
            </w:r>
            <w:proofErr w:type="spellEnd"/>
            <w:r>
              <w:rPr>
                <w:rFonts w:ascii="Times New Roman" w:hAnsi="Times New Roman" w:cs="Times New Roman"/>
                <w:sz w:val="20"/>
                <w:szCs w:val="20"/>
              </w:rPr>
              <w:t>: 194356 г. Санкт-Петербург,</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пр-т Просвещения, д.23</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198095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анкт</w:t>
            </w:r>
            <w:proofErr w:type="spellEnd"/>
            <w:r>
              <w:rPr>
                <w:rFonts w:ascii="Times New Roman" w:hAnsi="Times New Roman" w:cs="Times New Roman"/>
                <w:sz w:val="20"/>
                <w:szCs w:val="20"/>
              </w:rPr>
              <w:t>-Петербург,</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ул. Промышленная, д.5</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(812)747-12-39</w:t>
            </w:r>
          </w:p>
          <w:p w:rsidR="00AD5319" w:rsidRP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253078">
                <w:rPr>
                  <w:rStyle w:val="a6"/>
                  <w:rFonts w:ascii="Times New Roman" w:hAnsi="Times New Roman" w:cs="Times New Roman"/>
                  <w:sz w:val="20"/>
                  <w:szCs w:val="20"/>
                  <w:lang w:val="en-US"/>
                </w:rPr>
                <w:t>tender</w:t>
              </w:r>
              <w:r w:rsidRPr="00AD5319">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deria</w:t>
              </w:r>
              <w:r w:rsidRPr="00AD5319">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ru</w:t>
              </w:r>
            </w:hyperlink>
            <w:r w:rsidRPr="00AD5319">
              <w:rPr>
                <w:rFonts w:ascii="Times New Roman" w:hAnsi="Times New Roman" w:cs="Times New Roman"/>
                <w:sz w:val="20"/>
                <w:szCs w:val="20"/>
              </w:rPr>
              <w:t xml:space="preserve">  </w:t>
            </w:r>
            <w:hyperlink r:id="rId8" w:history="1">
              <w:r w:rsidRPr="00253078">
                <w:rPr>
                  <w:rStyle w:val="a6"/>
                  <w:rFonts w:ascii="Times New Roman" w:hAnsi="Times New Roman" w:cs="Times New Roman"/>
                  <w:sz w:val="20"/>
                  <w:szCs w:val="20"/>
                  <w:lang w:val="en-US"/>
                </w:rPr>
                <w:t>zhura</w:t>
              </w:r>
              <w:r w:rsidRPr="00253078">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deria</w:t>
              </w:r>
              <w:r w:rsidRPr="00AD5319">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ru</w:t>
              </w:r>
            </w:hyperlink>
            <w:r w:rsidRPr="00AD5319">
              <w:rPr>
                <w:rFonts w:ascii="Times New Roman" w:hAnsi="Times New Roman" w:cs="Times New Roman"/>
                <w:sz w:val="20"/>
                <w:szCs w:val="20"/>
              </w:rPr>
              <w:t xml:space="preserve"> </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7802303010   КПП 780201001</w:t>
            </w:r>
          </w:p>
          <w:p w:rsidR="00AD5319" w:rsidRDefault="00AD531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1047855044104</w:t>
            </w:r>
            <w:r w:rsidR="0025542E">
              <w:rPr>
                <w:rFonts w:ascii="Times New Roman" w:hAnsi="Times New Roman" w:cs="Times New Roman"/>
                <w:sz w:val="20"/>
                <w:szCs w:val="20"/>
              </w:rPr>
              <w:t xml:space="preserve"> дата н/учет 21.07.2004</w:t>
            </w:r>
          </w:p>
          <w:p w:rsidR="0025542E"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73386295    ОКТМО 40318000000</w:t>
            </w:r>
          </w:p>
          <w:p w:rsidR="0025542E" w:rsidRDefault="0025542E"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40702810055000088202</w:t>
            </w:r>
          </w:p>
          <w:p w:rsidR="0025542E"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Северо-Западный Банк ПАО Сбербанк</w:t>
            </w:r>
          </w:p>
          <w:p w:rsidR="0025542E" w:rsidRDefault="0025542E"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30101810500000000653</w:t>
            </w:r>
          </w:p>
          <w:p w:rsidR="0025542E"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044030653</w:t>
            </w: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Коммерческий директор</w:t>
            </w: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 Д.М.</w:t>
            </w:r>
            <w:r w:rsidR="00762452">
              <w:rPr>
                <w:rFonts w:ascii="Times New Roman" w:hAnsi="Times New Roman" w:cs="Times New Roman"/>
                <w:sz w:val="20"/>
                <w:szCs w:val="20"/>
              </w:rPr>
              <w:t xml:space="preserve"> </w:t>
            </w:r>
            <w:r>
              <w:rPr>
                <w:rFonts w:ascii="Times New Roman" w:hAnsi="Times New Roman" w:cs="Times New Roman"/>
                <w:sz w:val="20"/>
                <w:szCs w:val="20"/>
              </w:rPr>
              <w:t>Журавский</w:t>
            </w:r>
          </w:p>
          <w:p w:rsidR="0025542E" w:rsidRPr="00AD5319" w:rsidRDefault="0025542E"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FC37A8" w:rsidRDefault="00FC37A8" w:rsidP="006A395D">
      <w:pPr>
        <w:suppressAutoHyphens w:val="0"/>
        <w:spacing w:after="0" w:line="240" w:lineRule="auto"/>
        <w:rPr>
          <w:rFonts w:ascii="Times New Roman" w:hAnsi="Times New Roman"/>
          <w:sz w:val="20"/>
          <w:szCs w:val="20"/>
        </w:rPr>
      </w:pPr>
    </w:p>
    <w:p w:rsidR="00341250" w:rsidRDefault="0025542E"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Приложение №1 к договору</w:t>
      </w:r>
    </w:p>
    <w:p w:rsidR="0025542E" w:rsidRDefault="0025542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Pr="0025542E">
        <w:rPr>
          <w:rFonts w:ascii="Times New Roman" w:hAnsi="Times New Roman"/>
          <w:b/>
          <w:sz w:val="20"/>
          <w:szCs w:val="20"/>
        </w:rPr>
        <w:t xml:space="preserve"> 221540211315554020100100900012790244</w:t>
      </w:r>
    </w:p>
    <w:p w:rsidR="0025542E" w:rsidRDefault="0025542E" w:rsidP="0025542E">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ook w:val="04A0" w:firstRow="1" w:lastRow="0" w:firstColumn="1" w:lastColumn="0" w:noHBand="0" w:noVBand="1"/>
      </w:tblPr>
      <w:tblGrid>
        <w:gridCol w:w="6345"/>
        <w:gridCol w:w="993"/>
        <w:gridCol w:w="1417"/>
        <w:gridCol w:w="1666"/>
      </w:tblGrid>
      <w:tr w:rsidR="0025542E" w:rsidTr="0025542E">
        <w:tc>
          <w:tcPr>
            <w:tcW w:w="6345"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Наименование товара</w:t>
            </w:r>
          </w:p>
        </w:tc>
        <w:tc>
          <w:tcPr>
            <w:tcW w:w="993" w:type="dxa"/>
          </w:tcPr>
          <w:p w:rsidR="0025542E" w:rsidRPr="00FC37A8" w:rsidRDefault="0025542E" w:rsidP="0025542E">
            <w:pPr>
              <w:suppressAutoHyphens w:val="0"/>
              <w:jc w:val="both"/>
              <w:rPr>
                <w:rFonts w:ascii="Times New Roman" w:hAnsi="Times New Roman"/>
                <w:b/>
              </w:rPr>
            </w:pPr>
            <w:r w:rsidRPr="00FC37A8">
              <w:rPr>
                <w:rFonts w:ascii="Times New Roman" w:hAnsi="Times New Roman"/>
                <w:b/>
              </w:rPr>
              <w:t xml:space="preserve">Кол-во, </w:t>
            </w:r>
            <w:proofErr w:type="spellStart"/>
            <w:r w:rsidRPr="00FC37A8">
              <w:rPr>
                <w:rFonts w:ascii="Times New Roman" w:hAnsi="Times New Roman"/>
                <w:b/>
              </w:rPr>
              <w:t>ед</w:t>
            </w:r>
            <w:proofErr w:type="gramStart"/>
            <w:r w:rsidRPr="00FC37A8">
              <w:rPr>
                <w:rFonts w:ascii="Times New Roman" w:hAnsi="Times New Roman"/>
                <w:b/>
              </w:rPr>
              <w:t>.и</w:t>
            </w:r>
            <w:proofErr w:type="gramEnd"/>
            <w:r w:rsidRPr="00FC37A8">
              <w:rPr>
                <w:rFonts w:ascii="Times New Roman" w:hAnsi="Times New Roman"/>
                <w:b/>
              </w:rPr>
              <w:t>зм</w:t>
            </w:r>
            <w:proofErr w:type="spellEnd"/>
            <w:r w:rsidRPr="00FC37A8">
              <w:rPr>
                <w:rFonts w:ascii="Times New Roman" w:hAnsi="Times New Roman"/>
                <w:b/>
              </w:rPr>
              <w:t>.</w:t>
            </w:r>
          </w:p>
        </w:tc>
        <w:tc>
          <w:tcPr>
            <w:tcW w:w="1417"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 xml:space="preserve">Цена за </w:t>
            </w:r>
            <w:proofErr w:type="spellStart"/>
            <w:r w:rsidRPr="00FC37A8">
              <w:rPr>
                <w:rFonts w:ascii="Times New Roman" w:hAnsi="Times New Roman"/>
                <w:b/>
              </w:rPr>
              <w:t>ед</w:t>
            </w:r>
            <w:proofErr w:type="gramStart"/>
            <w:r w:rsidRPr="00FC37A8">
              <w:rPr>
                <w:rFonts w:ascii="Times New Roman" w:hAnsi="Times New Roman"/>
                <w:b/>
              </w:rPr>
              <w:t>.в</w:t>
            </w:r>
            <w:proofErr w:type="spellEnd"/>
            <w:proofErr w:type="gramEnd"/>
            <w:r w:rsidRPr="00FC37A8">
              <w:rPr>
                <w:rFonts w:ascii="Times New Roman" w:hAnsi="Times New Roman"/>
                <w:b/>
              </w:rPr>
              <w:t xml:space="preserve"> руб. с НДС</w:t>
            </w:r>
          </w:p>
        </w:tc>
        <w:tc>
          <w:tcPr>
            <w:tcW w:w="1666"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 xml:space="preserve">Сумма в </w:t>
            </w:r>
            <w:proofErr w:type="spellStart"/>
            <w:r w:rsidRPr="00FC37A8">
              <w:rPr>
                <w:rFonts w:ascii="Times New Roman" w:hAnsi="Times New Roman"/>
                <w:b/>
              </w:rPr>
              <w:t>руб</w:t>
            </w:r>
            <w:proofErr w:type="spellEnd"/>
            <w:r w:rsidRPr="00FC37A8">
              <w:rPr>
                <w:rFonts w:ascii="Times New Roman" w:hAnsi="Times New Roman"/>
                <w:b/>
              </w:rPr>
              <w:t xml:space="preserve"> с НДС</w:t>
            </w:r>
          </w:p>
        </w:tc>
      </w:tr>
      <w:tr w:rsidR="0025542E" w:rsidTr="0025542E">
        <w:tc>
          <w:tcPr>
            <w:tcW w:w="6345" w:type="dxa"/>
          </w:tcPr>
          <w:p w:rsidR="0025542E" w:rsidRDefault="0025542E" w:rsidP="0025542E">
            <w:pPr>
              <w:suppressAutoHyphens w:val="0"/>
              <w:jc w:val="both"/>
              <w:rPr>
                <w:rFonts w:ascii="Times New Roman" w:hAnsi="Times New Roman"/>
                <w:b/>
              </w:rPr>
            </w:pPr>
            <w:r w:rsidRPr="00FC37A8">
              <w:rPr>
                <w:rFonts w:ascii="Times New Roman" w:hAnsi="Times New Roman"/>
                <w:b/>
              </w:rPr>
              <w:t xml:space="preserve">Сварочное оборудование (полуавтомат EVOMIG 350К </w:t>
            </w:r>
            <w:proofErr w:type="spellStart"/>
            <w:r w:rsidRPr="00FC37A8">
              <w:rPr>
                <w:rFonts w:ascii="Times New Roman" w:hAnsi="Times New Roman"/>
                <w:b/>
              </w:rPr>
              <w:t>Basic</w:t>
            </w:r>
            <w:proofErr w:type="spellEnd"/>
            <w:r w:rsidRPr="00FC37A8">
              <w:rPr>
                <w:rFonts w:ascii="Times New Roman" w:hAnsi="Times New Roman"/>
                <w:b/>
              </w:rPr>
              <w:t>)</w:t>
            </w:r>
          </w:p>
          <w:p w:rsidR="00FC37A8" w:rsidRDefault="00FC37A8" w:rsidP="0025542E">
            <w:pPr>
              <w:suppressAutoHyphens w:val="0"/>
              <w:jc w:val="both"/>
              <w:rPr>
                <w:rFonts w:ascii="Times New Roman" w:hAnsi="Times New Roman"/>
              </w:rPr>
            </w:pPr>
            <w:r>
              <w:rPr>
                <w:rFonts w:ascii="Times New Roman" w:hAnsi="Times New Roman"/>
              </w:rPr>
              <w:t>Страна происхождения – Российская Федерация</w:t>
            </w:r>
          </w:p>
          <w:p w:rsidR="00FC37A8" w:rsidRDefault="00FC37A8" w:rsidP="0025542E">
            <w:pPr>
              <w:suppressAutoHyphens w:val="0"/>
              <w:jc w:val="both"/>
              <w:rPr>
                <w:rFonts w:ascii="Times New Roman" w:hAnsi="Times New Roman"/>
              </w:rPr>
            </w:pPr>
            <w:r w:rsidRPr="00FC37A8">
              <w:rPr>
                <w:rFonts w:ascii="Times New Roman" w:hAnsi="Times New Roman"/>
              </w:rPr>
              <w:t xml:space="preserve">Номер реестровой записи реестра </w:t>
            </w:r>
          </w:p>
          <w:p w:rsidR="00FC37A8" w:rsidRPr="00FC37A8" w:rsidRDefault="00FC37A8" w:rsidP="0025542E">
            <w:pPr>
              <w:suppressAutoHyphens w:val="0"/>
              <w:jc w:val="both"/>
              <w:rPr>
                <w:rFonts w:ascii="Times New Roman" w:hAnsi="Times New Roman"/>
              </w:rPr>
            </w:pPr>
            <w:r w:rsidRPr="00FC37A8">
              <w:rPr>
                <w:rFonts w:ascii="Times New Roman" w:hAnsi="Times New Roman"/>
              </w:rPr>
              <w:t>промышленной продукции</w:t>
            </w:r>
            <w:r>
              <w:rPr>
                <w:rFonts w:ascii="Times New Roman" w:hAnsi="Times New Roman"/>
              </w:rPr>
              <w:t xml:space="preserve"> -</w:t>
            </w:r>
            <w:r w:rsidRPr="00FC37A8">
              <w:rPr>
                <w:rFonts w:ascii="Times New Roman" w:hAnsi="Times New Roman"/>
              </w:rPr>
              <w:t>1998\9\2021</w:t>
            </w:r>
          </w:p>
        </w:tc>
        <w:tc>
          <w:tcPr>
            <w:tcW w:w="993" w:type="dxa"/>
          </w:tcPr>
          <w:p w:rsidR="0025542E" w:rsidRDefault="00FC37A8" w:rsidP="00FC37A8">
            <w:pPr>
              <w:suppressAutoHyphens w:val="0"/>
              <w:jc w:val="center"/>
              <w:rPr>
                <w:rFonts w:ascii="Times New Roman" w:hAnsi="Times New Roman"/>
              </w:rPr>
            </w:pPr>
            <w:r>
              <w:rPr>
                <w:rFonts w:ascii="Times New Roman" w:hAnsi="Times New Roman"/>
              </w:rPr>
              <w:t>2 шт</w:t>
            </w:r>
            <w:r w:rsidR="005D69D7">
              <w:rPr>
                <w:rFonts w:ascii="Times New Roman" w:hAnsi="Times New Roman"/>
              </w:rPr>
              <w:t>.</w:t>
            </w:r>
          </w:p>
          <w:p w:rsidR="00FC37A8" w:rsidRDefault="00FC37A8" w:rsidP="00FC37A8">
            <w:pPr>
              <w:suppressAutoHyphens w:val="0"/>
              <w:jc w:val="center"/>
              <w:rPr>
                <w:rFonts w:ascii="Times New Roman" w:hAnsi="Times New Roman"/>
              </w:rPr>
            </w:pPr>
          </w:p>
          <w:p w:rsidR="00FC37A8" w:rsidRDefault="00FC37A8" w:rsidP="00FC37A8">
            <w:pPr>
              <w:suppressAutoHyphens w:val="0"/>
              <w:jc w:val="center"/>
              <w:rPr>
                <w:rFonts w:ascii="Times New Roman" w:hAnsi="Times New Roman"/>
              </w:rPr>
            </w:pPr>
            <w:r>
              <w:rPr>
                <w:rFonts w:ascii="Times New Roman" w:hAnsi="Times New Roman"/>
              </w:rPr>
              <w:t>1 шт.</w:t>
            </w:r>
          </w:p>
        </w:tc>
        <w:tc>
          <w:tcPr>
            <w:tcW w:w="1417" w:type="dxa"/>
          </w:tcPr>
          <w:p w:rsidR="0025542E" w:rsidRDefault="00FC37A8" w:rsidP="00FC37A8">
            <w:pPr>
              <w:suppressAutoHyphens w:val="0"/>
              <w:jc w:val="center"/>
              <w:rPr>
                <w:rFonts w:ascii="Times New Roman" w:hAnsi="Times New Roman"/>
              </w:rPr>
            </w:pPr>
            <w:r>
              <w:rPr>
                <w:rFonts w:ascii="Times New Roman" w:hAnsi="Times New Roman"/>
              </w:rPr>
              <w:t>460 966,00</w:t>
            </w:r>
          </w:p>
          <w:p w:rsidR="00FC37A8" w:rsidRDefault="00FC37A8" w:rsidP="00FC37A8">
            <w:pPr>
              <w:suppressAutoHyphens w:val="0"/>
              <w:jc w:val="center"/>
              <w:rPr>
                <w:rFonts w:ascii="Times New Roman" w:hAnsi="Times New Roman"/>
              </w:rPr>
            </w:pPr>
          </w:p>
          <w:p w:rsidR="00FC37A8" w:rsidRDefault="00FC37A8" w:rsidP="00FC37A8">
            <w:pPr>
              <w:suppressAutoHyphens w:val="0"/>
              <w:jc w:val="center"/>
              <w:rPr>
                <w:rFonts w:ascii="Times New Roman" w:hAnsi="Times New Roman"/>
              </w:rPr>
            </w:pPr>
            <w:r>
              <w:rPr>
                <w:rFonts w:ascii="Times New Roman" w:hAnsi="Times New Roman"/>
              </w:rPr>
              <w:t>460 968,88</w:t>
            </w:r>
          </w:p>
        </w:tc>
        <w:tc>
          <w:tcPr>
            <w:tcW w:w="1666" w:type="dxa"/>
          </w:tcPr>
          <w:p w:rsidR="0025542E" w:rsidRDefault="00FC37A8" w:rsidP="00FC37A8">
            <w:pPr>
              <w:suppressAutoHyphens w:val="0"/>
              <w:jc w:val="center"/>
              <w:rPr>
                <w:rFonts w:ascii="Times New Roman" w:hAnsi="Times New Roman"/>
              </w:rPr>
            </w:pPr>
            <w:r>
              <w:rPr>
                <w:rFonts w:ascii="Times New Roman" w:hAnsi="Times New Roman"/>
              </w:rPr>
              <w:t>921 932,00</w:t>
            </w:r>
          </w:p>
          <w:p w:rsidR="00FC37A8" w:rsidRDefault="00FC37A8" w:rsidP="00FC37A8">
            <w:pPr>
              <w:suppressAutoHyphens w:val="0"/>
              <w:jc w:val="center"/>
              <w:rPr>
                <w:rFonts w:ascii="Times New Roman" w:hAnsi="Times New Roman"/>
              </w:rPr>
            </w:pPr>
          </w:p>
          <w:p w:rsidR="00FC37A8" w:rsidRDefault="00FC37A8" w:rsidP="00FC37A8">
            <w:pPr>
              <w:suppressAutoHyphens w:val="0"/>
              <w:jc w:val="center"/>
              <w:rPr>
                <w:rFonts w:ascii="Times New Roman" w:hAnsi="Times New Roman"/>
              </w:rPr>
            </w:pPr>
            <w:r>
              <w:rPr>
                <w:rFonts w:ascii="Times New Roman" w:hAnsi="Times New Roman"/>
              </w:rPr>
              <w:t>460 968,88</w:t>
            </w:r>
          </w:p>
        </w:tc>
      </w:tr>
      <w:tr w:rsidR="00FC37A8" w:rsidTr="0025542E">
        <w:tc>
          <w:tcPr>
            <w:tcW w:w="6345" w:type="dxa"/>
          </w:tcPr>
          <w:p w:rsidR="00FC37A8" w:rsidRPr="00FC37A8" w:rsidRDefault="00FC37A8" w:rsidP="0025542E">
            <w:pPr>
              <w:suppressAutoHyphens w:val="0"/>
              <w:jc w:val="both"/>
              <w:rPr>
                <w:rFonts w:ascii="Times New Roman" w:hAnsi="Times New Roman"/>
                <w:b/>
              </w:rPr>
            </w:pPr>
            <w:r>
              <w:rPr>
                <w:rFonts w:ascii="Times New Roman" w:hAnsi="Times New Roman"/>
                <w:b/>
              </w:rPr>
              <w:t xml:space="preserve">                                                                                          ИТОГО</w:t>
            </w:r>
          </w:p>
        </w:tc>
        <w:tc>
          <w:tcPr>
            <w:tcW w:w="993" w:type="dxa"/>
          </w:tcPr>
          <w:p w:rsidR="00FC37A8" w:rsidRDefault="00762452" w:rsidP="00FC37A8">
            <w:pPr>
              <w:suppressAutoHyphens w:val="0"/>
              <w:jc w:val="center"/>
              <w:rPr>
                <w:rFonts w:ascii="Times New Roman" w:hAnsi="Times New Roman"/>
              </w:rPr>
            </w:pPr>
            <w:r>
              <w:rPr>
                <w:rFonts w:ascii="Times New Roman" w:hAnsi="Times New Roman"/>
              </w:rPr>
              <w:t>3 шт</w:t>
            </w:r>
            <w:r w:rsidR="005D69D7">
              <w:rPr>
                <w:rFonts w:ascii="Times New Roman" w:hAnsi="Times New Roman"/>
              </w:rPr>
              <w:t>.</w:t>
            </w:r>
          </w:p>
        </w:tc>
        <w:tc>
          <w:tcPr>
            <w:tcW w:w="1417" w:type="dxa"/>
          </w:tcPr>
          <w:p w:rsidR="00FC37A8" w:rsidRDefault="00FC37A8" w:rsidP="00FC37A8">
            <w:pPr>
              <w:suppressAutoHyphens w:val="0"/>
              <w:jc w:val="center"/>
              <w:rPr>
                <w:rFonts w:ascii="Times New Roman" w:hAnsi="Times New Roman"/>
              </w:rPr>
            </w:pPr>
          </w:p>
        </w:tc>
        <w:tc>
          <w:tcPr>
            <w:tcW w:w="1666" w:type="dxa"/>
          </w:tcPr>
          <w:p w:rsidR="00FC37A8" w:rsidRDefault="00762452" w:rsidP="00FC37A8">
            <w:pPr>
              <w:suppressAutoHyphens w:val="0"/>
              <w:jc w:val="center"/>
              <w:rPr>
                <w:rFonts w:ascii="Times New Roman" w:hAnsi="Times New Roman"/>
              </w:rPr>
            </w:pPr>
            <w:r>
              <w:rPr>
                <w:rFonts w:ascii="Times New Roman" w:hAnsi="Times New Roman"/>
              </w:rPr>
              <w:t>1 382 900,88</w:t>
            </w:r>
          </w:p>
        </w:tc>
      </w:tr>
    </w:tbl>
    <w:p w:rsidR="0025542E" w:rsidRDefault="0025542E" w:rsidP="0025542E">
      <w:pPr>
        <w:suppressAutoHyphens w:val="0"/>
        <w:spacing w:after="0" w:line="240" w:lineRule="auto"/>
        <w:jc w:val="center"/>
        <w:rPr>
          <w:rFonts w:ascii="Times New Roman" w:hAnsi="Times New Roman"/>
          <w:sz w:val="20"/>
          <w:szCs w:val="20"/>
        </w:rPr>
      </w:pPr>
      <w:r>
        <w:rPr>
          <w:rFonts w:ascii="Times New Roman" w:hAnsi="Times New Roman"/>
          <w:sz w:val="20"/>
          <w:szCs w:val="20"/>
        </w:rPr>
        <w:t>Характеристики поставляемого сварочного оборудования</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7626"/>
        <w:gridCol w:w="2156"/>
      </w:tblGrid>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 </w:t>
            </w:r>
            <w:proofErr w:type="gramStart"/>
            <w:r w:rsidRPr="00FC37A8">
              <w:rPr>
                <w:rFonts w:ascii="Times New Roman" w:hAnsi="Times New Roman"/>
                <w:sz w:val="20"/>
                <w:szCs w:val="20"/>
              </w:rPr>
              <w:t>п</w:t>
            </w:r>
            <w:proofErr w:type="gramEnd"/>
            <w:r w:rsidRPr="00FC37A8">
              <w:rPr>
                <w:rFonts w:ascii="Times New Roman" w:hAnsi="Times New Roman"/>
                <w:sz w:val="20"/>
                <w:szCs w:val="20"/>
              </w:rPr>
              <w:t>/п</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Pr>
                <w:rFonts w:ascii="Times New Roman" w:hAnsi="Times New Roman"/>
                <w:sz w:val="20"/>
                <w:szCs w:val="20"/>
              </w:rPr>
              <w:t>Х</w:t>
            </w:r>
            <w:r w:rsidRPr="00FC37A8">
              <w:rPr>
                <w:rFonts w:ascii="Times New Roman" w:hAnsi="Times New Roman"/>
                <w:sz w:val="20"/>
                <w:szCs w:val="20"/>
              </w:rPr>
              <w:t>арактеристики товара</w:t>
            </w:r>
            <w:r w:rsidRPr="00FC37A8">
              <w:rPr>
                <w:rFonts w:ascii="Times New Roman" w:hAnsi="Times New Roman"/>
                <w:b/>
                <w:bCs/>
                <w:kern w:val="0"/>
                <w:sz w:val="20"/>
                <w:szCs w:val="20"/>
                <w:lang w:eastAsia="ru-RU"/>
              </w:rPr>
              <w:t xml:space="preserve"> </w:t>
            </w:r>
            <w:r w:rsidRPr="00FC37A8">
              <w:rPr>
                <w:rFonts w:ascii="Times New Roman" w:hAnsi="Times New Roman"/>
                <w:b/>
                <w:bCs/>
                <w:sz w:val="20"/>
                <w:szCs w:val="20"/>
              </w:rPr>
              <w:t xml:space="preserve">Сварочное оборудование (полуавтомат EVOMIG 350К </w:t>
            </w:r>
            <w:proofErr w:type="spellStart"/>
            <w:r w:rsidRPr="00FC37A8">
              <w:rPr>
                <w:rFonts w:ascii="Times New Roman" w:hAnsi="Times New Roman"/>
                <w:b/>
                <w:bCs/>
                <w:sz w:val="20"/>
                <w:szCs w:val="20"/>
              </w:rPr>
              <w:t>Basic</w:t>
            </w:r>
            <w:proofErr w:type="spellEnd"/>
            <w:r w:rsidRPr="00FC37A8">
              <w:rPr>
                <w:rFonts w:ascii="Times New Roman" w:hAnsi="Times New Roman"/>
                <w:b/>
                <w:bCs/>
                <w:sz w:val="20"/>
                <w:szCs w:val="20"/>
              </w:rPr>
              <w:t>)</w:t>
            </w:r>
          </w:p>
        </w:tc>
        <w:tc>
          <w:tcPr>
            <w:tcW w:w="2156" w:type="dxa"/>
            <w:tcBorders>
              <w:right w:val="single" w:sz="4" w:space="0" w:color="auto"/>
            </w:tcBorders>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Значения показателей</w:t>
            </w:r>
          </w:p>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предлагаемого оборудования</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Номинальное напряжение питания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400В</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Сварочный ток</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350А</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Частота питающей сети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50 Гц</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4</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Напряжение холостого хода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80В</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Минимальные пределы регулирования рабочего напряжения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14В</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6</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Максимальные пределы регулирования рабочего напряжения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40В</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7</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Потребляемая мощность при номинальном токе:</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14,2 кВт</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8</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Степень защиты</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IP34</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9</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 термореле, отключающего силовые цепи при перегрузке Источника питания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10</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регулировки сварочного тока на передней панели Источника питания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регулировки сварочного напряжения на передней панели Источника питания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12</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 источники питания должна быть предусмотрена синергетическая панель управления – выбор диаметра проволоки, выбор свариваемого материала и защитного газа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13</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предварительной записи и выбора сварочных режимов не менее 100 ячеек памяти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14</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Габаритный размер "длина"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740</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15</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Габаритный размер «ширина»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300</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16</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Габаритный размер «высота», </w:t>
            </w:r>
            <w:proofErr w:type="gramStart"/>
            <w:r w:rsidRPr="00FC37A8">
              <w:rPr>
                <w:rFonts w:ascii="Times New Roman" w:hAnsi="Times New Roman"/>
                <w:sz w:val="20"/>
                <w:szCs w:val="20"/>
              </w:rPr>
              <w:t>мм</w:t>
            </w:r>
            <w:proofErr w:type="gramEnd"/>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580</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17</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Масса аппарата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42,1</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18</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Возможность подключения источника к запатентованной системе мониторинга и контроля процесса сварки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Механизм подачи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Напряжение питания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24В</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19.2</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Номинальный потребляемый ток</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21А</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19.3</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Сварочный ток</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500А</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19.4</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Масса кассеты сварочной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18кг</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19.5</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Диаметр кассеты сварочной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300мм</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19.6</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Масса без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13,8кг</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19.7</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Количество роликов</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4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19.8</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Скорость подачи сварочной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От 0.5 до 25 м/мин</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20</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Тележка для транспортировки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Кабель массы с зажимом</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 м</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21.1</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Сечение</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50 мм²</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23</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Шланг газовый</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5 м</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24</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Горелка с воздушным охлаждением</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24.1</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Длина шланга горелки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 м</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26</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Сопло коническое</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10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27</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Наконечник токоподводящий</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10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28</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Свеча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10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29</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Диффузор </w:t>
            </w:r>
            <w:proofErr w:type="spellStart"/>
            <w:r w:rsidRPr="00FC37A8">
              <w:rPr>
                <w:rFonts w:ascii="Times New Roman" w:hAnsi="Times New Roman"/>
                <w:sz w:val="20"/>
                <w:szCs w:val="20"/>
              </w:rPr>
              <w:t>высокостойкий</w:t>
            </w:r>
            <w:proofErr w:type="spellEnd"/>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10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rPr>
          <w:trHeight w:val="281"/>
        </w:trPr>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30</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Спираль направляющая стальная</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3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Канал тефлоновый</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2 </w:t>
            </w:r>
            <w:proofErr w:type="spellStart"/>
            <w:proofErr w:type="gramStart"/>
            <w:r w:rsidRPr="00FC37A8">
              <w:rPr>
                <w:rFonts w:ascii="Times New Roman" w:hAnsi="Times New Roman"/>
                <w:sz w:val="20"/>
                <w:szCs w:val="20"/>
              </w:rPr>
              <w:t>шт</w:t>
            </w:r>
            <w:proofErr w:type="spellEnd"/>
            <w:proofErr w:type="gramEnd"/>
          </w:p>
        </w:tc>
      </w:tr>
      <w:tr w:rsidR="00FC37A8" w:rsidRPr="00FC37A8" w:rsidTr="00FC37A8">
        <w:trPr>
          <w:trHeight w:val="416"/>
        </w:trPr>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 xml:space="preserve">Возможность подключения источника к запатентованной системе мониторинга и контроля процесса сварки </w:t>
            </w:r>
            <w:proofErr w:type="spellStart"/>
            <w:r w:rsidRPr="00FC37A8">
              <w:rPr>
                <w:rFonts w:ascii="Times New Roman" w:hAnsi="Times New Roman"/>
                <w:sz w:val="20"/>
                <w:szCs w:val="20"/>
              </w:rPr>
              <w:t>WeldTelecom</w:t>
            </w:r>
            <w:proofErr w:type="spellEnd"/>
            <w:r w:rsidRPr="00FC37A8">
              <w:rPr>
                <w:rFonts w:ascii="Times New Roman" w:hAnsi="Times New Roman"/>
                <w:sz w:val="20"/>
                <w:szCs w:val="20"/>
              </w:rPr>
              <w:t xml:space="preserve">. </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32.1</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электронного документирования сварочного процесса и печати отчетных документов</w:t>
            </w:r>
          </w:p>
        </w:tc>
        <w:tc>
          <w:tcPr>
            <w:tcW w:w="2156" w:type="dxa"/>
            <w:tcBorders>
              <w:right w:val="single" w:sz="4" w:space="0" w:color="auto"/>
            </w:tcBorders>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32.2</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обеспечения поддержки сварочного производства в части планирования и распределения ресурсов</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32.3</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возможности дистанционной установки оптимальных настроек сварочного процесса</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lastRenderedPageBreak/>
              <w:t>32.4</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дистанционного контроля режимов эксплуатации сварочных аппаратов в реальном времени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32.5</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накопления статистики работы сварочных аппаратов в базе данных с последующим их анализом</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32.6</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контроля производительности и качества труда сварщиков</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32.7</w:t>
            </w:r>
          </w:p>
        </w:tc>
        <w:tc>
          <w:tcPr>
            <w:tcW w:w="7626" w:type="dxa"/>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контроля расхода сварочной проволоки</w:t>
            </w:r>
          </w:p>
        </w:tc>
        <w:tc>
          <w:tcPr>
            <w:tcW w:w="2156" w:type="dxa"/>
            <w:tcBorders>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r w:rsidR="00FC37A8" w:rsidRPr="00FC37A8" w:rsidTr="00FC37A8">
        <w:tc>
          <w:tcPr>
            <w:tcW w:w="567"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32.8</w:t>
            </w:r>
          </w:p>
        </w:tc>
        <w:tc>
          <w:tcPr>
            <w:tcW w:w="7626" w:type="dxa"/>
            <w:tcBorders>
              <w:bottom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Функция электронного документирования сварочного процесса и печати отчетных документов</w:t>
            </w:r>
          </w:p>
        </w:tc>
        <w:tc>
          <w:tcPr>
            <w:tcW w:w="2156" w:type="dxa"/>
            <w:tcBorders>
              <w:bottom w:val="single" w:sz="4" w:space="0" w:color="auto"/>
              <w:right w:val="single" w:sz="4" w:space="0" w:color="auto"/>
            </w:tcBorders>
            <w:vAlign w:val="center"/>
          </w:tcPr>
          <w:p w:rsidR="00FC37A8" w:rsidRPr="00FC37A8" w:rsidRDefault="00FC37A8" w:rsidP="00FC37A8">
            <w:pPr>
              <w:suppressAutoHyphens w:val="0"/>
              <w:spacing w:after="0" w:line="240" w:lineRule="auto"/>
              <w:jc w:val="both"/>
              <w:rPr>
                <w:rFonts w:ascii="Times New Roman" w:hAnsi="Times New Roman"/>
                <w:sz w:val="20"/>
                <w:szCs w:val="20"/>
              </w:rPr>
            </w:pPr>
            <w:r w:rsidRPr="00FC37A8">
              <w:rPr>
                <w:rFonts w:ascii="Times New Roman" w:hAnsi="Times New Roman"/>
                <w:sz w:val="20"/>
                <w:szCs w:val="20"/>
              </w:rPr>
              <w:t>Наличие</w:t>
            </w:r>
          </w:p>
        </w:tc>
      </w:tr>
    </w:tbl>
    <w:p w:rsidR="0025542E" w:rsidRDefault="0025542E" w:rsidP="0025542E">
      <w:pPr>
        <w:suppressAutoHyphens w:val="0"/>
        <w:spacing w:after="0" w:line="240" w:lineRule="auto"/>
        <w:jc w:val="both"/>
        <w:rPr>
          <w:rFonts w:ascii="Times New Roman" w:hAnsi="Times New Roman"/>
          <w:sz w:val="20"/>
          <w:szCs w:val="20"/>
        </w:rPr>
      </w:pPr>
    </w:p>
    <w:p w:rsidR="00FC37A8" w:rsidRDefault="00FC37A8" w:rsidP="0025542E">
      <w:pPr>
        <w:suppressAutoHyphens w:val="0"/>
        <w:spacing w:after="0" w:line="240" w:lineRule="auto"/>
        <w:jc w:val="both"/>
        <w:rPr>
          <w:rFonts w:ascii="Times New Roman" w:hAnsi="Times New Roman"/>
          <w:sz w:val="20"/>
          <w:szCs w:val="20"/>
        </w:rPr>
      </w:pPr>
      <w:r>
        <w:rPr>
          <w:rFonts w:ascii="Times New Roman" w:hAnsi="Times New Roman"/>
          <w:sz w:val="20"/>
          <w:szCs w:val="20"/>
        </w:rPr>
        <w:t>Итого к поставке товар в количестве трех штук на общую стоимость</w:t>
      </w:r>
      <w:r w:rsidR="00762452">
        <w:rPr>
          <w:rFonts w:ascii="Times New Roman" w:hAnsi="Times New Roman"/>
          <w:sz w:val="20"/>
          <w:szCs w:val="20"/>
        </w:rPr>
        <w:t xml:space="preserve"> 1 382 900,88 рублей (один миллион триста восемьдесят две тысячи девятьсот рублей 88 копеек</w:t>
      </w:r>
      <w:proofErr w:type="gramStart"/>
      <w:r>
        <w:rPr>
          <w:rFonts w:ascii="Times New Roman" w:hAnsi="Times New Roman"/>
          <w:sz w:val="20"/>
          <w:szCs w:val="20"/>
        </w:rPr>
        <w:t xml:space="preserve"> </w:t>
      </w:r>
      <w:r w:rsidR="00762452">
        <w:rPr>
          <w:rFonts w:ascii="Times New Roman" w:hAnsi="Times New Roman"/>
          <w:sz w:val="20"/>
          <w:szCs w:val="20"/>
        </w:rPr>
        <w:t>)</w:t>
      </w:r>
      <w:proofErr w:type="gramEnd"/>
      <w:r w:rsidR="00762452">
        <w:rPr>
          <w:rFonts w:ascii="Times New Roman" w:hAnsi="Times New Roman"/>
          <w:sz w:val="20"/>
          <w:szCs w:val="20"/>
        </w:rPr>
        <w:t xml:space="preserve"> с учетом НДС.</w:t>
      </w:r>
    </w:p>
    <w:p w:rsidR="00762452" w:rsidRDefault="00762452" w:rsidP="0025542E">
      <w:pPr>
        <w:suppressAutoHyphens w:val="0"/>
        <w:spacing w:after="0" w:line="240" w:lineRule="auto"/>
        <w:jc w:val="both"/>
        <w:rPr>
          <w:rFonts w:ascii="Times New Roman" w:hAnsi="Times New Roman"/>
          <w:sz w:val="20"/>
          <w:szCs w:val="20"/>
        </w:rPr>
      </w:pPr>
    </w:p>
    <w:p w:rsidR="00762452" w:rsidRDefault="00762452" w:rsidP="0025542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762452" w:rsidRDefault="00762452" w:rsidP="0025542E">
      <w:pPr>
        <w:suppressAutoHyphens w:val="0"/>
        <w:spacing w:after="0" w:line="240" w:lineRule="auto"/>
        <w:jc w:val="both"/>
        <w:rPr>
          <w:rFonts w:ascii="Times New Roman" w:hAnsi="Times New Roman"/>
          <w:sz w:val="20"/>
          <w:szCs w:val="20"/>
        </w:rPr>
      </w:pPr>
    </w:p>
    <w:p w:rsidR="00762452" w:rsidRDefault="00762452" w:rsidP="0025542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Ректор___________ </w:t>
      </w:r>
      <w:proofErr w:type="spellStart"/>
      <w:r>
        <w:rPr>
          <w:rFonts w:ascii="Times New Roman" w:hAnsi="Times New Roman"/>
          <w:sz w:val="20"/>
          <w:szCs w:val="20"/>
        </w:rPr>
        <w:t>А.Л.Манаков</w:t>
      </w:r>
      <w:proofErr w:type="spellEnd"/>
      <w:r>
        <w:rPr>
          <w:rFonts w:ascii="Times New Roman" w:hAnsi="Times New Roman"/>
          <w:sz w:val="20"/>
          <w:szCs w:val="20"/>
        </w:rPr>
        <w:t xml:space="preserve">                                              Коммерческий директор___________</w:t>
      </w:r>
      <w:proofErr w:type="spellStart"/>
      <w:r>
        <w:rPr>
          <w:rFonts w:ascii="Times New Roman" w:hAnsi="Times New Roman"/>
          <w:sz w:val="20"/>
          <w:szCs w:val="20"/>
        </w:rPr>
        <w:t>Д.М.Журавский</w:t>
      </w:r>
      <w:proofErr w:type="spellEnd"/>
    </w:p>
    <w:p w:rsidR="00762452" w:rsidRDefault="00762452" w:rsidP="0025542E">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762452"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1A85"/>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1454E"/>
    <w:rsid w:val="00222E70"/>
    <w:rsid w:val="00230097"/>
    <w:rsid w:val="0023123A"/>
    <w:rsid w:val="00233B2B"/>
    <w:rsid w:val="00236474"/>
    <w:rsid w:val="00240AA7"/>
    <w:rsid w:val="002419BA"/>
    <w:rsid w:val="00251403"/>
    <w:rsid w:val="0025463E"/>
    <w:rsid w:val="0025542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69D7"/>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2452"/>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285C"/>
    <w:rsid w:val="00823E86"/>
    <w:rsid w:val="008247CA"/>
    <w:rsid w:val="00824BCD"/>
    <w:rsid w:val="00825D99"/>
    <w:rsid w:val="00830466"/>
    <w:rsid w:val="00833BB4"/>
    <w:rsid w:val="00845523"/>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319"/>
    <w:rsid w:val="00AD57FD"/>
    <w:rsid w:val="00AD5C5A"/>
    <w:rsid w:val="00AD6465"/>
    <w:rsid w:val="00AD7EE7"/>
    <w:rsid w:val="00AE09BB"/>
    <w:rsid w:val="00AE1176"/>
    <w:rsid w:val="00AE1E5D"/>
    <w:rsid w:val="00AF4D76"/>
    <w:rsid w:val="00AF78CD"/>
    <w:rsid w:val="00B04508"/>
    <w:rsid w:val="00B06CD1"/>
    <w:rsid w:val="00B15A26"/>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4680"/>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C37A8"/>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08191443">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ra@deria.ru" TargetMode="External"/><Relationship Id="rId3" Type="http://schemas.openxmlformats.org/officeDocument/2006/relationships/styles" Target="styles.xml"/><Relationship Id="rId7" Type="http://schemas.openxmlformats.org/officeDocument/2006/relationships/hyperlink" Target="mailto:tender@d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F32DD-6B8E-4885-9ADB-72132B4B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Вероника</cp:lastModifiedBy>
  <cp:revision>7</cp:revision>
  <cp:lastPrinted>2015-07-06T06:32:00Z</cp:lastPrinted>
  <dcterms:created xsi:type="dcterms:W3CDTF">2022-08-15T07:00:00Z</dcterms:created>
  <dcterms:modified xsi:type="dcterms:W3CDTF">2022-10-24T02:30:00Z</dcterms:modified>
</cp:coreProperties>
</file>