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3C0B38" w:rsidRDefault="003C0B38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4EED" w:rsidRDefault="003C0B38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0B38">
        <w:rPr>
          <w:rFonts w:ascii="Times New Roman" w:hAnsi="Times New Roman" w:cs="Times New Roman"/>
          <w:b/>
          <w:bCs/>
        </w:rPr>
        <w:t>Выполнение работ по капитальному ремонту автоматической пожарной сигнализации здания общежития № 1, г. Новосибирск ул. Дуси Ковальчук 187 (первый этап, система оповещения людей о пожаре и эвакуации людей СОЭУ)</w:t>
      </w:r>
    </w:p>
    <w:p w:rsidR="003C0B38" w:rsidRPr="003C0B38" w:rsidRDefault="003C0B38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3C0B38" w:rsidRDefault="003C0B38" w:rsidP="00273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0B3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по капитальному ремонту автоматической пожарной сигнализации здания общежития № 1, г. Новосибирск ул. Дуси Ковальчук 187 (первый этап, система оповещения людей о пожаре и эвакуации людей СОЭУ)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6C754A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0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03.2023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6C754A" w:rsidRDefault="006C754A"/>
    <w:p w:rsidR="006C754A" w:rsidRDefault="006C754A">
      <w:r>
        <w:rPr>
          <w:noProof/>
          <w:lang w:eastAsia="ru-RU"/>
        </w:rPr>
        <w:lastRenderedPageBreak/>
        <w:drawing>
          <wp:inline distT="0" distB="0" distL="0" distR="0" wp14:anchorId="46A5361B">
            <wp:extent cx="9254490" cy="545655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45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54A" w:rsidRDefault="006C754A"/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518"/>
        <w:gridCol w:w="261"/>
        <w:gridCol w:w="3120"/>
        <w:gridCol w:w="621"/>
        <w:gridCol w:w="261"/>
        <w:gridCol w:w="185"/>
        <w:gridCol w:w="845"/>
        <w:gridCol w:w="12"/>
        <w:gridCol w:w="845"/>
        <w:gridCol w:w="66"/>
        <w:gridCol w:w="851"/>
        <w:gridCol w:w="709"/>
        <w:gridCol w:w="290"/>
        <w:gridCol w:w="567"/>
        <w:gridCol w:w="119"/>
        <w:gridCol w:w="1008"/>
        <w:gridCol w:w="148"/>
        <w:gridCol w:w="709"/>
        <w:gridCol w:w="10"/>
        <w:gridCol w:w="857"/>
        <w:gridCol w:w="568"/>
        <w:gridCol w:w="857"/>
      </w:tblGrid>
      <w:tr w:rsidR="006C754A" w:rsidRPr="006C754A" w:rsidTr="006C754A">
        <w:trPr>
          <w:gridAfter w:val="1"/>
          <w:wAfter w:w="857" w:type="dxa"/>
          <w:trHeight w:val="465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6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14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Демонтажные работы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ФЕРм10-04-101-07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Демонтаж. Громкоговоритель или звуковая колонка: в помещении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507/</w:t>
            </w:r>
            <w:proofErr w:type="spellStart"/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табл.3 п.4</w:t>
            </w: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ЗПМ=0,3; МАТ=0 к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ТЗ=0,3; ТЗМ=0,3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783,65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28 963,70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783,65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783,65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28 963,70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744,47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27 515,52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415,33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15 350,76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1 943,45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ФЕРр67-1-1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скрытой электропроводки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Объем=5800 / 100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1 148,98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42 466,30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1 148,98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1 148,98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42 466,30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1 045,57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38 644,33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551,51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20 383,82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2 746,06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14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Раздел 2. Монтажные работы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ФЕРм10-03-001-01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Стойка, 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полустойка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каркас стойки или шкаф, масса: до 100 кг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2 585,35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31,96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31,96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122,71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147,08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147,08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73,27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2 708,06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65,94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2 437,25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33,70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1 245,71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246,72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конъюнктурный анализ №1 п.1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Прибор управления средствами оповещения пожарный 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Sonar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RACK SPM 32U A -90-112 ООО "Сонар"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2 319 681,67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483 028,36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2 347 517,85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загот-скл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483 028,36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2 347 517,85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ФЕРм10-04-064-02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Модулятор осциллографический или магнитофон переносного типа - прим.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630,54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17,40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17,40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630,54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599,01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334,19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42,65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конъюнктурный анализ №1 п.2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Пульт микрофонный 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Sonar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SRM-7020 ООО Рубеж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29 791,67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6 129,97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29 791,67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6 129,97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29 791,67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ФЕРм11-04-008-01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Съемные и выдвижные блоки (модули, ячейки, ТЭЗ), масса: до 5 кг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328,94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4,44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333,38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300,04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153,35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22,01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конъюнктурный анализ №1 п.3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Конвертер</w:t>
            </w: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DAP-IP Sonar SNCA-8002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29 791,67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6 129,97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29 791,67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6 129,97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29 791,67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ФЕРм10-04-101-07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11 301,22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417 693,09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7 868,49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19 169,71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11 301,22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417 693,09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10 736,16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396 808,44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5 989,65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221 377,34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35 895,52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конъюнктурный анализ №1 п.4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Громкоговоритель SWP-106W  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Sonar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ООО Рубеж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294 835,39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294 835,39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ФЕРм08-01-083-01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сигнально-блокировочное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733,34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27 104,25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787,73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1 521,07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733,34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27 104,25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711,34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26 291,12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374,00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13 823,17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2 606,41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конъюнктурный анализ №1 п.5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Фильтр оконечный SFT-2300  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Sonar</w:t>
            </w:r>
            <w:proofErr w:type="spellEnd"/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4 333,33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32 990,37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160 333,21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32 990,37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160 333,21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ФЕРм10-08-003-03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ультразвуковое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,: </w:t>
            </w:r>
            <w:proofErr w:type="gram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питания и контроля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36,76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36,76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1 358,65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36,76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1 358,65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1 222,79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624,98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91,35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конъюнктурный анализ №1 п.6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 вторичного 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электропитания</w:t>
            </w:r>
            <w:proofErr w:type="gram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резервированный адресный ИВЭПР 24/2,5  2х7 БР ТД "Рубеж"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7 657,50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1 575,62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7 657,50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1 575,62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7 657,50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ФЕРм08-03-575-01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 или аппарат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755,46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755,46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732,80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385,28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51,45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ФССЦ-62.4.01.01-0004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Батарея аккумуляторная необслуживаемая, номинальным напряжением 12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емкость 7 А/ч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14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конъюнктурный анализ №1 п.7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Кабель 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КПСн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А)-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FRLSLTx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1х2х1,5 Авангард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69 187,41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498 841,20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Объем=9900*1,02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Цена=59,28/1,2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69 187,41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498 841,20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ФЕРм08-02-409-09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</w:t>
            </w:r>
            <w:proofErr w:type="gram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Объем=(1397+763) / 100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139,54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3 014,06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111 399,66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362,66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156,33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3 376,72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3 014,06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111 399,66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2 923,64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108 057,67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1 537,17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56 813,83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7 837,53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ФССЦ-24.3.01.02-0002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гибкие гофрированные из 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самозатухающего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ПВХ легкие с протяжкой, диаметр 25 мм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7 556,98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Объем=(1397+763)*1,02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7 556,98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8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ФЕРм08-02-412-02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Объем=(1397+763*2) / 100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1 481,08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54 740,72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105,81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540,36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423,25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157,5497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2 010,14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1 495,70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55 281,08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1 450,83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53 622,65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762,81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28 193,35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4 223,78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ФЕРм08-02-390-01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Короба пластмассовые: шириной до 40 мм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Объем=(2551+1850+121) / 100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7 005,48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258 922,54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233,96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2 330,19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736,6338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0,4522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206,76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9 349,69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7 011,81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259 156,50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6 801,46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251 381,81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3 576,02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132 169,82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19 727,17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ФЕРм08-02-399-01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 в коробах, сечением: до 6 мм</w:t>
            </w:r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Объем=(2551+1850*2+121*6) / 100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1 849,60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68 361,22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126,28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670,45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716,54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196,7514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2 692,42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1 867,74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69 031,67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1 811,71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66 960,72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952,55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35 206,15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5 456,68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ФССЦ-20.2.05.04-0026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 (короб) 25х25 мм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10 914,48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Объем=2551+1850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10 914,48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ФССЦ-20.2.05.04-0028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 (короб) 40х25 мм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399,30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399,30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ФЕРм08-02-407-03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 стальная по установленным конструкциям, по стенам с креплением скобами, диаметр: до 50 мм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Объем=(48*3) / 100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513,29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18 971,20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173,84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250,33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18,33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975,74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304,12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437,93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834,41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1 201,55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539,69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19 946,94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523,50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19 348,53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275,24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10 172,94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2 000,29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8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ФССЦ-23.3.03.02-0011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стальные бесшовные горячедеформированные со снятой фаской из стали марок 15, 20, 35, наружный диаметр 25 мм, толщина стенки 2,5 мм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2 102,40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Объем=48*3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2 102,40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ФССЦ-01.7.15.10-0018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Скобы крепежные для рукавов металлических, диаметр 26 мм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2 030,40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Объем=4320 / 100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2 030,40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ФЕРм10-08-019-01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стене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3 172,00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117 237,12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266,50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3 438,50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3 172,00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117 237,12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2 854,80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105 513,41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1 459,12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53 929,08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7 752,42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конъюнктурный анализ №1 п.8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распаячная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огнестойкая (4P 4 мм 2 IP44 IEK) ПС 75 х 75 х 28 мм IEK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81,05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7 306,87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52 682,50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7 306,87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52 682,50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14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Противопожарная заделка в составе: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ФЕРм08-02-155-01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Объем=560+6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2 020,62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74 682,12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1 726,30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3 746,92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2 020,62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74 682,12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1 960,00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72 441,66</w:t>
            </w:r>
          </w:p>
        </w:tc>
      </w:tr>
      <w:tr w:rsidR="006C754A" w:rsidRPr="006C754A" w:rsidTr="006C754A">
        <w:trPr>
          <w:gridAfter w:val="1"/>
          <w:wAfter w:w="857" w:type="dxa"/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1 030,52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38 087,88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6 737,44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ФССЦ-14.2.02.12-0801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Пена противопожарная,  (700 мл)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357,60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13 588,80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13 588,80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14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Работы по проходке кабельных каналов: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ФЕР46-03-013-46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горизонтальных отверстий в бетонных конструкциях стен перфоратором глубиной 200 мм диаметром: свыше 20 мм до 25 мм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Объем=560 / 100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54,76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306,66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11 334,15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54,76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306,66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306,66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11 334,15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315,86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11 674,17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180,93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6 687,15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803,45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ФЕР46-03-013-02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вертикальных отверстий в бетонных конструкциях полов перфоратором глубиной 200 мм диаметром: свыше 20 мм до 25 мм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 / 100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109,40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49,39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109,40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112,68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64,55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7,76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14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ФЕРп02-01-001-01</w:t>
            </w:r>
          </w:p>
        </w:tc>
      </w:tr>
      <w:tr w:rsidR="006C754A" w:rsidRPr="006C754A" w:rsidTr="006C754A">
        <w:trPr>
          <w:gridAfter w:val="1"/>
          <w:wAfter w:w="857" w:type="dxa"/>
          <w:trHeight w:val="636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ФЕРп02-01-001-01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 категории технической сложности с количеством каналов (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): 2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Прил.2.3</w:t>
            </w: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Комплексная наладка систем - 20% ОЗП=0,2; ТЗ=0,2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ОЗП=0,8; ТЗ=0,8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190,01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1 123,58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190,01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1 123,58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831,45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404,49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63,84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8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ФЕРп02-01-001-02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 категории технической сложности с количеством каналов (</w:t>
            </w:r>
            <w:proofErr w:type="spellStart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): за каждый канал свыше 2 до 9 добавлять к расценке 02-01-001-01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канал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Объем=6-2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Прил.2.3</w:t>
            </w: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Комплексная наладка систем - 20% ОЗП=0,2; ТЗ=0,2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ОЗП=0,8; ТЗ=0,8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91,46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58,53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2 163,27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91,46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58,53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58,53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2 163,27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1 600,82</w:t>
            </w:r>
          </w:p>
        </w:tc>
      </w:tr>
      <w:tr w:rsidR="006C754A" w:rsidRPr="006C754A" w:rsidTr="006C754A">
        <w:trPr>
          <w:gridAfter w:val="1"/>
          <w:wAfter w:w="857" w:type="dxa"/>
          <w:trHeight w:val="432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21,07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778,78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122,91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162 161,32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2 171 414,18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33 574,98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1 240 931,26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529,06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7 189,93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68,93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2 547,66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128 057,28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923 292,99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114 541,51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931 672,92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1 458,60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53 909,85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110 984,24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800 196,37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1 364,48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50 431,18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734,19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27 135,52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96 737,27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3 055 122,36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32 027,45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1 183 734,56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529,06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7 189,93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68,93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2 547,66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17 073,04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123 096,62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30 661,09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1 133 233,42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16 446,63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607 867,83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824 844,68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4 008 745,14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Оборудование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824 689,68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4 007 991,84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753,30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186,75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6 902,39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186,75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6 902,39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88,93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3 286,85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65,81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2 432,27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1 183,27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1 036 310,21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8 002 442,81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33 643,91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1 243 478,92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32 091,38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1 186 096,87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17 212,83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636 186,62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20 726,20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160 048,86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1 057 036,41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8 162 491,67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211 407,28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1 632 498,33</w:t>
            </w:r>
          </w:p>
        </w:tc>
      </w:tr>
      <w:tr w:rsidR="006C754A" w:rsidRPr="006C754A" w:rsidTr="006C754A">
        <w:trPr>
          <w:gridAfter w:val="1"/>
          <w:wAfter w:w="857" w:type="dxa"/>
          <w:trHeight w:val="288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1 268 443,69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9 794 990,00</w:t>
            </w:r>
          </w:p>
        </w:tc>
      </w:tr>
      <w:tr w:rsidR="006C754A" w:rsidRPr="006C754A" w:rsidTr="006C754A">
        <w:trPr>
          <w:trHeight w:val="525"/>
        </w:trPr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754A" w:rsidRPr="006C754A" w:rsidTr="006C754A">
        <w:trPr>
          <w:gridAfter w:val="1"/>
          <w:wAfter w:w="857" w:type="dxa"/>
          <w:trHeight w:val="204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Составил:</w:t>
            </w:r>
          </w:p>
        </w:tc>
        <w:tc>
          <w:tcPr>
            <w:tcW w:w="97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Толстикова Т.С.                        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754A" w:rsidRPr="006C754A" w:rsidTr="006C754A">
        <w:trPr>
          <w:gridAfter w:val="1"/>
          <w:wAfter w:w="857" w:type="dxa"/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[должность, подпись (инициалы, фамилия)]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754A" w:rsidRPr="006C754A" w:rsidTr="006C754A">
        <w:trPr>
          <w:gridAfter w:val="1"/>
          <w:wAfter w:w="857" w:type="dxa"/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Проверил:</w:t>
            </w:r>
          </w:p>
        </w:tc>
        <w:tc>
          <w:tcPr>
            <w:tcW w:w="97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Брызгалова Р.М.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754A" w:rsidRPr="006C754A" w:rsidTr="006C754A">
        <w:trPr>
          <w:gridAfter w:val="1"/>
          <w:wAfter w:w="857" w:type="dxa"/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[должность, подпись (инициалы, фамилия)]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754A" w:rsidRPr="006C754A" w:rsidTr="006C754A">
        <w:trPr>
          <w:trHeight w:val="39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4A" w:rsidRPr="006C754A" w:rsidRDefault="006C754A" w:rsidP="006C7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754A" w:rsidRPr="006C754A" w:rsidTr="006C754A">
        <w:trPr>
          <w:gridAfter w:val="1"/>
          <w:wAfter w:w="857" w:type="dxa"/>
          <w:trHeight w:val="450"/>
        </w:trPr>
        <w:tc>
          <w:tcPr>
            <w:tcW w:w="144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¹ Зарегистрирован Министерством юстиции Российской Федерации 10 сентября 2019 г., регистрационный № 55869), с изменениями, внесенными приказом Министерства строительства и жилищно-коммунального хозяйства Российской Федерации от 20 февраля 2021 г. № 79/</w:t>
            </w:r>
            <w:proofErr w:type="spellStart"/>
            <w:proofErr w:type="gramStart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(зарегистрирован Министерством юстиции Российской Федерации 9 августа 2021 г., регистрационный № 64577)</w:t>
            </w:r>
          </w:p>
        </w:tc>
      </w:tr>
      <w:tr w:rsidR="006C754A" w:rsidRPr="006C754A" w:rsidTr="006C754A">
        <w:trPr>
          <w:gridAfter w:val="1"/>
          <w:wAfter w:w="857" w:type="dxa"/>
          <w:trHeight w:val="255"/>
        </w:trPr>
        <w:tc>
          <w:tcPr>
            <w:tcW w:w="144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² Под прочими затратами понимаются затраты, учитываемые в соответствии с пунктом 184 Методики.</w:t>
            </w:r>
          </w:p>
        </w:tc>
      </w:tr>
      <w:tr w:rsidR="006C754A" w:rsidRPr="006C754A" w:rsidTr="006C754A">
        <w:trPr>
          <w:gridAfter w:val="1"/>
          <w:wAfter w:w="857" w:type="dxa"/>
          <w:trHeight w:val="255"/>
        </w:trPr>
        <w:tc>
          <w:tcPr>
            <w:tcW w:w="144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4A" w:rsidRPr="006C754A" w:rsidRDefault="006C754A" w:rsidP="006C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75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³ Под прочими работами понимаются затраты, учитываемые в соответствии с пунктами 122-128 Методики.</w:t>
            </w:r>
          </w:p>
        </w:tc>
      </w:tr>
    </w:tbl>
    <w:p w:rsidR="0041443C" w:rsidRDefault="0041443C">
      <w:bookmarkStart w:id="0" w:name="_GoBack"/>
      <w:bookmarkEnd w:id="0"/>
    </w:p>
    <w:sectPr w:rsidR="0041443C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EC" w:rsidRDefault="00A817EC" w:rsidP="0089654A">
      <w:pPr>
        <w:spacing w:after="0" w:line="240" w:lineRule="auto"/>
      </w:pPr>
      <w:r>
        <w:separator/>
      </w:r>
    </w:p>
  </w:endnote>
  <w:endnote w:type="continuationSeparator" w:id="0">
    <w:p w:rsidR="00A817EC" w:rsidRDefault="00A817EC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EC" w:rsidRDefault="00A817EC" w:rsidP="0089654A">
      <w:pPr>
        <w:spacing w:after="0" w:line="240" w:lineRule="auto"/>
      </w:pPr>
      <w:r>
        <w:separator/>
      </w:r>
    </w:p>
  </w:footnote>
  <w:footnote w:type="continuationSeparator" w:id="0">
    <w:p w:rsidR="00A817EC" w:rsidRDefault="00A817EC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3C0B38"/>
    <w:rsid w:val="0041443C"/>
    <w:rsid w:val="00566A11"/>
    <w:rsid w:val="006C754A"/>
    <w:rsid w:val="00774D7C"/>
    <w:rsid w:val="0089654A"/>
    <w:rsid w:val="00A817EC"/>
    <w:rsid w:val="00B5027A"/>
    <w:rsid w:val="00BD3068"/>
    <w:rsid w:val="00C7344E"/>
    <w:rsid w:val="00CB5A1E"/>
    <w:rsid w:val="00D6216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3C0B3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3C0B3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3C0B3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3C0B3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3C0B3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3C0B3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3C0B38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3C0B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3C0B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3C0B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3C0B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3C0B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3C0B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3C0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6C754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6C754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6C754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6C75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6C75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6C75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6C75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C75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C75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3C0B3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3C0B3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3C0B3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3C0B3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3C0B3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3C0B3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3C0B38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3C0B3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3C0B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3C0B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3C0B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3C0B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3C0B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3C0B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3C0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6C754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6C754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6C754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6C75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6C75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6C75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6C75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C75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C75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3135</Words>
  <Characters>17871</Characters>
  <Application>Microsoft Office Word</Application>
  <DocSecurity>0</DocSecurity>
  <Lines>148</Lines>
  <Paragraphs>41</Paragraphs>
  <ScaleCrop>false</ScaleCrop>
  <Company/>
  <LinksUpToDate>false</LinksUpToDate>
  <CharactersWithSpaces>20965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2022-02-07T04:32:00Z</dcterms:created>
  <dcterms:modified xsi:type="dcterms:W3CDTF">2023-03-10T05:49:00Z</dcterms:modified>
</cp:coreProperties>
</file>