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00D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20000D">
        <w:rPr>
          <w:rFonts w:ascii="Times New Roman" w:hAnsi="Times New Roman" w:cs="Times New Roman"/>
          <w:sz w:val="20"/>
          <w:szCs w:val="20"/>
        </w:rPr>
        <w:t xml:space="preserve"> ЭА-8</w:t>
      </w:r>
      <w:proofErr w:type="gramStart"/>
      <w:r w:rsidR="0020000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BF57DA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20000D">
        <w:rPr>
          <w:rFonts w:ascii="Times New Roman" w:hAnsi="Times New Roman" w:cs="Times New Roman"/>
          <w:sz w:val="20"/>
          <w:szCs w:val="20"/>
        </w:rPr>
        <w:t>строительных материалов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(ИКЗ</w:t>
      </w:r>
      <w:r w:rsidR="00BF57DA">
        <w:rPr>
          <w:rFonts w:ascii="Times New Roman" w:hAnsi="Times New Roman" w:cs="Times New Roman"/>
          <w:sz w:val="20"/>
          <w:szCs w:val="20"/>
        </w:rPr>
        <w:t xml:space="preserve"> </w:t>
      </w:r>
      <w:r w:rsidR="0020000D" w:rsidRPr="0020000D">
        <w:rPr>
          <w:rFonts w:ascii="Times New Roman" w:hAnsi="Times New Roman" w:cs="Times New Roman"/>
          <w:sz w:val="20"/>
          <w:szCs w:val="20"/>
        </w:rPr>
        <w:t>231540211315554020100100390010000244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0703" w:rsidRPr="00B30703" w:rsidRDefault="0009390A" w:rsidP="00B307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30703" w:rsidRPr="00B30703">
        <w:rPr>
          <w:rFonts w:ascii="Times New Roman" w:hAnsi="Times New Roman" w:cs="Times New Roman"/>
          <w:sz w:val="20"/>
          <w:szCs w:val="20"/>
        </w:rPr>
        <w:t>Устанавливается ограничения, предусмотренные Постановлением Правительства РФ от 30.04.2020г. № 617 на допуск отдельных видов промышленных товаров, происходящий из иностранных государств, являющихся предметом аукциона.</w:t>
      </w:r>
    </w:p>
    <w:p w:rsidR="00B30703" w:rsidRPr="00B30703" w:rsidRDefault="0020000D" w:rsidP="00B307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30703" w:rsidRPr="00B30703">
        <w:rPr>
          <w:rFonts w:ascii="Times New Roman" w:hAnsi="Times New Roman" w:cs="Times New Roman"/>
          <w:sz w:val="20"/>
          <w:szCs w:val="20"/>
        </w:rPr>
        <w:t>Для подтверждения соответствия товара установленному ограничению участник закупки согласно п. 9 Постановления N 617 декларирует:</w:t>
      </w:r>
    </w:p>
    <w:p w:rsidR="000F5DD2" w:rsidRDefault="00B30703" w:rsidP="00B307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703">
        <w:rPr>
          <w:rFonts w:ascii="Times New Roman" w:hAnsi="Times New Roman" w:cs="Times New Roman"/>
          <w:sz w:val="20"/>
          <w:szCs w:val="20"/>
        </w:rPr>
        <w:t>номера реестровых записей из реестра российской промышленной продукции или евразийского реестра промышленных товаров и совокупного количества баллов (при наличии).</w:t>
      </w:r>
    </w:p>
    <w:p w:rsidR="00042301" w:rsidRDefault="00042301" w:rsidP="00B307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B30703" w:rsidRDefault="00042301" w:rsidP="00B307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301">
        <w:rPr>
          <w:rFonts w:ascii="Times New Roman" w:hAnsi="Times New Roman" w:cs="Times New Roman"/>
          <w:sz w:val="20"/>
          <w:szCs w:val="20"/>
        </w:rPr>
        <w:t>В случае если заявка (заявки) не отклоняется в соответствии с ограничениями, установленными  Постановлением №617, применяются 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 Установлены преимущества в отношении цены контракта в размере 15 процентов участникам закупки, заявки которых признаны соответствующими требованиям извещения и содержат исключительно предложения о поставке товаров, происходящих из государств - членов Евразийского экономического союза, в порядке п.п.1.3 п.1 Приказа №126н.</w:t>
      </w:r>
      <w:bookmarkStart w:id="0" w:name="_GoBack"/>
      <w:bookmarkEnd w:id="0"/>
    </w:p>
    <w:p w:rsidR="00B30703" w:rsidRDefault="00B30703" w:rsidP="00B30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lastRenderedPageBreak/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42301"/>
    <w:rsid w:val="000604F8"/>
    <w:rsid w:val="000622F8"/>
    <w:rsid w:val="0009390A"/>
    <w:rsid w:val="000F5DD2"/>
    <w:rsid w:val="00172401"/>
    <w:rsid w:val="001B15FC"/>
    <w:rsid w:val="001D13D2"/>
    <w:rsid w:val="001F593E"/>
    <w:rsid w:val="0020000D"/>
    <w:rsid w:val="00216701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D187D"/>
    <w:rsid w:val="00B26E22"/>
    <w:rsid w:val="00B30703"/>
    <w:rsid w:val="00BA3D63"/>
    <w:rsid w:val="00BF57DA"/>
    <w:rsid w:val="00CE759B"/>
    <w:rsid w:val="00E07E01"/>
    <w:rsid w:val="00F141AB"/>
    <w:rsid w:val="00F87A19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2022-02-03T08:52:00Z</dcterms:created>
  <dcterms:modified xsi:type="dcterms:W3CDTF">2023-04-12T06:30:00Z</dcterms:modified>
</cp:coreProperties>
</file>