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E28" w:rsidRPr="00617446" w:rsidRDefault="00614DA6">
      <w:pPr>
        <w:spacing w:after="0"/>
        <w:jc w:val="center"/>
        <w:rPr>
          <w:sz w:val="18"/>
          <w:szCs w:val="18"/>
        </w:rPr>
      </w:pPr>
      <w:r w:rsidRPr="00617446">
        <w:rPr>
          <w:b/>
          <w:bCs/>
          <w:sz w:val="18"/>
          <w:szCs w:val="18"/>
        </w:rPr>
        <w:t>Протокол</w:t>
      </w:r>
    </w:p>
    <w:p w:rsidR="006B7E28" w:rsidRPr="00617446" w:rsidRDefault="00614DA6">
      <w:pPr>
        <w:spacing w:after="0"/>
        <w:jc w:val="center"/>
        <w:rPr>
          <w:sz w:val="18"/>
          <w:szCs w:val="18"/>
        </w:rPr>
      </w:pPr>
      <w:r w:rsidRPr="00617446">
        <w:rPr>
          <w:b/>
          <w:bCs/>
          <w:sz w:val="18"/>
          <w:szCs w:val="18"/>
        </w:rPr>
        <w:t>подведения итогов определения поставщика (подрядчика, исполнителя)</w:t>
      </w:r>
    </w:p>
    <w:p w:rsidR="006B7E28" w:rsidRPr="00617446" w:rsidRDefault="00614DA6" w:rsidP="00617446">
      <w:pPr>
        <w:spacing w:after="0"/>
        <w:jc w:val="center"/>
        <w:rPr>
          <w:sz w:val="18"/>
          <w:szCs w:val="18"/>
        </w:rPr>
      </w:pPr>
      <w:r w:rsidRPr="00617446">
        <w:rPr>
          <w:b/>
          <w:bCs/>
          <w:sz w:val="18"/>
          <w:szCs w:val="18"/>
        </w:rPr>
        <w:t>№ 0351100001723000007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00"/>
        <w:gridCol w:w="5000"/>
      </w:tblGrid>
      <w:tr w:rsidR="006B7E28" w:rsidRPr="00617446">
        <w:tc>
          <w:tcPr>
            <w:tcW w:w="5000" w:type="dxa"/>
          </w:tcPr>
          <w:p w:rsidR="006B7E28" w:rsidRPr="00617446" w:rsidRDefault="006B7E28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</w:tcPr>
          <w:p w:rsidR="006B7E28" w:rsidRPr="00617446" w:rsidRDefault="00614DA6">
            <w:pPr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Дата подведения итогов определения поставщика (подрядчика, исполнителя):</w:t>
            </w:r>
          </w:p>
        </w:tc>
      </w:tr>
      <w:tr w:rsidR="006B7E28" w:rsidRPr="00617446">
        <w:tc>
          <w:tcPr>
            <w:tcW w:w="5000" w:type="dxa"/>
          </w:tcPr>
          <w:p w:rsidR="006B7E28" w:rsidRPr="00617446" w:rsidRDefault="006B7E28">
            <w:pPr>
              <w:rPr>
                <w:sz w:val="18"/>
                <w:szCs w:val="18"/>
              </w:rPr>
            </w:pPr>
          </w:p>
        </w:tc>
        <w:tc>
          <w:tcPr>
            <w:tcW w:w="5000" w:type="dxa"/>
          </w:tcPr>
          <w:p w:rsidR="006B7E28" w:rsidRPr="00617446" w:rsidRDefault="00C030E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«13</w:t>
            </w:r>
            <w:r w:rsidR="00614DA6" w:rsidRPr="00617446">
              <w:rPr>
                <w:b/>
                <w:bCs/>
                <w:sz w:val="18"/>
                <w:szCs w:val="18"/>
              </w:rPr>
              <w:t>» апреля 2023г.</w:t>
            </w:r>
          </w:p>
        </w:tc>
      </w:tr>
    </w:tbl>
    <w:p w:rsidR="006B7E28" w:rsidRPr="00617446" w:rsidRDefault="006B7E28">
      <w:pPr>
        <w:rPr>
          <w:sz w:val="18"/>
          <w:szCs w:val="18"/>
        </w:rPr>
      </w:pPr>
    </w:p>
    <w:p w:rsidR="006B7E28" w:rsidRPr="00617446" w:rsidRDefault="00614DA6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617446">
        <w:rPr>
          <w:sz w:val="18"/>
          <w:szCs w:val="18"/>
        </w:rPr>
        <w:t>Способ закупки: Электронный аукцион</w:t>
      </w:r>
    </w:p>
    <w:p w:rsidR="006B7E28" w:rsidRPr="00617446" w:rsidRDefault="00614DA6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617446">
        <w:rPr>
          <w:sz w:val="18"/>
          <w:szCs w:val="18"/>
        </w:rPr>
        <w:t>Номер закупки: 0351100001723000007</w:t>
      </w:r>
    </w:p>
    <w:p w:rsidR="006B7E28" w:rsidRPr="00617446" w:rsidRDefault="00614DA6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617446">
        <w:rPr>
          <w:sz w:val="18"/>
          <w:szCs w:val="18"/>
        </w:rPr>
        <w:t>Организатор закупки:</w:t>
      </w:r>
      <w:r w:rsidRPr="00617446">
        <w:rPr>
          <w:sz w:val="18"/>
          <w:szCs w:val="18"/>
        </w:rP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6B7E28" w:rsidRPr="00617446" w:rsidRDefault="00614DA6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617446">
        <w:rPr>
          <w:sz w:val="18"/>
          <w:szCs w:val="18"/>
        </w:rPr>
        <w:t>Заказчи</w:t>
      </w:r>
      <w:proofErr w:type="gramStart"/>
      <w:r w:rsidRPr="00617446">
        <w:rPr>
          <w:sz w:val="18"/>
          <w:szCs w:val="18"/>
        </w:rPr>
        <w:t>к(</w:t>
      </w:r>
      <w:proofErr w:type="gramEnd"/>
      <w:r w:rsidRPr="00617446">
        <w:rPr>
          <w:sz w:val="18"/>
          <w:szCs w:val="18"/>
        </w:rPr>
        <w:t>и):</w:t>
      </w:r>
      <w:r w:rsidRPr="00617446">
        <w:rPr>
          <w:sz w:val="18"/>
          <w:szCs w:val="18"/>
        </w:rPr>
        <w:br/>
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</w:r>
    </w:p>
    <w:p w:rsidR="006B7E28" w:rsidRPr="00617446" w:rsidRDefault="00614DA6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617446">
        <w:rPr>
          <w:sz w:val="18"/>
          <w:szCs w:val="18"/>
        </w:rPr>
        <w:t>Идентификационный код закупки: 231540211315554020100100350012651244</w:t>
      </w:r>
    </w:p>
    <w:p w:rsidR="006B7E28" w:rsidRPr="00617446" w:rsidRDefault="00614DA6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617446">
        <w:rPr>
          <w:sz w:val="18"/>
          <w:szCs w:val="18"/>
        </w:rPr>
        <w:t>Наименование объекта закупки: Поставка путевых шаблонов</w:t>
      </w:r>
    </w:p>
    <w:p w:rsidR="006B7E28" w:rsidRPr="00617446" w:rsidRDefault="00614DA6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617446">
        <w:rPr>
          <w:sz w:val="18"/>
          <w:szCs w:val="18"/>
        </w:rPr>
        <w:t>Начальная (максимальная) цена контракта: 968 021,34 руб.</w:t>
      </w:r>
      <w:r w:rsidRPr="00617446">
        <w:rPr>
          <w:sz w:val="18"/>
          <w:szCs w:val="18"/>
        </w:rPr>
        <w:br/>
        <w:t>Текущее снижение: 0,00%</w:t>
      </w:r>
    </w:p>
    <w:p w:rsidR="006B7E28" w:rsidRPr="00617446" w:rsidRDefault="00614DA6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617446">
        <w:rPr>
          <w:sz w:val="18"/>
          <w:szCs w:val="18"/>
        </w:rPr>
        <w:t>Извещение размещено «30» марта 2023г. на официальном сайте единой информационной системы в сфере закупок http://zakupki.gov.ru/, а также на сайте электронной площадки АО «ЕЭТП» http://roseltorg.ru.</w:t>
      </w:r>
    </w:p>
    <w:p w:rsidR="006B7E28" w:rsidRPr="00617446" w:rsidRDefault="00614DA6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617446">
        <w:rPr>
          <w:sz w:val="18"/>
          <w:szCs w:val="18"/>
        </w:rPr>
        <w:t xml:space="preserve">В извещении об осуществлении </w:t>
      </w:r>
      <w:r w:rsidR="00617446" w:rsidRPr="00617446">
        <w:rPr>
          <w:sz w:val="18"/>
          <w:szCs w:val="18"/>
        </w:rPr>
        <w:t>закупки установлены:</w:t>
      </w:r>
      <w:r w:rsidRPr="00617446">
        <w:rPr>
          <w:sz w:val="18"/>
          <w:szCs w:val="18"/>
        </w:rPr>
        <w:br/>
      </w:r>
      <w:r w:rsidRPr="00617446">
        <w:rPr>
          <w:b/>
          <w:bCs/>
          <w:sz w:val="18"/>
          <w:szCs w:val="18"/>
        </w:rPr>
        <w:t xml:space="preserve">Преимущества: </w:t>
      </w:r>
      <w:r w:rsidRPr="00617446">
        <w:rPr>
          <w:sz w:val="18"/>
          <w:szCs w:val="18"/>
        </w:rPr>
        <w:br/>
        <w:t>Участникам, заявки или окончательные предложения которых содержат предложения о поставке товаров в соответствии с приказом Минфина Ро</w:t>
      </w:r>
      <w:r w:rsidR="00617446" w:rsidRPr="00617446">
        <w:rPr>
          <w:sz w:val="18"/>
          <w:szCs w:val="18"/>
        </w:rPr>
        <w:t>ссии от 04.06.2018 № 126н</w:t>
      </w:r>
      <w:proofErr w:type="gramStart"/>
      <w:r w:rsidR="00617446" w:rsidRPr="00617446">
        <w:rPr>
          <w:sz w:val="18"/>
          <w:szCs w:val="18"/>
        </w:rPr>
        <w:t xml:space="preserve"> :</w:t>
      </w:r>
      <w:proofErr w:type="gramEnd"/>
      <w:r w:rsidR="00617446" w:rsidRPr="00617446">
        <w:rPr>
          <w:sz w:val="18"/>
          <w:szCs w:val="18"/>
        </w:rPr>
        <w:t xml:space="preserve"> 15%</w:t>
      </w:r>
      <w:r w:rsidRPr="00617446">
        <w:rPr>
          <w:sz w:val="18"/>
          <w:szCs w:val="18"/>
        </w:rPr>
        <w:br/>
        <w:t>Преимущество в соответствии с ч. 3 ст. 30 Закона № 44</w:t>
      </w:r>
      <w:r w:rsidR="00617446" w:rsidRPr="00617446">
        <w:rPr>
          <w:sz w:val="18"/>
          <w:szCs w:val="18"/>
        </w:rPr>
        <w:t>-ФЗ</w:t>
      </w:r>
      <w:r w:rsidRPr="00617446">
        <w:rPr>
          <w:sz w:val="18"/>
          <w:szCs w:val="18"/>
        </w:rPr>
        <w:br/>
      </w:r>
      <w:r w:rsidRPr="00617446">
        <w:rPr>
          <w:b/>
          <w:bCs/>
          <w:sz w:val="18"/>
          <w:szCs w:val="18"/>
        </w:rPr>
        <w:t xml:space="preserve">Требования к участникам: </w:t>
      </w:r>
      <w:r w:rsidRPr="00617446">
        <w:rPr>
          <w:sz w:val="18"/>
          <w:szCs w:val="18"/>
        </w:rPr>
        <w:br/>
        <w:t>Единые требования к участникам закупок в соответств</w:t>
      </w:r>
      <w:r w:rsidR="00617446" w:rsidRPr="00617446">
        <w:rPr>
          <w:sz w:val="18"/>
          <w:szCs w:val="18"/>
        </w:rPr>
        <w:t>ии с ч. 1 ст. 31 Закона № 44-ФЗ</w:t>
      </w:r>
      <w:r w:rsidRPr="00617446">
        <w:rPr>
          <w:sz w:val="18"/>
          <w:szCs w:val="18"/>
        </w:rPr>
        <w:br/>
        <w:t>Требования к участникам закупок в соответствии</w:t>
      </w:r>
      <w:r w:rsidR="00617446" w:rsidRPr="00617446">
        <w:rPr>
          <w:sz w:val="18"/>
          <w:szCs w:val="18"/>
        </w:rPr>
        <w:t xml:space="preserve"> с ч. 1.1 ст. 31 Закона № 44-ФЗ</w:t>
      </w:r>
      <w:r w:rsidRPr="00617446">
        <w:rPr>
          <w:sz w:val="18"/>
          <w:szCs w:val="18"/>
        </w:rPr>
        <w:br/>
      </w:r>
      <w:r w:rsidRPr="00617446">
        <w:rPr>
          <w:b/>
          <w:bCs/>
          <w:sz w:val="18"/>
          <w:szCs w:val="18"/>
        </w:rPr>
        <w:t xml:space="preserve">Ограничения и запреты: </w:t>
      </w:r>
      <w:r w:rsidRPr="00617446">
        <w:rPr>
          <w:sz w:val="18"/>
          <w:szCs w:val="18"/>
        </w:rPr>
        <w:br/>
        <w:t>Запрет на допуск товаров, работ, услуг при осуществлении закупок, а также ограничения и условия допуска в соответствии с требованиями, устан</w:t>
      </w:r>
      <w:r w:rsidR="00617446" w:rsidRPr="00617446">
        <w:rPr>
          <w:sz w:val="18"/>
          <w:szCs w:val="18"/>
        </w:rPr>
        <w:t>овленными ст. 14 Закона № 44-ФЗ</w:t>
      </w:r>
    </w:p>
    <w:p w:rsidR="006B7E28" w:rsidRPr="00617446" w:rsidRDefault="00614DA6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617446">
        <w:rPr>
          <w:sz w:val="18"/>
          <w:szCs w:val="18"/>
        </w:rPr>
        <w:t>На заседании комиссии по осуществлению закупок присутствовали:</w:t>
      </w:r>
    </w:p>
    <w:tbl>
      <w:tblPr>
        <w:tblStyle w:val="style81969"/>
        <w:tblW w:w="0" w:type="auto"/>
        <w:tblInd w:w="100" w:type="dxa"/>
        <w:tblLook w:val="04A0" w:firstRow="1" w:lastRow="0" w:firstColumn="1" w:lastColumn="0" w:noHBand="0" w:noVBand="1"/>
      </w:tblPr>
      <w:tblGrid>
        <w:gridCol w:w="7000"/>
        <w:gridCol w:w="3000"/>
      </w:tblGrid>
      <w:tr w:rsidR="006B7E28" w:rsidRPr="00617446">
        <w:trPr>
          <w:cantSplit/>
        </w:trPr>
        <w:tc>
          <w:tcPr>
            <w:tcW w:w="7000" w:type="dxa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b/>
                <w:bCs/>
                <w:sz w:val="18"/>
                <w:szCs w:val="18"/>
              </w:rPr>
              <w:t>Состав комиссии по осуществлению закупок</w:t>
            </w:r>
          </w:p>
        </w:tc>
        <w:tc>
          <w:tcPr>
            <w:tcW w:w="3000" w:type="dxa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b/>
                <w:bCs/>
                <w:sz w:val="18"/>
                <w:szCs w:val="18"/>
              </w:rPr>
              <w:t>Роль</w:t>
            </w:r>
          </w:p>
        </w:tc>
      </w:tr>
      <w:tr w:rsidR="006B7E28" w:rsidRPr="00617446">
        <w:trPr>
          <w:cantSplit/>
        </w:trPr>
        <w:tc>
          <w:tcPr>
            <w:tcW w:w="7000" w:type="dxa"/>
          </w:tcPr>
          <w:p w:rsidR="006B7E28" w:rsidRPr="00617446" w:rsidRDefault="00617446">
            <w:pPr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Васильев  Олег Юрьевич</w:t>
            </w:r>
          </w:p>
        </w:tc>
        <w:tc>
          <w:tcPr>
            <w:tcW w:w="3000" w:type="dxa"/>
          </w:tcPr>
          <w:p w:rsidR="006B7E28" w:rsidRPr="00617446" w:rsidRDefault="00617446">
            <w:pPr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Председатель комиссии</w:t>
            </w:r>
          </w:p>
        </w:tc>
      </w:tr>
      <w:tr w:rsidR="006B7E28" w:rsidRPr="00617446">
        <w:trPr>
          <w:cantSplit/>
        </w:trPr>
        <w:tc>
          <w:tcPr>
            <w:tcW w:w="7000" w:type="dxa"/>
          </w:tcPr>
          <w:p w:rsidR="006B7E28" w:rsidRPr="00617446" w:rsidRDefault="00614DA6">
            <w:pPr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lastRenderedPageBreak/>
              <w:t>Макарова  Вероника Александровна</w:t>
            </w:r>
          </w:p>
        </w:tc>
        <w:tc>
          <w:tcPr>
            <w:tcW w:w="3000" w:type="dxa"/>
          </w:tcPr>
          <w:p w:rsidR="006B7E28" w:rsidRPr="00617446" w:rsidRDefault="00614DA6">
            <w:pPr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Член комиссии</w:t>
            </w:r>
          </w:p>
        </w:tc>
      </w:tr>
      <w:tr w:rsidR="006B7E28" w:rsidRPr="00617446">
        <w:trPr>
          <w:cantSplit/>
        </w:trPr>
        <w:tc>
          <w:tcPr>
            <w:tcW w:w="7000" w:type="dxa"/>
          </w:tcPr>
          <w:p w:rsidR="006B7E28" w:rsidRPr="00617446" w:rsidRDefault="00614DA6">
            <w:pPr>
              <w:rPr>
                <w:sz w:val="18"/>
                <w:szCs w:val="18"/>
              </w:rPr>
            </w:pPr>
            <w:proofErr w:type="spellStart"/>
            <w:r w:rsidRPr="00617446">
              <w:rPr>
                <w:sz w:val="18"/>
                <w:szCs w:val="18"/>
              </w:rPr>
              <w:t>Шабурова</w:t>
            </w:r>
            <w:proofErr w:type="spellEnd"/>
            <w:r w:rsidRPr="00617446">
              <w:rPr>
                <w:sz w:val="18"/>
                <w:szCs w:val="18"/>
              </w:rPr>
              <w:t xml:space="preserve"> Ирина  </w:t>
            </w:r>
            <w:proofErr w:type="spellStart"/>
            <w:r w:rsidRPr="00617446">
              <w:rPr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3000" w:type="dxa"/>
          </w:tcPr>
          <w:p w:rsidR="006B7E28" w:rsidRPr="00617446" w:rsidRDefault="00614DA6">
            <w:pPr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Член комиссии</w:t>
            </w:r>
          </w:p>
        </w:tc>
      </w:tr>
      <w:tr w:rsidR="006B7E28" w:rsidRPr="00617446">
        <w:trPr>
          <w:cantSplit/>
        </w:trPr>
        <w:tc>
          <w:tcPr>
            <w:tcW w:w="7000" w:type="dxa"/>
          </w:tcPr>
          <w:p w:rsidR="006B7E28" w:rsidRPr="00617446" w:rsidRDefault="00617446">
            <w:pPr>
              <w:rPr>
                <w:sz w:val="18"/>
                <w:szCs w:val="18"/>
              </w:rPr>
            </w:pPr>
            <w:proofErr w:type="spellStart"/>
            <w:r w:rsidRPr="00617446">
              <w:rPr>
                <w:sz w:val="18"/>
                <w:szCs w:val="18"/>
              </w:rPr>
              <w:t>Печко</w:t>
            </w:r>
            <w:proofErr w:type="spellEnd"/>
            <w:r w:rsidRPr="00617446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3000" w:type="dxa"/>
          </w:tcPr>
          <w:p w:rsidR="006B7E28" w:rsidRPr="00617446" w:rsidRDefault="00617446">
            <w:pPr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Член комиссии</w:t>
            </w:r>
          </w:p>
        </w:tc>
      </w:tr>
    </w:tbl>
    <w:p w:rsidR="006B7E28" w:rsidRPr="00617446" w:rsidRDefault="006B7E28">
      <w:pPr>
        <w:rPr>
          <w:sz w:val="18"/>
          <w:szCs w:val="18"/>
        </w:rPr>
      </w:pPr>
    </w:p>
    <w:p w:rsidR="006B7E28" w:rsidRPr="00617446" w:rsidRDefault="00614DA6">
      <w:pPr>
        <w:rPr>
          <w:sz w:val="18"/>
          <w:szCs w:val="18"/>
        </w:rPr>
      </w:pPr>
      <w:r w:rsidRPr="00617446">
        <w:rPr>
          <w:sz w:val="18"/>
          <w:szCs w:val="18"/>
        </w:rPr>
        <w:t>Всего на заседании присутствовало 4 член</w:t>
      </w:r>
      <w:proofErr w:type="gramStart"/>
      <w:r w:rsidRPr="00617446">
        <w:rPr>
          <w:sz w:val="18"/>
          <w:szCs w:val="18"/>
        </w:rPr>
        <w:t>а(</w:t>
      </w:r>
      <w:proofErr w:type="spellStart"/>
      <w:proofErr w:type="gramEnd"/>
      <w:r w:rsidRPr="00617446">
        <w:rPr>
          <w:sz w:val="18"/>
          <w:szCs w:val="18"/>
        </w:rPr>
        <w:t>ов</w:t>
      </w:r>
      <w:proofErr w:type="spellEnd"/>
      <w:r w:rsidRPr="00617446">
        <w:rPr>
          <w:sz w:val="18"/>
          <w:szCs w:val="18"/>
        </w:rPr>
        <w:t>) комиссии по осуществлению закупок. Кворум имеется. Комиссия правомочна.</w:t>
      </w:r>
    </w:p>
    <w:p w:rsidR="006B7E28" w:rsidRPr="00617446" w:rsidRDefault="00614DA6">
      <w:pPr>
        <w:pStyle w:val="P-Style"/>
        <w:numPr>
          <w:ilvl w:val="0"/>
          <w:numId w:val="2"/>
        </w:numPr>
        <w:rPr>
          <w:sz w:val="18"/>
          <w:szCs w:val="18"/>
        </w:rPr>
      </w:pPr>
      <w:proofErr w:type="gramStart"/>
      <w:r w:rsidRPr="00617446">
        <w:rPr>
          <w:sz w:val="18"/>
          <w:szCs w:val="18"/>
        </w:rPr>
        <w:t>На основании направленных оператором электронной площадки заявок участников закупки, информации и документов, предусмотренных пунктом 2 части 6 статьи 43 Федерального закона от 05 апреля 2013 г. № 44-ФЗ, протокола подачи ценовых предложений электронного аукциона № 0351100001723000007 членами комиссии по осуществлению закупок были рассмотрены все заявки, поданные на участие в закупке, а также информация и документы, предусмотренные пунктами 2 части 6 статьи 43</w:t>
      </w:r>
      <w:proofErr w:type="gramEnd"/>
      <w:r w:rsidRPr="00617446">
        <w:rPr>
          <w:sz w:val="18"/>
          <w:szCs w:val="18"/>
        </w:rPr>
        <w:t xml:space="preserve"> Федерального закона от 05 апреля 2013 г. № 44-ФЗ, и приняты следующие решения:</w:t>
      </w:r>
    </w:p>
    <w:tbl>
      <w:tblPr>
        <w:tblStyle w:val="style48882"/>
        <w:tblW w:w="0" w:type="auto"/>
        <w:tblInd w:w="1" w:type="dxa"/>
        <w:tblLook w:val="04A0" w:firstRow="1" w:lastRow="0" w:firstColumn="1" w:lastColumn="0" w:noHBand="0" w:noVBand="1"/>
      </w:tblPr>
      <w:tblGrid>
        <w:gridCol w:w="1477"/>
        <w:gridCol w:w="2373"/>
        <w:gridCol w:w="5506"/>
        <w:gridCol w:w="1701"/>
        <w:gridCol w:w="4111"/>
      </w:tblGrid>
      <w:tr w:rsidR="006B7E28" w:rsidRPr="00617446" w:rsidTr="00426983">
        <w:trPr>
          <w:cantSplit/>
        </w:trPr>
        <w:tc>
          <w:tcPr>
            <w:tcW w:w="1477" w:type="dxa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b/>
                <w:bCs/>
                <w:sz w:val="18"/>
                <w:szCs w:val="18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2373" w:type="dxa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b/>
                <w:bCs/>
                <w:sz w:val="18"/>
                <w:szCs w:val="18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5506" w:type="dxa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b/>
                <w:bCs/>
                <w:sz w:val="18"/>
                <w:szCs w:val="18"/>
              </w:rPr>
              <w:t xml:space="preserve">Решение о соответствии </w:t>
            </w:r>
            <w:proofErr w:type="gramStart"/>
            <w:r w:rsidRPr="00617446">
              <w:rPr>
                <w:b/>
                <w:bCs/>
                <w:sz w:val="18"/>
                <w:szCs w:val="18"/>
              </w:rPr>
              <w:t>извещению</w:t>
            </w:r>
            <w:proofErr w:type="gramEnd"/>
            <w:r w:rsidRPr="00617446">
              <w:rPr>
                <w:b/>
                <w:bCs/>
                <w:sz w:val="18"/>
                <w:szCs w:val="18"/>
              </w:rPr>
              <w:t xml:space="preserve"> об осуществлении закупки или решение об отклонении/отстранении (с обоснованием) заявки на участие в закупке</w:t>
            </w:r>
          </w:p>
        </w:tc>
        <w:tc>
          <w:tcPr>
            <w:tcW w:w="1701" w:type="dxa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b/>
                <w:bCs/>
                <w:sz w:val="18"/>
                <w:szCs w:val="18"/>
              </w:rPr>
              <w:t>Член комиссии по осуществлению закупок</w:t>
            </w:r>
          </w:p>
        </w:tc>
        <w:tc>
          <w:tcPr>
            <w:tcW w:w="4111" w:type="dxa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b/>
                <w:bCs/>
                <w:sz w:val="18"/>
                <w:szCs w:val="18"/>
              </w:rPr>
              <w:t>Решение члена комиссии по осуществлению закупок</w:t>
            </w:r>
          </w:p>
        </w:tc>
      </w:tr>
      <w:tr w:rsidR="006B7E28" w:rsidRPr="00617446" w:rsidTr="00426983">
        <w:trPr>
          <w:cantSplit/>
        </w:trPr>
        <w:tc>
          <w:tcPr>
            <w:tcW w:w="1477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3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36763</w:t>
            </w:r>
          </w:p>
        </w:tc>
        <w:tc>
          <w:tcPr>
            <w:tcW w:w="5506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В описании объекта закупки, входящей в состав извещения указаны следующие показатели товара (шаблона электронного путевого):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1500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     В заявке участник предложил к поставке шаблон электронный путевой  с показателем: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1460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Таким образом, участник в заявке предложил товар не соответствующий требованиям, установленным описании объекта закупки извещения.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«Несоответствие  информации, предусмотренной извещением об осуществлении закупки»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170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proofErr w:type="spellStart"/>
            <w:r w:rsidRPr="00617446">
              <w:rPr>
                <w:sz w:val="18"/>
                <w:szCs w:val="18"/>
              </w:rPr>
              <w:t>Печко</w:t>
            </w:r>
            <w:proofErr w:type="spellEnd"/>
            <w:r w:rsidRPr="00617446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411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В описании объекта закупки, входящей в состав извещения указаны следующие показатели товара (шаблона электронного путевого):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1500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     В заявке участник предложил к поставке шаблон электронный путевой  с показателем: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1460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Таким образом, участник в заявке предложил товар не соответствующий требованиям, установленным описании объекта закупки извещения.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«Несоответствие  информации, предусмотренной извещением об осуществлении закупки»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6B7E28" w:rsidRPr="00617446" w:rsidTr="00426983">
        <w:trPr>
          <w:cantSplit/>
        </w:trPr>
        <w:tc>
          <w:tcPr>
            <w:tcW w:w="1477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3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36763</w:t>
            </w:r>
          </w:p>
        </w:tc>
        <w:tc>
          <w:tcPr>
            <w:tcW w:w="5506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В описании объекта закупки, входящей в состав извещения указаны следующие показатели товара (шаблона электронного путевого):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1500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     В заявке участник предложил к поставке шаблон электронный путевой  с показателем: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1460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Таким образом, участник в заявке предложил товар не соответствующий требованиям, установленным описании объекта закупки извещения.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«Несоответствие  информации, предусмотренной извещением об осуществлении закупки»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170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Макарова  Вероника Александровна</w:t>
            </w:r>
          </w:p>
        </w:tc>
        <w:tc>
          <w:tcPr>
            <w:tcW w:w="411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В описании объекта закупки, входящей в состав извещения указаны следующие показатели товара (шаблона электронного путевого):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1500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     В заявке участник предложил к поставке шаблон электронный путевой  с показателем: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1460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Таким образом, участник в заявке предложил товар не соответствующий требованиям, установленным описании объекта закупки извещения.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«Несоответствие  информации, предусмотренной извещением об осуществлении закупки»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6B7E28" w:rsidRPr="00617446" w:rsidTr="00426983">
        <w:trPr>
          <w:cantSplit/>
        </w:trPr>
        <w:tc>
          <w:tcPr>
            <w:tcW w:w="1477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3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36763</w:t>
            </w:r>
          </w:p>
        </w:tc>
        <w:tc>
          <w:tcPr>
            <w:tcW w:w="5506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В описании объекта закупки, входящей в состав извещения указаны следующие показатели товара (шаблона электронного путевого):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1500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     В заявке участник предложил к поставке шаблон электронный путевой  с показателем: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1460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Таким образом, участник в заявке предложил товар не соответствующий требованиям, установленным описании объекта закупки извещения.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«Несоответствие  информации, предусмотренной извещением об осуществлении закупки»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170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proofErr w:type="spellStart"/>
            <w:r w:rsidRPr="00617446">
              <w:rPr>
                <w:sz w:val="18"/>
                <w:szCs w:val="18"/>
              </w:rPr>
              <w:t>Шабурова</w:t>
            </w:r>
            <w:proofErr w:type="spellEnd"/>
            <w:r w:rsidRPr="00617446">
              <w:rPr>
                <w:sz w:val="18"/>
                <w:szCs w:val="18"/>
              </w:rPr>
              <w:t xml:space="preserve"> Ирина  </w:t>
            </w:r>
            <w:proofErr w:type="spellStart"/>
            <w:r w:rsidRPr="00617446">
              <w:rPr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411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В описании объекта закупки, входящей в состав извещения указаны следующие показатели товара (шаблона электронного путевого):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1500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     В заявке участник предложил к поставке шаблон электронный путевой  с показателем: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1460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Таким образом, участник в заявке предложил товар не соответствующий требованиям, установленным описании объекта закупки извещения.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«Несоответствие  информации, предусмотренной извещением об осуществлении закупки»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6B7E28" w:rsidRPr="00617446" w:rsidTr="00426983">
        <w:trPr>
          <w:cantSplit/>
        </w:trPr>
        <w:tc>
          <w:tcPr>
            <w:tcW w:w="1477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373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36763</w:t>
            </w:r>
          </w:p>
        </w:tc>
        <w:tc>
          <w:tcPr>
            <w:tcW w:w="5506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В описании объекта закупки, входящей в состав извещения указаны следующие показатели товара (шаблона электронного путевого):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1500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     В заявке участник предложил к поставке шаблон электронный путевой  с показателем: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1460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Таким образом, участник в заявке предложил товар не соответствующий требованиям, установленным описании объекта закупки извещения.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«Несоответствие  информации, предусмотренной извещением об осуществлении закупки»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170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Васильев  Олег Юрьевич</w:t>
            </w:r>
          </w:p>
        </w:tc>
        <w:tc>
          <w:tcPr>
            <w:tcW w:w="411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В описании объекта закупки, входящей в состав извещения указаны следующие показатели товара (шаблона электронного путевого):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1500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     В заявке участник предложил к поставке шаблон электронный путевой  с показателем: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расстояние между рабочей гранью сердечника крестовины и рабочей гранью головки контррельса, </w:t>
            </w:r>
            <w:proofErr w:type="gramStart"/>
            <w:r w:rsidRPr="00617446">
              <w:rPr>
                <w:sz w:val="18"/>
                <w:szCs w:val="18"/>
              </w:rPr>
              <w:t>мм</w:t>
            </w:r>
            <w:proofErr w:type="gramEnd"/>
            <w:r w:rsidRPr="00617446">
              <w:rPr>
                <w:sz w:val="18"/>
                <w:szCs w:val="18"/>
              </w:rPr>
              <w:t xml:space="preserve"> от 1460 до 1460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Таким образом, участник в заявке предложил товар не соответствующий требованиям, установленным описании объекта закупки извещения.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«Несоответствие  информации, предусмотренной извещением об осуществлении закупки»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6B7E28" w:rsidRPr="00617446" w:rsidTr="00426983">
        <w:trPr>
          <w:cantSplit/>
        </w:trPr>
        <w:tc>
          <w:tcPr>
            <w:tcW w:w="1477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373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32110</w:t>
            </w:r>
          </w:p>
        </w:tc>
        <w:tc>
          <w:tcPr>
            <w:tcW w:w="5506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 xml:space="preserve"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 В описании объекта закупки отсутствует ссылка на товарный знак, </w:t>
            </w:r>
            <w:proofErr w:type="gramStart"/>
            <w:r w:rsidRPr="00617446">
              <w:rPr>
                <w:sz w:val="18"/>
                <w:szCs w:val="18"/>
              </w:rPr>
              <w:t>следовательно</w:t>
            </w:r>
            <w:proofErr w:type="gramEnd"/>
            <w:r w:rsidRPr="00617446">
              <w:rPr>
                <w:sz w:val="18"/>
                <w:szCs w:val="18"/>
              </w:rPr>
              <w:t xml:space="preserve"> участник закупки должен был указать характеристики предлагаемого к поставке товара.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В своей заявке участник не указал характеристики предлагаемого к поставке товара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170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proofErr w:type="spellStart"/>
            <w:r w:rsidRPr="00617446">
              <w:rPr>
                <w:sz w:val="18"/>
                <w:szCs w:val="18"/>
              </w:rPr>
              <w:t>Печко</w:t>
            </w:r>
            <w:proofErr w:type="spellEnd"/>
            <w:r w:rsidRPr="00617446">
              <w:rPr>
                <w:sz w:val="18"/>
                <w:szCs w:val="18"/>
              </w:rPr>
              <w:t xml:space="preserve"> Елена Ивановна</w:t>
            </w:r>
          </w:p>
        </w:tc>
        <w:tc>
          <w:tcPr>
            <w:tcW w:w="411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 xml:space="preserve"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 В описании объекта закупки отсутствует ссылка на товарный знак, </w:t>
            </w:r>
            <w:proofErr w:type="gramStart"/>
            <w:r w:rsidRPr="00617446">
              <w:rPr>
                <w:sz w:val="18"/>
                <w:szCs w:val="18"/>
              </w:rPr>
              <w:t>следовательно</w:t>
            </w:r>
            <w:proofErr w:type="gramEnd"/>
            <w:r w:rsidRPr="00617446">
              <w:rPr>
                <w:sz w:val="18"/>
                <w:szCs w:val="18"/>
              </w:rPr>
              <w:t xml:space="preserve"> участник закупки должен был указать характеристики предлагаемого к поставке товара.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В своей заявке участник не указал характеристики предлагаемого к поставке товара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6B7E28" w:rsidRPr="00617446" w:rsidTr="00426983">
        <w:trPr>
          <w:cantSplit/>
        </w:trPr>
        <w:tc>
          <w:tcPr>
            <w:tcW w:w="1477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373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32110</w:t>
            </w:r>
          </w:p>
        </w:tc>
        <w:tc>
          <w:tcPr>
            <w:tcW w:w="5506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 xml:space="preserve"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 В описании объекта закупки отсутствует ссылка на товарный знак, </w:t>
            </w:r>
            <w:proofErr w:type="gramStart"/>
            <w:r w:rsidRPr="00617446">
              <w:rPr>
                <w:sz w:val="18"/>
                <w:szCs w:val="18"/>
              </w:rPr>
              <w:t>следовательно</w:t>
            </w:r>
            <w:proofErr w:type="gramEnd"/>
            <w:r w:rsidRPr="00617446">
              <w:rPr>
                <w:sz w:val="18"/>
                <w:szCs w:val="18"/>
              </w:rPr>
              <w:t xml:space="preserve"> участник закупки должен был указать характеристики предлагаемого к поставке товара.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В своей заявке участник не указал характеристики предлагаемого к поставке товара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170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Макарова  Вероника Александровна</w:t>
            </w:r>
          </w:p>
        </w:tc>
        <w:tc>
          <w:tcPr>
            <w:tcW w:w="411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 xml:space="preserve"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 В описании объекта закупки отсутствует ссылка на товарный знак, </w:t>
            </w:r>
            <w:proofErr w:type="gramStart"/>
            <w:r w:rsidRPr="00617446">
              <w:rPr>
                <w:sz w:val="18"/>
                <w:szCs w:val="18"/>
              </w:rPr>
              <w:t>следовательно</w:t>
            </w:r>
            <w:proofErr w:type="gramEnd"/>
            <w:r w:rsidRPr="00617446">
              <w:rPr>
                <w:sz w:val="18"/>
                <w:szCs w:val="18"/>
              </w:rPr>
              <w:t xml:space="preserve"> участник закупки должен был указать характеристики предлагаемого к поставке товара.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В своей заявке участник не указал характеристики предлагаемого к поставке товара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6B7E28" w:rsidRPr="00617446" w:rsidTr="00426983">
        <w:trPr>
          <w:cantSplit/>
        </w:trPr>
        <w:tc>
          <w:tcPr>
            <w:tcW w:w="1477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373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32110</w:t>
            </w:r>
          </w:p>
        </w:tc>
        <w:tc>
          <w:tcPr>
            <w:tcW w:w="5506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 xml:space="preserve"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 В описании объекта закупки отсутствует ссылка на товарный знак, </w:t>
            </w:r>
            <w:proofErr w:type="gramStart"/>
            <w:r w:rsidRPr="00617446">
              <w:rPr>
                <w:sz w:val="18"/>
                <w:szCs w:val="18"/>
              </w:rPr>
              <w:t>следовательно</w:t>
            </w:r>
            <w:proofErr w:type="gramEnd"/>
            <w:r w:rsidRPr="00617446">
              <w:rPr>
                <w:sz w:val="18"/>
                <w:szCs w:val="18"/>
              </w:rPr>
              <w:t xml:space="preserve"> участник закупки должен был указать характеристики предлагаемого к поставке товара.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В своей заявке участник не указал характеристики предлагаемого к поставке товара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170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proofErr w:type="spellStart"/>
            <w:r w:rsidRPr="00617446">
              <w:rPr>
                <w:sz w:val="18"/>
                <w:szCs w:val="18"/>
              </w:rPr>
              <w:t>Шабурова</w:t>
            </w:r>
            <w:proofErr w:type="spellEnd"/>
            <w:r w:rsidRPr="00617446">
              <w:rPr>
                <w:sz w:val="18"/>
                <w:szCs w:val="18"/>
              </w:rPr>
              <w:t xml:space="preserve"> Ирина  </w:t>
            </w:r>
            <w:proofErr w:type="spellStart"/>
            <w:r w:rsidRPr="00617446">
              <w:rPr>
                <w:sz w:val="18"/>
                <w:szCs w:val="18"/>
              </w:rPr>
              <w:t>Галеновна</w:t>
            </w:r>
            <w:proofErr w:type="spellEnd"/>
          </w:p>
        </w:tc>
        <w:tc>
          <w:tcPr>
            <w:tcW w:w="411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 xml:space="preserve"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 В описании объекта закупки отсутствует ссылка на товарный знак, </w:t>
            </w:r>
            <w:proofErr w:type="gramStart"/>
            <w:r w:rsidRPr="00617446">
              <w:rPr>
                <w:sz w:val="18"/>
                <w:szCs w:val="18"/>
              </w:rPr>
              <w:t>следовательно</w:t>
            </w:r>
            <w:proofErr w:type="gramEnd"/>
            <w:r w:rsidRPr="00617446">
              <w:rPr>
                <w:sz w:val="18"/>
                <w:szCs w:val="18"/>
              </w:rPr>
              <w:t xml:space="preserve"> участник закупки должен был указать характеристики предлагаемого к поставке товара.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В своей заявке участник не указал характеристики предлагаемого к поставке товара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  <w:tr w:rsidR="006B7E28" w:rsidRPr="00617446" w:rsidTr="00426983">
        <w:trPr>
          <w:cantSplit/>
        </w:trPr>
        <w:tc>
          <w:tcPr>
            <w:tcW w:w="1477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373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32110</w:t>
            </w:r>
          </w:p>
        </w:tc>
        <w:tc>
          <w:tcPr>
            <w:tcW w:w="5506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 xml:space="preserve"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 В описании объекта закупки отсутствует ссылка на товарный знак, </w:t>
            </w:r>
            <w:proofErr w:type="gramStart"/>
            <w:r w:rsidRPr="00617446">
              <w:rPr>
                <w:sz w:val="18"/>
                <w:szCs w:val="18"/>
              </w:rPr>
              <w:t>следовательно</w:t>
            </w:r>
            <w:proofErr w:type="gramEnd"/>
            <w:r w:rsidRPr="00617446">
              <w:rPr>
                <w:sz w:val="18"/>
                <w:szCs w:val="18"/>
              </w:rPr>
              <w:t xml:space="preserve"> участник закупки должен был указать характеристики предлагаемого к поставке товара.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В своей заявке участник не указал характеристики предлагаемого к поставке товара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  <w:tc>
          <w:tcPr>
            <w:tcW w:w="170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Васильев  Олег Юрьевич</w:t>
            </w:r>
          </w:p>
        </w:tc>
        <w:tc>
          <w:tcPr>
            <w:tcW w:w="4111" w:type="dxa"/>
            <w:vAlign w:val="center"/>
          </w:tcPr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Признать заявку несоответствующей извещению об осуществлении закупки. Согласно  ч.1 ст.49, </w:t>
            </w:r>
            <w:proofErr w:type="spellStart"/>
            <w:r w:rsidRPr="00617446">
              <w:rPr>
                <w:sz w:val="18"/>
                <w:szCs w:val="18"/>
              </w:rPr>
              <w:t>п.п</w:t>
            </w:r>
            <w:proofErr w:type="spellEnd"/>
            <w:r w:rsidRPr="00617446">
              <w:rPr>
                <w:sz w:val="18"/>
                <w:szCs w:val="18"/>
              </w:rPr>
              <w:t xml:space="preserve">. «а» п.2 ч.1 ст.43 Федерального закона №44-ФЗ  и требованию к содержанию заявки, входящему в состав извещения об осуществлении закупки, участник в заявке должен указать характеристики предлагаемого участником закупки товара, соответствующие показателям, установленным заказчиком в описании объекта закупки. В описании объекта закупки отсутствует ссылка на товарный знак, </w:t>
            </w:r>
            <w:proofErr w:type="gramStart"/>
            <w:r w:rsidRPr="00617446">
              <w:rPr>
                <w:sz w:val="18"/>
                <w:szCs w:val="18"/>
              </w:rPr>
              <w:t>следовательно</w:t>
            </w:r>
            <w:proofErr w:type="gramEnd"/>
            <w:r w:rsidRPr="00617446">
              <w:rPr>
                <w:sz w:val="18"/>
                <w:szCs w:val="18"/>
              </w:rPr>
              <w:t xml:space="preserve"> участник закупки должен был указать характеристики предлагаемого к поставке товара.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В своей заявке участник не указал характеристики предлагаемого к поставке товара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>Признать заявку несоответствующей извещению об осуществлении закупки</w:t>
            </w:r>
            <w:proofErr w:type="gramStart"/>
            <w:r w:rsidRPr="00617446">
              <w:rPr>
                <w:sz w:val="18"/>
                <w:szCs w:val="18"/>
              </w:rPr>
              <w:t>.</w:t>
            </w:r>
            <w:proofErr w:type="gramEnd"/>
            <w:r w:rsidRPr="00617446">
              <w:rPr>
                <w:sz w:val="18"/>
                <w:szCs w:val="18"/>
              </w:rPr>
              <w:t xml:space="preserve"> </w:t>
            </w:r>
            <w:proofErr w:type="gramStart"/>
            <w:r w:rsidRPr="00617446">
              <w:rPr>
                <w:sz w:val="18"/>
                <w:szCs w:val="18"/>
              </w:rPr>
              <w:t>п</w:t>
            </w:r>
            <w:proofErr w:type="gramEnd"/>
            <w:r w:rsidRPr="00617446">
              <w:rPr>
                <w:sz w:val="18"/>
                <w:szCs w:val="18"/>
              </w:rPr>
              <w:t>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  <w:p w:rsidR="006B7E28" w:rsidRPr="00617446" w:rsidRDefault="00614DA6">
            <w:pPr>
              <w:jc w:val="center"/>
              <w:rPr>
                <w:sz w:val="18"/>
                <w:szCs w:val="18"/>
              </w:rPr>
            </w:pPr>
            <w:r w:rsidRPr="00617446">
              <w:rPr>
                <w:sz w:val="18"/>
                <w:szCs w:val="18"/>
              </w:rPr>
              <w:t xml:space="preserve"> п.1 ч.12 ст.48 №44-ФЗ «Непредставление информации и документов, предусмотренных извещением об осуществлении закупки (за исключением информации и документов, предусмотренных п. 2, 3 ч. 6 ст. 43 Закона 44-ФЗ), несоответствие таких информации и документов требованиям»</w:t>
            </w:r>
          </w:p>
        </w:tc>
      </w:tr>
    </w:tbl>
    <w:p w:rsidR="006B7E28" w:rsidRDefault="006B7E28">
      <w:pPr>
        <w:rPr>
          <w:sz w:val="18"/>
          <w:szCs w:val="18"/>
        </w:rPr>
      </w:pPr>
    </w:p>
    <w:p w:rsidR="00426983" w:rsidRDefault="00426983">
      <w:pPr>
        <w:rPr>
          <w:sz w:val="18"/>
          <w:szCs w:val="18"/>
        </w:rPr>
      </w:pPr>
    </w:p>
    <w:p w:rsidR="00426983" w:rsidRDefault="00426983">
      <w:pPr>
        <w:rPr>
          <w:sz w:val="18"/>
          <w:szCs w:val="18"/>
        </w:rPr>
      </w:pPr>
    </w:p>
    <w:p w:rsidR="00426983" w:rsidRDefault="00426983">
      <w:pPr>
        <w:rPr>
          <w:sz w:val="18"/>
          <w:szCs w:val="18"/>
        </w:rPr>
      </w:pPr>
    </w:p>
    <w:p w:rsidR="00426983" w:rsidRPr="00617446" w:rsidRDefault="00426983">
      <w:pPr>
        <w:rPr>
          <w:sz w:val="18"/>
          <w:szCs w:val="18"/>
        </w:rPr>
      </w:pPr>
      <w:bookmarkStart w:id="0" w:name="_GoBack"/>
      <w:bookmarkEnd w:id="0"/>
    </w:p>
    <w:p w:rsidR="006B7E28" w:rsidRPr="00617446" w:rsidRDefault="00614DA6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617446">
        <w:rPr>
          <w:sz w:val="18"/>
          <w:szCs w:val="18"/>
        </w:rPr>
        <w:lastRenderedPageBreak/>
        <w:t>В связи с тем, что членами комиссии по осуществлению закупок принято решение о несоответствии требованиям, установленным извещением об осуществлении закупки, всех заявок на участие в ней, на основании пункта 4 части 1 статьи 52 Федерального закона от 05 апреля 2013 г. № 44-ФЗ, определение поставщика (подрядчика, исполнителя) признается несостоявшимся.</w:t>
      </w:r>
    </w:p>
    <w:p w:rsidR="00617446" w:rsidRPr="00426983" w:rsidRDefault="00614DA6" w:rsidP="00617446">
      <w:pPr>
        <w:pStyle w:val="P-Style"/>
        <w:numPr>
          <w:ilvl w:val="0"/>
          <w:numId w:val="2"/>
        </w:numPr>
        <w:rPr>
          <w:sz w:val="18"/>
          <w:szCs w:val="18"/>
        </w:rPr>
      </w:pPr>
      <w:r w:rsidRPr="00617446">
        <w:rPr>
          <w:sz w:val="18"/>
          <w:szCs w:val="18"/>
        </w:rPr>
        <w:t xml:space="preserve">Настоящий протокол сформирован с использованием электронной площадки АО «ЕЭТП»,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</w:t>
      </w:r>
      <w:proofErr w:type="gramStart"/>
      <w:r w:rsidRPr="00617446">
        <w:rPr>
          <w:sz w:val="18"/>
          <w:szCs w:val="18"/>
        </w:rPr>
        <w:t>заказчика</w:t>
      </w:r>
      <w:proofErr w:type="gramEnd"/>
      <w:r w:rsidRPr="00617446">
        <w:rPr>
          <w:sz w:val="18"/>
          <w:szCs w:val="18"/>
        </w:rPr>
        <w:t xml:space="preserve"> и направлен оператору электронной площадки АО «ЕЭТП» по адресу в сети «Интернет»: </w:t>
      </w:r>
      <w:hyperlink r:id="rId6" w:history="1">
        <w:r w:rsidR="00617446" w:rsidRPr="00C1297B">
          <w:rPr>
            <w:rStyle w:val="a4"/>
            <w:sz w:val="18"/>
            <w:szCs w:val="18"/>
          </w:rPr>
          <w:t>http://roseltorg.ru</w:t>
        </w:r>
      </w:hyperlink>
      <w:r w:rsidRPr="00617446">
        <w:rPr>
          <w:sz w:val="18"/>
          <w:szCs w:val="18"/>
        </w:rPr>
        <w:t>.</w:t>
      </w:r>
    </w:p>
    <w:p w:rsidR="00617446" w:rsidRDefault="00617446" w:rsidP="00617446">
      <w:pPr>
        <w:pStyle w:val="P-Style"/>
        <w:rPr>
          <w:sz w:val="18"/>
          <w:szCs w:val="18"/>
        </w:rPr>
      </w:pPr>
      <w:r>
        <w:rPr>
          <w:sz w:val="18"/>
          <w:szCs w:val="18"/>
        </w:rPr>
        <w:t>Подписи:</w:t>
      </w:r>
    </w:p>
    <w:p w:rsidR="00617446" w:rsidRPr="00617446" w:rsidRDefault="00617446" w:rsidP="00617446">
      <w:pPr>
        <w:pStyle w:val="P-Style"/>
        <w:rPr>
          <w:sz w:val="18"/>
          <w:szCs w:val="18"/>
        </w:rPr>
      </w:pPr>
      <w:r w:rsidRPr="00617446">
        <w:rPr>
          <w:sz w:val="18"/>
          <w:szCs w:val="18"/>
        </w:rPr>
        <w:t>Председатель комиссии _________________________</w:t>
      </w:r>
      <w:proofErr w:type="spellStart"/>
      <w:r w:rsidRPr="00617446">
        <w:rPr>
          <w:sz w:val="18"/>
          <w:szCs w:val="18"/>
        </w:rPr>
        <w:t>О.Ю.Васильев</w:t>
      </w:r>
      <w:proofErr w:type="spellEnd"/>
    </w:p>
    <w:p w:rsidR="00617446" w:rsidRPr="00617446" w:rsidRDefault="00617446" w:rsidP="00617446">
      <w:pPr>
        <w:pStyle w:val="P-Style"/>
        <w:rPr>
          <w:sz w:val="18"/>
          <w:szCs w:val="18"/>
        </w:rPr>
      </w:pPr>
    </w:p>
    <w:p w:rsidR="00617446" w:rsidRPr="00617446" w:rsidRDefault="00617446" w:rsidP="00617446">
      <w:pPr>
        <w:pStyle w:val="P-Style"/>
        <w:rPr>
          <w:sz w:val="18"/>
          <w:szCs w:val="18"/>
        </w:rPr>
      </w:pPr>
      <w:r w:rsidRPr="00617446">
        <w:rPr>
          <w:sz w:val="18"/>
          <w:szCs w:val="18"/>
        </w:rPr>
        <w:t>Член комиссии _____________________________</w:t>
      </w:r>
      <w:proofErr w:type="spellStart"/>
      <w:r w:rsidRPr="00617446">
        <w:rPr>
          <w:sz w:val="18"/>
          <w:szCs w:val="18"/>
        </w:rPr>
        <w:t>Е.И.Печко</w:t>
      </w:r>
      <w:proofErr w:type="spellEnd"/>
    </w:p>
    <w:p w:rsidR="00617446" w:rsidRPr="00617446" w:rsidRDefault="00617446" w:rsidP="00617446">
      <w:pPr>
        <w:pStyle w:val="P-Style"/>
        <w:rPr>
          <w:sz w:val="18"/>
          <w:szCs w:val="18"/>
        </w:rPr>
      </w:pPr>
    </w:p>
    <w:p w:rsidR="00617446" w:rsidRPr="00617446" w:rsidRDefault="00617446" w:rsidP="00617446">
      <w:pPr>
        <w:pStyle w:val="P-Style"/>
        <w:rPr>
          <w:sz w:val="18"/>
          <w:szCs w:val="18"/>
        </w:rPr>
      </w:pPr>
      <w:r w:rsidRPr="00617446">
        <w:rPr>
          <w:sz w:val="18"/>
          <w:szCs w:val="18"/>
        </w:rPr>
        <w:t>Член комиссии ____________________________</w:t>
      </w:r>
      <w:proofErr w:type="spellStart"/>
      <w:r w:rsidRPr="00617446">
        <w:rPr>
          <w:sz w:val="18"/>
          <w:szCs w:val="18"/>
        </w:rPr>
        <w:t>В.А.Макарова</w:t>
      </w:r>
      <w:proofErr w:type="spellEnd"/>
    </w:p>
    <w:p w:rsidR="00617446" w:rsidRPr="00617446" w:rsidRDefault="00617446" w:rsidP="00617446">
      <w:pPr>
        <w:pStyle w:val="P-Style"/>
        <w:rPr>
          <w:sz w:val="18"/>
          <w:szCs w:val="18"/>
        </w:rPr>
      </w:pPr>
    </w:p>
    <w:p w:rsidR="00617446" w:rsidRPr="00617446" w:rsidRDefault="00617446" w:rsidP="00617446">
      <w:pPr>
        <w:pStyle w:val="P-Style"/>
        <w:rPr>
          <w:sz w:val="18"/>
          <w:szCs w:val="18"/>
        </w:rPr>
      </w:pPr>
      <w:r w:rsidRPr="00617446">
        <w:rPr>
          <w:sz w:val="18"/>
          <w:szCs w:val="18"/>
        </w:rPr>
        <w:t>Член комиссии ______________________________</w:t>
      </w:r>
      <w:proofErr w:type="spellStart"/>
      <w:r w:rsidRPr="00617446">
        <w:rPr>
          <w:sz w:val="18"/>
          <w:szCs w:val="18"/>
        </w:rPr>
        <w:t>И.Г.Шабурова</w:t>
      </w:r>
      <w:proofErr w:type="spellEnd"/>
    </w:p>
    <w:p w:rsidR="00617446" w:rsidRDefault="00617446" w:rsidP="00617446">
      <w:pPr>
        <w:pStyle w:val="P-Style"/>
        <w:rPr>
          <w:sz w:val="18"/>
          <w:szCs w:val="18"/>
        </w:rPr>
      </w:pPr>
    </w:p>
    <w:p w:rsidR="00617446" w:rsidRPr="00617446" w:rsidRDefault="00617446" w:rsidP="00617446">
      <w:pPr>
        <w:pStyle w:val="P-Style"/>
        <w:rPr>
          <w:sz w:val="18"/>
          <w:szCs w:val="18"/>
        </w:rPr>
      </w:pPr>
    </w:p>
    <w:sectPr w:rsidR="00617446" w:rsidRPr="00617446" w:rsidSect="00617446">
      <w:pgSz w:w="16837" w:h="11905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53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CB5D376"/>
    <w:multiLevelType w:val="hybridMultilevel"/>
    <w:tmpl w:val="8AA66ED0"/>
    <w:lvl w:ilvl="0" w:tplc="B4AA9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BA897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708C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6FC8E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728A80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FE8C8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974B2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98405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7611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E28"/>
    <w:rsid w:val="00426983"/>
    <w:rsid w:val="00614DA6"/>
    <w:rsid w:val="00617446"/>
    <w:rsid w:val="006B7E28"/>
    <w:rsid w:val="00C0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81969">
    <w:name w:val="style8196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882">
    <w:name w:val="style4888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174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character" w:customStyle="1" w:styleId="myOwnStyle">
    <w:name w:val="myOwnStyle"/>
    <w:rPr>
      <w:b/>
      <w:bCs/>
    </w:rPr>
  </w:style>
  <w:style w:type="paragraph" w:customStyle="1" w:styleId="P-Style">
    <w:name w:val="P-Style"/>
    <w:basedOn w:val="a"/>
    <w:pPr>
      <w:keepLines/>
      <w:spacing w:after="96"/>
    </w:pPr>
  </w:style>
  <w:style w:type="table" w:customStyle="1" w:styleId="style81969">
    <w:name w:val="style81969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882">
    <w:name w:val="style48882"/>
    <w:uiPriority w:val="99"/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174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2023-04-11T08:31:00Z</dcterms:created>
  <dcterms:modified xsi:type="dcterms:W3CDTF">2023-04-11T08:37:00Z</dcterms:modified>
</cp:coreProperties>
</file>