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FB">
        <w:rPr>
          <w:rFonts w:ascii="Times New Roman" w:hAnsi="Times New Roman" w:cs="Times New Roman"/>
          <w:b/>
          <w:sz w:val="24"/>
          <w:szCs w:val="24"/>
        </w:rPr>
        <w:t>Приложение №3 - Требования к содержанию,</w:t>
      </w:r>
      <w:r w:rsidR="007D0DFB" w:rsidRPr="009357FB">
        <w:rPr>
          <w:rFonts w:ascii="Times New Roman" w:hAnsi="Times New Roman" w:cs="Times New Roman"/>
          <w:b/>
          <w:sz w:val="24"/>
          <w:szCs w:val="24"/>
        </w:rPr>
        <w:t xml:space="preserve"> составу заявки</w:t>
      </w:r>
      <w:r w:rsidRPr="009357FB">
        <w:rPr>
          <w:rFonts w:ascii="Times New Roman" w:hAnsi="Times New Roman" w:cs="Times New Roman"/>
          <w:b/>
          <w:sz w:val="24"/>
          <w:szCs w:val="24"/>
        </w:rPr>
        <w:t xml:space="preserve"> и инструкция по ее заполнению</w:t>
      </w:r>
    </w:p>
    <w:p w:rsid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D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>Требования к содержанию и составу заявки</w:t>
      </w:r>
      <w:r w:rsidR="007D0DFB" w:rsidRPr="009357FB">
        <w:rPr>
          <w:rFonts w:ascii="Times New Roman" w:hAnsi="Times New Roman" w:cs="Times New Roman"/>
        </w:rPr>
        <w:t xml:space="preserve"> </w:t>
      </w: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63B" w:rsidRDefault="000F5DD2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5DD2">
        <w:rPr>
          <w:rFonts w:ascii="Times New Roman" w:hAnsi="Times New Roman" w:cs="Times New Roman"/>
          <w:sz w:val="20"/>
          <w:szCs w:val="20"/>
        </w:rPr>
        <w:t xml:space="preserve">Заявка на участие в </w:t>
      </w:r>
      <w:r w:rsidR="003E2BBA">
        <w:rPr>
          <w:rFonts w:ascii="Times New Roman" w:hAnsi="Times New Roman" w:cs="Times New Roman"/>
          <w:sz w:val="20"/>
          <w:szCs w:val="20"/>
        </w:rPr>
        <w:t>закупке -</w:t>
      </w:r>
      <w:r w:rsidR="0082036A">
        <w:rPr>
          <w:rFonts w:ascii="Times New Roman" w:hAnsi="Times New Roman" w:cs="Times New Roman"/>
          <w:sz w:val="20"/>
          <w:szCs w:val="20"/>
        </w:rPr>
        <w:t xml:space="preserve"> </w:t>
      </w:r>
      <w:r w:rsidRPr="000F5DD2">
        <w:rPr>
          <w:rFonts w:ascii="Times New Roman" w:hAnsi="Times New Roman" w:cs="Times New Roman"/>
          <w:sz w:val="20"/>
          <w:szCs w:val="20"/>
        </w:rPr>
        <w:t>электронном аукционе</w:t>
      </w:r>
      <w:r w:rsidR="00C8263B">
        <w:rPr>
          <w:rFonts w:ascii="Times New Roman" w:hAnsi="Times New Roman" w:cs="Times New Roman"/>
          <w:sz w:val="20"/>
          <w:szCs w:val="20"/>
        </w:rPr>
        <w:t xml:space="preserve"> ЭА-10</w:t>
      </w:r>
      <w:proofErr w:type="gramStart"/>
      <w:r w:rsidR="003226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9118ED">
        <w:rPr>
          <w:rFonts w:ascii="Times New Roman" w:hAnsi="Times New Roman" w:cs="Times New Roman"/>
          <w:sz w:val="20"/>
          <w:szCs w:val="20"/>
        </w:rPr>
        <w:t xml:space="preserve">а </w:t>
      </w:r>
      <w:r w:rsidR="00C8263B" w:rsidRPr="00C8263B">
        <w:rPr>
          <w:rFonts w:ascii="Times New Roman" w:hAnsi="Times New Roman" w:cs="Times New Roman"/>
          <w:sz w:val="20"/>
          <w:szCs w:val="20"/>
        </w:rPr>
        <w:t>Выполнение работ по капитальному ремонту по переустройству эвакуационных выходов здания учебного корпуса Томского техникума железнодорожного транспорта – филиала университета</w:t>
      </w:r>
    </w:p>
    <w:p w:rsidR="000F5DD2" w:rsidRDefault="009118ED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(ИКЗ</w:t>
      </w:r>
      <w:r w:rsidR="00C8263B">
        <w:rPr>
          <w:rFonts w:ascii="Times New Roman" w:hAnsi="Times New Roman" w:cs="Times New Roman"/>
          <w:sz w:val="20"/>
          <w:szCs w:val="20"/>
        </w:rPr>
        <w:t xml:space="preserve"> </w:t>
      </w:r>
      <w:r w:rsidR="008D21AD" w:rsidRPr="008D21AD">
        <w:rPr>
          <w:rFonts w:ascii="Times New Roman" w:hAnsi="Times New Roman" w:cs="Times New Roman"/>
          <w:sz w:val="20"/>
          <w:szCs w:val="20"/>
        </w:rPr>
        <w:t>231540211315554020100100460014399243</w:t>
      </w:r>
      <w:bookmarkStart w:id="0" w:name="_GoBack"/>
      <w:bookmarkEnd w:id="0"/>
      <w:proofErr w:type="gramStart"/>
      <w:r w:rsidR="00C8263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="000F5DD2">
        <w:rPr>
          <w:rFonts w:ascii="Times New Roman" w:hAnsi="Times New Roman" w:cs="Times New Roman"/>
          <w:sz w:val="20"/>
          <w:szCs w:val="20"/>
        </w:rPr>
        <w:t xml:space="preserve"> должна содержать следующую информацию и документы</w:t>
      </w:r>
      <w:r w:rsidR="00694370">
        <w:rPr>
          <w:rFonts w:ascii="Times New Roman" w:hAnsi="Times New Roman" w:cs="Times New Roman"/>
          <w:sz w:val="20"/>
          <w:szCs w:val="20"/>
        </w:rPr>
        <w:t>:</w:t>
      </w:r>
    </w:p>
    <w:p w:rsidR="00694370" w:rsidRPr="00694370" w:rsidRDefault="00694370" w:rsidP="006943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94370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0622F8">
        <w:rPr>
          <w:rFonts w:ascii="Times New Roman" w:hAnsi="Times New Roman" w:cs="Times New Roman"/>
          <w:sz w:val="20"/>
          <w:szCs w:val="20"/>
        </w:rPr>
        <w:t>1.</w:t>
      </w:r>
      <w:r w:rsidR="00694370" w:rsidRPr="000622F8">
        <w:rPr>
          <w:rFonts w:ascii="Times New Roman" w:hAnsi="Times New Roman" w:cs="Times New Roman"/>
          <w:sz w:val="20"/>
          <w:szCs w:val="20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</w:t>
      </w:r>
      <w:r w:rsidR="000622F8">
        <w:rPr>
          <w:rFonts w:ascii="Times New Roman" w:hAnsi="Times New Roman" w:cs="Times New Roman"/>
          <w:sz w:val="20"/>
          <w:szCs w:val="20"/>
        </w:rPr>
        <w:t>тракта является крупной</w:t>
      </w:r>
      <w:proofErr w:type="gramEnd"/>
      <w:r w:rsidR="000622F8">
        <w:rPr>
          <w:rFonts w:ascii="Times New Roman" w:hAnsi="Times New Roman" w:cs="Times New Roman"/>
          <w:sz w:val="20"/>
          <w:szCs w:val="20"/>
        </w:rPr>
        <w:t xml:space="preserve"> сделкой.</w:t>
      </w:r>
    </w:p>
    <w:p w:rsidR="001F593E" w:rsidRDefault="00A14C29" w:rsidP="001D1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07E01">
        <w:rPr>
          <w:rFonts w:ascii="Times New Roman" w:hAnsi="Times New Roman" w:cs="Times New Roman"/>
          <w:sz w:val="20"/>
          <w:szCs w:val="20"/>
        </w:rPr>
        <w:t>2</w:t>
      </w:r>
      <w:r w:rsidR="00FC38D6">
        <w:rPr>
          <w:rFonts w:ascii="Times New Roman" w:hAnsi="Times New Roman" w:cs="Times New Roman"/>
          <w:sz w:val="20"/>
          <w:szCs w:val="20"/>
        </w:rPr>
        <w:t>.  Декларацию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о соответствии участника закупки требованиям, установленным </w:t>
      </w:r>
      <w:r w:rsidR="000622F8" w:rsidRPr="00FC38D6">
        <w:rPr>
          <w:rFonts w:ascii="Times New Roman" w:hAnsi="Times New Roman" w:cs="Times New Roman"/>
          <w:sz w:val="20"/>
          <w:szCs w:val="20"/>
        </w:rPr>
        <w:t>пунктами 3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FC38D6">
        <w:rPr>
          <w:rFonts w:ascii="Times New Roman" w:hAnsi="Times New Roman" w:cs="Times New Roman"/>
          <w:sz w:val="20"/>
          <w:szCs w:val="20"/>
        </w:rPr>
        <w:t>–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5</w:t>
      </w:r>
      <w:r w:rsidR="00FC38D6">
        <w:rPr>
          <w:rFonts w:ascii="Times New Roman" w:hAnsi="Times New Roman" w:cs="Times New Roman"/>
          <w:sz w:val="20"/>
          <w:szCs w:val="20"/>
        </w:rPr>
        <w:t>,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7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- </w:t>
      </w:r>
      <w:r w:rsidR="000622F8" w:rsidRPr="00FC38D6">
        <w:rPr>
          <w:rFonts w:ascii="Times New Roman" w:hAnsi="Times New Roman" w:cs="Times New Roman"/>
          <w:sz w:val="20"/>
          <w:szCs w:val="20"/>
        </w:rPr>
        <w:t>11 части 1 статьи 31</w:t>
      </w:r>
      <w:r w:rsidR="00FC38D6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Федерального закона</w:t>
      </w:r>
      <w:r w:rsidR="00FC38D6">
        <w:rPr>
          <w:rFonts w:ascii="Times New Roman" w:hAnsi="Times New Roman" w:cs="Times New Roman"/>
          <w:sz w:val="20"/>
          <w:szCs w:val="20"/>
        </w:rPr>
        <w:t xml:space="preserve"> № 44-ФЗ.</w:t>
      </w:r>
      <w:r w:rsidR="001D13D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622F8" w:rsidRPr="000622F8" w:rsidRDefault="007F34E4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14C29">
        <w:rPr>
          <w:rFonts w:ascii="Times New Roman" w:hAnsi="Times New Roman" w:cs="Times New Roman"/>
          <w:sz w:val="20"/>
          <w:szCs w:val="20"/>
        </w:rPr>
        <w:t xml:space="preserve">    </w:t>
      </w:r>
      <w:r w:rsidR="00E07E01">
        <w:rPr>
          <w:rFonts w:ascii="Times New Roman" w:hAnsi="Times New Roman" w:cs="Times New Roman"/>
          <w:sz w:val="20"/>
          <w:szCs w:val="20"/>
        </w:rPr>
        <w:t>3</w:t>
      </w:r>
      <w:r w:rsidR="00FC38D6">
        <w:rPr>
          <w:rFonts w:ascii="Times New Roman" w:hAnsi="Times New Roman" w:cs="Times New Roman"/>
          <w:sz w:val="20"/>
          <w:szCs w:val="20"/>
        </w:rPr>
        <w:t>. Р</w:t>
      </w:r>
      <w:r w:rsidR="000622F8" w:rsidRPr="000622F8">
        <w:rPr>
          <w:rFonts w:ascii="Times New Roman" w:hAnsi="Times New Roman" w:cs="Times New Roman"/>
          <w:sz w:val="20"/>
          <w:szCs w:val="20"/>
        </w:rPr>
        <w:t>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="000622F8" w:rsidRPr="000622F8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="000622F8" w:rsidRPr="000622F8">
        <w:rPr>
          <w:rFonts w:ascii="Times New Roman" w:hAnsi="Times New Roman" w:cs="Times New Roman"/>
          <w:sz w:val="20"/>
          <w:szCs w:val="20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</w:t>
      </w:r>
      <w:r w:rsidR="00FC38D6">
        <w:rPr>
          <w:rFonts w:ascii="Times New Roman" w:hAnsi="Times New Roman" w:cs="Times New Roman"/>
          <w:sz w:val="20"/>
          <w:szCs w:val="20"/>
        </w:rPr>
        <w:t>.</w:t>
      </w:r>
    </w:p>
    <w:p w:rsidR="00FC38D6" w:rsidRPr="00AB5036" w:rsidRDefault="009118ED" w:rsidP="00FC38D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4</w:t>
      </w:r>
      <w:r w:rsidR="00A6450F">
        <w:rPr>
          <w:rFonts w:ascii="Times New Roman" w:hAnsi="Times New Roman" w:cs="Times New Roman"/>
          <w:sz w:val="20"/>
          <w:szCs w:val="20"/>
        </w:rPr>
        <w:t>. Д</w:t>
      </w:r>
      <w:r w:rsidR="00FC38D6" w:rsidRPr="00FC38D6">
        <w:rPr>
          <w:rFonts w:ascii="Times New Roman" w:hAnsi="Times New Roman" w:cs="Times New Roman"/>
          <w:sz w:val="20"/>
          <w:szCs w:val="20"/>
        </w:rPr>
        <w:t>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извещением об о</w:t>
      </w:r>
      <w:r w:rsidR="001B15FC">
        <w:rPr>
          <w:rFonts w:ascii="Times New Roman" w:hAnsi="Times New Roman" w:cs="Times New Roman"/>
          <w:sz w:val="20"/>
          <w:szCs w:val="20"/>
        </w:rPr>
        <w:t>существлении закупки</w:t>
      </w:r>
      <w:r w:rsidR="00FC38D6" w:rsidRPr="00FC38D6">
        <w:rPr>
          <w:rFonts w:ascii="Times New Roman" w:hAnsi="Times New Roman" w:cs="Times New Roman"/>
          <w:sz w:val="20"/>
          <w:szCs w:val="20"/>
        </w:rPr>
        <w:t xml:space="preserve">). Заказчик не вправе требовать представление указанных документов, если в соответствии с законодательством Российской Федерации </w:t>
      </w:r>
      <w:r w:rsidR="00A6450F">
        <w:rPr>
          <w:rFonts w:ascii="Times New Roman" w:hAnsi="Times New Roman" w:cs="Times New Roman"/>
          <w:sz w:val="20"/>
          <w:szCs w:val="20"/>
        </w:rPr>
        <w:t>они передаются вместе с товаром</w:t>
      </w:r>
      <w:proofErr w:type="gramStart"/>
      <w:r w:rsidR="00A6450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AB5036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AB5036" w:rsidRPr="00AB5036">
        <w:rPr>
          <w:rFonts w:ascii="Times New Roman" w:hAnsi="Times New Roman" w:cs="Times New Roman"/>
          <w:b/>
          <w:i/>
          <w:color w:val="FF0000"/>
          <w:sz w:val="20"/>
          <w:szCs w:val="20"/>
        </w:rPr>
        <w:t>н</w:t>
      </w:r>
      <w:proofErr w:type="gramEnd"/>
      <w:r w:rsidR="00AB5036" w:rsidRPr="00AB5036">
        <w:rPr>
          <w:rFonts w:ascii="Times New Roman" w:hAnsi="Times New Roman" w:cs="Times New Roman"/>
          <w:b/>
          <w:i/>
          <w:color w:val="FF0000"/>
          <w:sz w:val="20"/>
          <w:szCs w:val="20"/>
        </w:rPr>
        <w:t>е установлено</w:t>
      </w:r>
    </w:p>
    <w:p w:rsidR="001B15FC" w:rsidRDefault="00E07E01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7</w:t>
      </w:r>
      <w:r w:rsidR="00A6450F">
        <w:rPr>
          <w:rFonts w:ascii="Times New Roman" w:hAnsi="Times New Roman" w:cs="Times New Roman"/>
          <w:sz w:val="20"/>
          <w:szCs w:val="20"/>
        </w:rPr>
        <w:t>. Информацию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и документы, предусмотренные нормативными правовыми актами, принятыми в соответствии с</w:t>
      </w:r>
      <w:r w:rsidR="00A6450F">
        <w:rPr>
          <w:rFonts w:ascii="Times New Roman" w:hAnsi="Times New Roman" w:cs="Times New Roman"/>
          <w:sz w:val="20"/>
          <w:szCs w:val="20"/>
        </w:rPr>
        <w:t xml:space="preserve"> частями 3 и 4 статьи 14 </w:t>
      </w:r>
      <w:r w:rsidR="00A6450F" w:rsidRPr="00A6450F">
        <w:rPr>
          <w:rFonts w:ascii="Times New Roman" w:hAnsi="Times New Roman" w:cs="Times New Roman"/>
          <w:sz w:val="20"/>
          <w:szCs w:val="20"/>
        </w:rPr>
        <w:t>Федерального закона</w:t>
      </w:r>
      <w:r w:rsidR="00A6450F">
        <w:rPr>
          <w:rFonts w:ascii="Times New Roman" w:hAnsi="Times New Roman" w:cs="Times New Roman"/>
          <w:sz w:val="20"/>
          <w:szCs w:val="20"/>
        </w:rPr>
        <w:t xml:space="preserve"> №44-ФЗ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–</w:t>
      </w:r>
      <w:r w:rsidR="001B15FC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b/>
          <w:i/>
          <w:color w:val="FF0000"/>
          <w:sz w:val="20"/>
          <w:szCs w:val="20"/>
        </w:rPr>
        <w:t>не установлено</w:t>
      </w:r>
    </w:p>
    <w:p w:rsidR="0009390A" w:rsidRDefault="001B15FC" w:rsidP="00093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6816" w:rsidRPr="00936816" w:rsidRDefault="0009390A" w:rsidP="009368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09390A" w:rsidRPr="0009390A" w:rsidRDefault="0009390A" w:rsidP="00093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2BBA" w:rsidRDefault="003E2BBA" w:rsidP="00911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1AB" w:rsidRPr="00CE759B" w:rsidRDefault="00F141AB" w:rsidP="00CE75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  <w:b/>
        </w:rPr>
        <w:t>Инструкция по заполнению заявки на участие в электронном</w:t>
      </w:r>
      <w:r w:rsidR="0082036A">
        <w:rPr>
          <w:rFonts w:ascii="Times New Roman" w:hAnsi="Times New Roman" w:cs="Times New Roman"/>
          <w:b/>
        </w:rPr>
        <w:t xml:space="preserve"> </w:t>
      </w:r>
      <w:r w:rsidRPr="00CE759B">
        <w:rPr>
          <w:rFonts w:ascii="Times New Roman" w:hAnsi="Times New Roman" w:cs="Times New Roman"/>
          <w:b/>
        </w:rPr>
        <w:t>аукционе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7F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Подачу заявки обеспечивает оператор электронной площадки</w:t>
      </w:r>
      <w:r w:rsidR="009357FB">
        <w:rPr>
          <w:rFonts w:ascii="Times New Roman" w:hAnsi="Times New Roman" w:cs="Times New Roman"/>
        </w:rPr>
        <w:t>.</w:t>
      </w:r>
      <w:r w:rsidRPr="00CE759B">
        <w:rPr>
          <w:rFonts w:ascii="Times New Roman" w:hAnsi="Times New Roman" w:cs="Times New Roman"/>
        </w:rPr>
        <w:t xml:space="preserve"> </w:t>
      </w:r>
    </w:p>
    <w:p w:rsidR="00F141A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Подача заявки означает, что </w:t>
      </w:r>
      <w:r w:rsidR="003E2BBA">
        <w:rPr>
          <w:rFonts w:ascii="Times New Roman" w:hAnsi="Times New Roman" w:cs="Times New Roman"/>
        </w:rPr>
        <w:t>участник закупки согласился</w:t>
      </w:r>
      <w:r w:rsidRPr="00CE759B">
        <w:rPr>
          <w:rFonts w:ascii="Times New Roman" w:hAnsi="Times New Roman" w:cs="Times New Roman"/>
        </w:rPr>
        <w:t xml:space="preserve"> поставить товар (выполнить работу, оказать услугу) на условиях, предусмотренных в извещении об осуще</w:t>
      </w:r>
      <w:r w:rsidR="003E2BBA">
        <w:rPr>
          <w:rFonts w:ascii="Times New Roman" w:hAnsi="Times New Roman" w:cs="Times New Roman"/>
        </w:rPr>
        <w:t>ствлении электронного аукциона</w:t>
      </w:r>
      <w:r w:rsidRPr="00CE759B">
        <w:rPr>
          <w:rFonts w:ascii="Times New Roman" w:hAnsi="Times New Roman" w:cs="Times New Roman"/>
        </w:rPr>
        <w:t>.</w:t>
      </w:r>
    </w:p>
    <w:p w:rsidR="009357FB" w:rsidRPr="009357FB" w:rsidRDefault="003E2BBA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участие в закупке</w:t>
      </w:r>
      <w:r w:rsidR="009357FB" w:rsidRPr="009357FB">
        <w:rPr>
          <w:rFonts w:ascii="Times New Roman" w:hAnsi="Times New Roman" w:cs="Times New Roman"/>
        </w:rPr>
        <w:t xml:space="preserve"> должна быть составлена на русском языке. Подача документов, входящих в состав предложения участника закупки на иностранном языке, должна сопровождаться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9357FB" w:rsidRPr="009357FB" w:rsidRDefault="009357FB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 xml:space="preserve">        Все документы, входящие в состав заявки, должны иметь четко читаемый текст.             Сведения, содержащиес</w:t>
      </w:r>
      <w:r w:rsidR="003E2BBA">
        <w:rPr>
          <w:rFonts w:ascii="Times New Roman" w:hAnsi="Times New Roman" w:cs="Times New Roman"/>
        </w:rPr>
        <w:t>я в заявке на участие в закупке</w:t>
      </w:r>
      <w:r w:rsidRPr="009357FB">
        <w:rPr>
          <w:rFonts w:ascii="Times New Roman" w:hAnsi="Times New Roman" w:cs="Times New Roman"/>
        </w:rPr>
        <w:t>, не должны допускать двусмысленных, противоречивых, а также взаимоисключающих толкований и предложений. Предложение участника закупки должно содержать только достоверные сведения.</w:t>
      </w:r>
    </w:p>
    <w:p w:rsidR="00CE759B" w:rsidRPr="00CE759B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E759B">
        <w:rPr>
          <w:rFonts w:ascii="Times New Roman" w:hAnsi="Times New Roman" w:cs="Times New Roman"/>
        </w:rPr>
        <w:t>И</w:t>
      </w:r>
      <w:r w:rsidR="00CE759B" w:rsidRPr="00CE759B">
        <w:rPr>
          <w:rFonts w:ascii="Times New Roman" w:hAnsi="Times New Roman" w:cs="Times New Roman"/>
        </w:rPr>
        <w:t>нфор</w:t>
      </w:r>
      <w:r w:rsidR="007F34E4">
        <w:rPr>
          <w:rFonts w:ascii="Times New Roman" w:hAnsi="Times New Roman" w:cs="Times New Roman"/>
        </w:rPr>
        <w:t xml:space="preserve">мация о товаре и стране происхождения товара </w:t>
      </w:r>
      <w:r w:rsidR="00CE759B" w:rsidRPr="00CE759B">
        <w:rPr>
          <w:rFonts w:ascii="Times New Roman" w:hAnsi="Times New Roman" w:cs="Times New Roman"/>
        </w:rPr>
        <w:t xml:space="preserve"> включается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</w:t>
      </w:r>
    </w:p>
    <w:p w:rsidR="003E2BBA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Если участник закупки предлагает </w:t>
      </w:r>
      <w:r w:rsidR="00F141AB" w:rsidRPr="00CE759B">
        <w:rPr>
          <w:rFonts w:ascii="Times New Roman" w:hAnsi="Times New Roman" w:cs="Times New Roman"/>
        </w:rPr>
        <w:t xml:space="preserve"> к поставке товар, аналогичный </w:t>
      </w:r>
      <w:proofErr w:type="gramStart"/>
      <w:r w:rsidR="00F141AB" w:rsidRPr="00CE759B">
        <w:rPr>
          <w:rFonts w:ascii="Times New Roman" w:hAnsi="Times New Roman" w:cs="Times New Roman"/>
        </w:rPr>
        <w:t>указанному</w:t>
      </w:r>
      <w:proofErr w:type="gramEnd"/>
      <w:r w:rsidR="00F141AB" w:rsidRPr="00CE759B">
        <w:rPr>
          <w:rFonts w:ascii="Times New Roman" w:hAnsi="Times New Roman" w:cs="Times New Roman"/>
        </w:rPr>
        <w:t xml:space="preserve"> в описании объекта закупки, но с отличным товарным знаком, или товар, в отношении которого в описании объекта закупки отсутствует товарный знак, </w:t>
      </w:r>
      <w:r>
        <w:rPr>
          <w:rFonts w:ascii="Times New Roman" w:hAnsi="Times New Roman" w:cs="Times New Roman"/>
        </w:rPr>
        <w:t>то он должен отразить</w:t>
      </w:r>
      <w:r w:rsidR="00F141AB" w:rsidRPr="00CE759B">
        <w:rPr>
          <w:rFonts w:ascii="Times New Roman" w:hAnsi="Times New Roman" w:cs="Times New Roman"/>
        </w:rPr>
        <w:t xml:space="preserve">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lastRenderedPageBreak/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137692" wp14:editId="67B89042">
            <wp:extent cx="160655" cy="168275"/>
            <wp:effectExtent l="0" t="0" r="0" b="3175"/>
            <wp:docPr id="2" name="Рисунок 2" descr="base_6_9030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6_90307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833049" wp14:editId="79E0211B">
            <wp:extent cx="131445" cy="168275"/>
            <wp:effectExtent l="0" t="0" r="1905" b="3175"/>
            <wp:docPr id="1" name="Рисунок 1" descr="base_6_9030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6_90307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больше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position w:val="-2"/>
        </w:rPr>
        <w:drawing>
          <wp:inline distT="0" distB="0" distL="0" distR="0" wp14:anchorId="263B6EEA" wp14:editId="511AC8DE">
            <wp:extent cx="131445" cy="168275"/>
            <wp:effectExtent l="0" t="0" r="1905" b="3175"/>
            <wp:docPr id="4" name="Рисунок 4" descr="base_6_9030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6_90307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меньше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:rsidR="00CE759B" w:rsidRDefault="00CE759B" w:rsidP="00CE759B">
      <w:pPr>
        <w:pStyle w:val="ConsPlusNormal"/>
        <w:jc w:val="both"/>
      </w:pPr>
      <w:r w:rsidRPr="00CE759B">
        <w:rPr>
          <w:rFonts w:ascii="Times New Roman" w:hAnsi="Times New Roman" w:cs="Times New Roman"/>
        </w:rPr>
        <w:t xml:space="preserve"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</w:t>
      </w:r>
      <w:r w:rsidR="00301645">
        <w:rPr>
          <w:rFonts w:ascii="Times New Roman" w:hAnsi="Times New Roman" w:cs="Times New Roman"/>
        </w:rPr>
        <w:t>участник закупки должен указать</w:t>
      </w:r>
      <w:r w:rsidRPr="00CE759B">
        <w:rPr>
          <w:rFonts w:ascii="Times New Roman" w:hAnsi="Times New Roman" w:cs="Times New Roman"/>
        </w:rPr>
        <w:t xml:space="preserve"> только конкр</w:t>
      </w:r>
      <w:r w:rsidR="00301645">
        <w:rPr>
          <w:rFonts w:ascii="Times New Roman" w:hAnsi="Times New Roman" w:cs="Times New Roman"/>
        </w:rPr>
        <w:t>етные показатели, не используя</w:t>
      </w:r>
      <w:r w:rsidRPr="00CE759B">
        <w:rPr>
          <w:rFonts w:ascii="Times New Roman" w:hAnsi="Times New Roman" w:cs="Times New Roman"/>
        </w:rPr>
        <w:t xml:space="preserve">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</w:t>
      </w:r>
      <w:r>
        <w:t>.</w:t>
      </w:r>
    </w:p>
    <w:p w:rsidR="00CE759B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Если предмет электронного аукциона - закупка строительных работ, перечисленных в</w:t>
      </w:r>
      <w:r w:rsidR="00301645">
        <w:rPr>
          <w:rFonts w:ascii="Times New Roman" w:hAnsi="Times New Roman" w:cs="Times New Roman"/>
        </w:rPr>
        <w:t xml:space="preserve"> п.8 ч.1 ст.33 Федерального закона </w:t>
      </w:r>
      <w:r w:rsidRPr="00CE759B">
        <w:rPr>
          <w:rFonts w:ascii="Times New Roman" w:hAnsi="Times New Roman" w:cs="Times New Roman"/>
        </w:rPr>
        <w:t xml:space="preserve">N 44-ФЗ, и в </w:t>
      </w:r>
      <w:r w:rsidR="00301645">
        <w:rPr>
          <w:rFonts w:ascii="Times New Roman" w:hAnsi="Times New Roman" w:cs="Times New Roman"/>
        </w:rPr>
        <w:t>описание объекта закупки вхо</w:t>
      </w:r>
      <w:r w:rsidRPr="00CE759B">
        <w:rPr>
          <w:rFonts w:ascii="Times New Roman" w:hAnsi="Times New Roman" w:cs="Times New Roman"/>
        </w:rPr>
        <w:t>дит</w:t>
      </w:r>
      <w:r w:rsidR="00301645">
        <w:rPr>
          <w:rFonts w:ascii="Times New Roman" w:hAnsi="Times New Roman" w:cs="Times New Roman"/>
        </w:rPr>
        <w:t xml:space="preserve"> проектная документация</w:t>
      </w:r>
      <w:hyperlink r:id="rId9" w:history="1"/>
      <w:r w:rsidR="00301645">
        <w:rPr>
          <w:rFonts w:ascii="Times New Roman" w:hAnsi="Times New Roman" w:cs="Times New Roman"/>
        </w:rPr>
        <w:t xml:space="preserve"> </w:t>
      </w:r>
      <w:r w:rsidRPr="00CE759B">
        <w:rPr>
          <w:rFonts w:ascii="Times New Roman" w:hAnsi="Times New Roman" w:cs="Times New Roman"/>
        </w:rPr>
        <w:t xml:space="preserve"> (типовая проектная документация, смета на капремонт объекта капстроительства), характеристики предлагаемого участником товара и его товарный знак (при наличии) в заявку включать не нужно.</w:t>
      </w:r>
    </w:p>
    <w:p w:rsidR="00CE759B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К участникам </w:t>
      </w:r>
      <w:r w:rsidR="00301645">
        <w:rPr>
          <w:rFonts w:ascii="Times New Roman" w:hAnsi="Times New Roman" w:cs="Times New Roman"/>
        </w:rPr>
        <w:t>закупки</w:t>
      </w:r>
      <w:r w:rsidRPr="00CE759B">
        <w:rPr>
          <w:rFonts w:ascii="Times New Roman" w:hAnsi="Times New Roman" w:cs="Times New Roman"/>
        </w:rPr>
        <w:t xml:space="preserve"> могут быть предъявлены требования по</w:t>
      </w:r>
      <w:r w:rsidR="00301645">
        <w:rPr>
          <w:rFonts w:ascii="Times New Roman" w:hAnsi="Times New Roman" w:cs="Times New Roman"/>
        </w:rPr>
        <w:t xml:space="preserve"> п.1 ч.1 ст. 31 Федерального з</w:t>
      </w:r>
      <w:r w:rsidRPr="00CE759B">
        <w:rPr>
          <w:rFonts w:ascii="Times New Roman" w:hAnsi="Times New Roman" w:cs="Times New Roman"/>
        </w:rPr>
        <w:t xml:space="preserve">акона N 44-ФЗ и </w:t>
      </w:r>
      <w:r w:rsidR="00301645">
        <w:rPr>
          <w:rFonts w:ascii="Times New Roman" w:hAnsi="Times New Roman" w:cs="Times New Roman"/>
        </w:rPr>
        <w:t xml:space="preserve"> дополнительные требования по ч.2, 2.1 ст.31 Федерального з</w:t>
      </w:r>
      <w:r w:rsidRPr="00CE759B">
        <w:rPr>
          <w:rFonts w:ascii="Times New Roman" w:hAnsi="Times New Roman" w:cs="Times New Roman"/>
        </w:rPr>
        <w:t>акона N 44-ФЗ.</w:t>
      </w:r>
    </w:p>
    <w:p w:rsidR="000F5DD2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Информация и документы, подтверждающие соответствие участника закупки дополнительным требованиям, не включаются в заявку, их направляет заказчику (по состоянию на дату и время их направления) оператор электронной площадки из </w:t>
      </w:r>
      <w:r w:rsidR="0082036A">
        <w:rPr>
          <w:rFonts w:ascii="Times New Roman" w:hAnsi="Times New Roman" w:cs="Times New Roman"/>
        </w:rPr>
        <w:t xml:space="preserve">реестра </w:t>
      </w:r>
      <w:r w:rsidRPr="00CE759B">
        <w:rPr>
          <w:rFonts w:ascii="Times New Roman" w:hAnsi="Times New Roman" w:cs="Times New Roman"/>
        </w:rPr>
        <w:t>участников закупок, аккредито</w:t>
      </w:r>
      <w:r w:rsidR="0082036A">
        <w:rPr>
          <w:rFonts w:ascii="Times New Roman" w:hAnsi="Times New Roman" w:cs="Times New Roman"/>
        </w:rPr>
        <w:t>ванных на электронной площадке</w:t>
      </w:r>
      <w:r w:rsidRPr="00CE759B">
        <w:rPr>
          <w:rFonts w:ascii="Times New Roman" w:hAnsi="Times New Roman" w:cs="Times New Roman"/>
        </w:rPr>
        <w:t>.</w:t>
      </w:r>
    </w:p>
    <w:p w:rsidR="007D0DFB" w:rsidRPr="007D0DFB" w:rsidRDefault="007D0D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0DFB" w:rsidRPr="007D0DFB" w:rsidSect="00A14C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495"/>
    <w:multiLevelType w:val="multilevel"/>
    <w:tmpl w:val="5DDC1A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91FB6"/>
    <w:multiLevelType w:val="hybridMultilevel"/>
    <w:tmpl w:val="B178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D"/>
    <w:rsid w:val="000622F8"/>
    <w:rsid w:val="0009390A"/>
    <w:rsid w:val="000F5DD2"/>
    <w:rsid w:val="00172401"/>
    <w:rsid w:val="001B15FC"/>
    <w:rsid w:val="001D13D2"/>
    <w:rsid w:val="001F593E"/>
    <w:rsid w:val="00216701"/>
    <w:rsid w:val="002E1D06"/>
    <w:rsid w:val="00301645"/>
    <w:rsid w:val="0032269F"/>
    <w:rsid w:val="003E2BBA"/>
    <w:rsid w:val="003E6475"/>
    <w:rsid w:val="003F77EA"/>
    <w:rsid w:val="005D33ED"/>
    <w:rsid w:val="006072B0"/>
    <w:rsid w:val="00694370"/>
    <w:rsid w:val="006B2AB6"/>
    <w:rsid w:val="00715D69"/>
    <w:rsid w:val="007D0DFB"/>
    <w:rsid w:val="007D1DC6"/>
    <w:rsid w:val="007F34E4"/>
    <w:rsid w:val="0082036A"/>
    <w:rsid w:val="008C1FD8"/>
    <w:rsid w:val="008D21AD"/>
    <w:rsid w:val="008E6C93"/>
    <w:rsid w:val="009118ED"/>
    <w:rsid w:val="009357FB"/>
    <w:rsid w:val="00936816"/>
    <w:rsid w:val="00A14C29"/>
    <w:rsid w:val="00A6450F"/>
    <w:rsid w:val="00AB5036"/>
    <w:rsid w:val="00AD187D"/>
    <w:rsid w:val="00B26E22"/>
    <w:rsid w:val="00C8263B"/>
    <w:rsid w:val="00CE759B"/>
    <w:rsid w:val="00E07E01"/>
    <w:rsid w:val="00F141AB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23A56187043B982C0E557C7A945F1916F01D7D726E1D7874D5C55F07D4027D2BFE9383C3C37D160B93E1F26C7C91FD2AC1A5945CFAG8r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2022-02-03T08:52:00Z</dcterms:created>
  <dcterms:modified xsi:type="dcterms:W3CDTF">2023-04-14T08:45:00Z</dcterms:modified>
</cp:coreProperties>
</file>