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2A" w:rsidRDefault="009505C7" w:rsidP="00077A82">
      <w:pPr>
        <w:spacing w:after="0"/>
        <w:jc w:val="center"/>
      </w:pPr>
      <w:r>
        <w:rPr>
          <w:b/>
          <w:bCs/>
        </w:rPr>
        <w:t>Протокол</w:t>
      </w:r>
    </w:p>
    <w:p w:rsidR="0093112A" w:rsidRDefault="009505C7" w:rsidP="00077A82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93112A" w:rsidRDefault="009505C7" w:rsidP="00077A82">
      <w:pPr>
        <w:spacing w:after="0"/>
        <w:jc w:val="center"/>
      </w:pPr>
      <w:r>
        <w:rPr>
          <w:b/>
          <w:bCs/>
        </w:rPr>
        <w:t>№ 0351100001723000017</w:t>
      </w:r>
    </w:p>
    <w:p w:rsidR="0093112A" w:rsidRDefault="0093112A" w:rsidP="00077A82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93112A">
        <w:tc>
          <w:tcPr>
            <w:tcW w:w="5000" w:type="dxa"/>
          </w:tcPr>
          <w:p w:rsidR="0093112A" w:rsidRDefault="0093112A" w:rsidP="00077A82">
            <w:pPr>
              <w:spacing w:after="0"/>
            </w:pPr>
          </w:p>
        </w:tc>
        <w:tc>
          <w:tcPr>
            <w:tcW w:w="5000" w:type="dxa"/>
          </w:tcPr>
          <w:p w:rsidR="0093112A" w:rsidRDefault="009505C7" w:rsidP="00077A82">
            <w:pPr>
              <w:spacing w:after="0"/>
            </w:pPr>
            <w:r>
              <w:t>Дата подведения итогов определения поставщика (подрядчика, исполнителя):</w:t>
            </w:r>
          </w:p>
        </w:tc>
      </w:tr>
      <w:tr w:rsidR="0093112A">
        <w:tc>
          <w:tcPr>
            <w:tcW w:w="5000" w:type="dxa"/>
          </w:tcPr>
          <w:p w:rsidR="0093112A" w:rsidRDefault="0093112A" w:rsidP="00077A82">
            <w:pPr>
              <w:spacing w:after="0"/>
            </w:pPr>
          </w:p>
        </w:tc>
        <w:tc>
          <w:tcPr>
            <w:tcW w:w="5000" w:type="dxa"/>
          </w:tcPr>
          <w:p w:rsidR="0093112A" w:rsidRDefault="00077A82" w:rsidP="00077A82">
            <w:pPr>
              <w:spacing w:after="0"/>
            </w:pPr>
            <w:r>
              <w:rPr>
                <w:b/>
                <w:bCs/>
              </w:rPr>
              <w:t>«22</w:t>
            </w:r>
            <w:r w:rsidR="009505C7">
              <w:rPr>
                <w:b/>
                <w:bCs/>
              </w:rPr>
              <w:t>» мая 2023г.</w:t>
            </w:r>
          </w:p>
        </w:tc>
      </w:tr>
    </w:tbl>
    <w:p w:rsidR="0093112A" w:rsidRDefault="0093112A" w:rsidP="00077A82">
      <w:pPr>
        <w:spacing w:after="0"/>
      </w:pP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Способ закупки: Электронный аукцион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Номер закупки: 0351100001723000017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Идентификационный код закупки: 231540211315554020100100430020000244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Наименование объекта закупки: Поставка мебели для общежития № 3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Начальная (максимальная) цена контракта: 602 820,24 руб.</w:t>
      </w:r>
      <w:r>
        <w:br/>
        <w:t>Текущее снижение: 49,28%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Извещение размещено «05»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В извещении об осущест</w:t>
      </w:r>
      <w:r w:rsidR="00077A82">
        <w:t>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077A82">
        <w:t>ии с ч. 3 ст. 30 Закона № 44-ФЗ</w:t>
      </w:r>
      <w:r>
        <w:br/>
        <w:t>Организациям инвалидов в соответствии</w:t>
      </w:r>
      <w:r w:rsidR="00077A82">
        <w:t xml:space="preserve"> со ст. 29 Закона № 44-ФЗ</w:t>
      </w:r>
      <w:proofErr w:type="gramStart"/>
      <w:r w:rsidR="00077A82">
        <w:t xml:space="preserve"> :</w:t>
      </w:r>
      <w:proofErr w:type="gramEnd"/>
      <w:r w:rsidR="00077A82">
        <w:t xml:space="preserve"> 15%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соответствии с ч.</w:t>
      </w:r>
      <w:r w:rsidR="00077A82">
        <w:t xml:space="preserve"> 1 ст. 31 Закона № 44-ФЗ</w:t>
      </w:r>
      <w:r>
        <w:br/>
        <w:t>Требования к участникам закупок в соответствии</w:t>
      </w:r>
      <w:r w:rsidR="00077A82">
        <w:t xml:space="preserve"> с ч. 1.1 ст. 31 Закона № 44-ФЗ</w:t>
      </w:r>
      <w:r>
        <w:br/>
      </w:r>
      <w:r>
        <w:rPr>
          <w:b/>
          <w:bCs/>
        </w:rPr>
        <w:t xml:space="preserve">Ограничения и запреты: </w:t>
      </w:r>
      <w: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br/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lastRenderedPageBreak/>
        <w:t>На заседании комиссии по осуществлению закупок присутствовали:</w:t>
      </w:r>
    </w:p>
    <w:tbl>
      <w:tblPr>
        <w:tblStyle w:val="style86433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93112A">
        <w:trPr>
          <w:cantSplit/>
        </w:trPr>
        <w:tc>
          <w:tcPr>
            <w:tcW w:w="70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93112A">
        <w:trPr>
          <w:cantSplit/>
        </w:trPr>
        <w:tc>
          <w:tcPr>
            <w:tcW w:w="7000" w:type="dxa"/>
          </w:tcPr>
          <w:p w:rsidR="0093112A" w:rsidRDefault="00B50F7E" w:rsidP="00077A82">
            <w:pPr>
              <w:spacing w:after="0"/>
            </w:pPr>
            <w:r>
              <w:t>Васильев  Олег Юрьевич</w:t>
            </w:r>
          </w:p>
        </w:tc>
        <w:tc>
          <w:tcPr>
            <w:tcW w:w="3000" w:type="dxa"/>
          </w:tcPr>
          <w:p w:rsidR="0093112A" w:rsidRDefault="00B50F7E" w:rsidP="00077A82">
            <w:pPr>
              <w:spacing w:after="0"/>
            </w:pPr>
            <w:r>
              <w:t>Председатель комиссии</w:t>
            </w:r>
          </w:p>
        </w:tc>
      </w:tr>
      <w:tr w:rsidR="0093112A">
        <w:trPr>
          <w:cantSplit/>
        </w:trPr>
        <w:tc>
          <w:tcPr>
            <w:tcW w:w="7000" w:type="dxa"/>
          </w:tcPr>
          <w:p w:rsidR="0093112A" w:rsidRDefault="009505C7" w:rsidP="00077A82">
            <w:pPr>
              <w:spacing w:after="0"/>
            </w:pPr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93112A" w:rsidRDefault="009505C7" w:rsidP="00077A82">
            <w:pPr>
              <w:spacing w:after="0"/>
            </w:pPr>
            <w:r>
              <w:t>Член комиссии</w:t>
            </w:r>
          </w:p>
        </w:tc>
      </w:tr>
      <w:tr w:rsidR="0093112A">
        <w:trPr>
          <w:cantSplit/>
        </w:trPr>
        <w:tc>
          <w:tcPr>
            <w:tcW w:w="7000" w:type="dxa"/>
          </w:tcPr>
          <w:p w:rsidR="0093112A" w:rsidRDefault="009505C7" w:rsidP="00077A82">
            <w:pPr>
              <w:spacing w:after="0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000" w:type="dxa"/>
          </w:tcPr>
          <w:p w:rsidR="0093112A" w:rsidRDefault="009505C7" w:rsidP="00077A82">
            <w:pPr>
              <w:spacing w:after="0"/>
            </w:pPr>
            <w:r>
              <w:t>Член комиссии</w:t>
            </w:r>
          </w:p>
        </w:tc>
      </w:tr>
      <w:tr w:rsidR="0093112A">
        <w:trPr>
          <w:cantSplit/>
        </w:trPr>
        <w:tc>
          <w:tcPr>
            <w:tcW w:w="7000" w:type="dxa"/>
          </w:tcPr>
          <w:p w:rsidR="0093112A" w:rsidRDefault="00B50F7E" w:rsidP="00077A82">
            <w:pPr>
              <w:spacing w:after="0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93112A" w:rsidRDefault="00B50F7E" w:rsidP="00077A82">
            <w:pPr>
              <w:spacing w:after="0"/>
            </w:pPr>
            <w:r>
              <w:t>Член комиссии</w:t>
            </w:r>
          </w:p>
        </w:tc>
      </w:tr>
    </w:tbl>
    <w:p w:rsidR="0093112A" w:rsidRDefault="0093112A" w:rsidP="00077A82">
      <w:pPr>
        <w:spacing w:after="0"/>
      </w:pPr>
    </w:p>
    <w:p w:rsidR="0093112A" w:rsidRDefault="009505C7" w:rsidP="00077A82">
      <w:pPr>
        <w:spacing w:after="0"/>
      </w:pPr>
      <w:r>
        <w:t>Всего на заседании присутствовало 4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0351100001723000017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94145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5222"/>
        <w:gridCol w:w="2500"/>
        <w:gridCol w:w="3596"/>
      </w:tblGrid>
      <w:tr w:rsidR="0093112A" w:rsidTr="00B50F7E">
        <w:trPr>
          <w:cantSplit/>
        </w:trPr>
        <w:tc>
          <w:tcPr>
            <w:tcW w:w="1477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222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3596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50590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50590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50590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50590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50854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50854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50854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50854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50507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50507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50507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50507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50032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50032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50032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50032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50241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6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50241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6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50241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6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50241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7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50492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7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50492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7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50492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7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50492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8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49911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8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49911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8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49911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8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49911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49805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9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49805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9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49805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9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49805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10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50622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10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50622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10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50622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10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50622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50785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50785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50785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93112A" w:rsidTr="00B50F7E">
        <w:trPr>
          <w:cantSplit/>
        </w:trPr>
        <w:tc>
          <w:tcPr>
            <w:tcW w:w="1477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11</w:t>
            </w:r>
          </w:p>
        </w:tc>
        <w:tc>
          <w:tcPr>
            <w:tcW w:w="2373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50785</w:t>
            </w:r>
          </w:p>
        </w:tc>
        <w:tc>
          <w:tcPr>
            <w:tcW w:w="5222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96" w:type="dxa"/>
            <w:vAlign w:val="center"/>
          </w:tcPr>
          <w:p w:rsidR="0093112A" w:rsidRDefault="009505C7" w:rsidP="00077A82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93112A" w:rsidRDefault="0093112A" w:rsidP="00077A82">
      <w:pPr>
        <w:spacing w:after="0"/>
      </w:pPr>
    </w:p>
    <w:p w:rsidR="0093112A" w:rsidRDefault="0093112A" w:rsidP="00077A82">
      <w:pPr>
        <w:spacing w:after="0"/>
      </w:pP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proofErr w:type="gramStart"/>
      <w:r>
        <w:lastRenderedPageBreak/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68725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1500"/>
        <w:gridCol w:w="1500"/>
        <w:gridCol w:w="1500"/>
        <w:gridCol w:w="1500"/>
      </w:tblGrid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Предложение о цене с учетом преимуществ по ст.28, 29 №44-ФЗ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№50590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14:54:49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10:27:38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305 746,02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49,28%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№50854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23:36:26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10:27:18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308 760,13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48,78%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№50507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12:08:35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10:17:26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350 957,67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41,78%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№50032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15.05.2023 19:04:40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10:15:38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360 000,00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40,28%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5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№49922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15.05.2023 15:38:52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10:14:01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385 804,41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443675.07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36,00%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№50241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16.05.2023 13:57:11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10:10:34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421 973,73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30,00%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7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№50492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14:27:30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10:06:42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473 213,60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21,50%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lastRenderedPageBreak/>
              <w:t>8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№49911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15.05.2023 15:12:28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18.05.2023 10:06:10 [GMT +7]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482 255,93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20,00%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№49805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15.05.2023 11:39:11 [GMT +7]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602 820,24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0,00%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10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№50622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15:55:28 [GMT +7]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602 820,24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0,00%</w:t>
            </w:r>
          </w:p>
        </w:tc>
      </w:tr>
      <w:tr w:rsidR="0093112A">
        <w:trPr>
          <w:cantSplit/>
        </w:trPr>
        <w:tc>
          <w:tcPr>
            <w:tcW w:w="1000" w:type="dxa"/>
          </w:tcPr>
          <w:p w:rsidR="0093112A" w:rsidRDefault="009505C7" w:rsidP="00077A82">
            <w:pPr>
              <w:spacing w:after="0"/>
              <w:jc w:val="center"/>
            </w:pPr>
            <w:r>
              <w:t>11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№50785</w:t>
            </w: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17.05.2023 20:20:30 [GMT +7]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602 820,24</w:t>
            </w:r>
          </w:p>
        </w:tc>
        <w:tc>
          <w:tcPr>
            <w:tcW w:w="1500" w:type="dxa"/>
          </w:tcPr>
          <w:p w:rsidR="0093112A" w:rsidRDefault="0093112A" w:rsidP="00077A82">
            <w:pPr>
              <w:spacing w:after="0"/>
              <w:jc w:val="center"/>
            </w:pPr>
          </w:p>
        </w:tc>
        <w:tc>
          <w:tcPr>
            <w:tcW w:w="1500" w:type="dxa"/>
          </w:tcPr>
          <w:p w:rsidR="0093112A" w:rsidRDefault="009505C7" w:rsidP="00077A82">
            <w:pPr>
              <w:spacing w:after="0"/>
              <w:jc w:val="center"/>
            </w:pPr>
            <w:r>
              <w:t>0,00%</w:t>
            </w:r>
          </w:p>
        </w:tc>
      </w:tr>
    </w:tbl>
    <w:p w:rsidR="0093112A" w:rsidRDefault="0093112A" w:rsidP="00077A82">
      <w:pPr>
        <w:spacing w:after="0" w:line="240" w:lineRule="auto"/>
      </w:pP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50590, предложившим цену контракта 305 746,02 руб. (триста пять тысяч семьсот сорок шесть рублей 02 копейки)</w:t>
      </w:r>
    </w:p>
    <w:p w:rsidR="0093112A" w:rsidRDefault="009505C7" w:rsidP="00077A82">
      <w:pPr>
        <w:pStyle w:val="P-Style"/>
        <w:numPr>
          <w:ilvl w:val="0"/>
          <w:numId w:val="2"/>
        </w:numPr>
        <w:spacing w:after="0"/>
        <w:ind w:left="0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>
        <w:t>сет</w:t>
      </w:r>
      <w:proofErr w:type="gramStart"/>
      <w:r>
        <w:t>и«</w:t>
      </w:r>
      <w:proofErr w:type="gramEnd"/>
      <w:r>
        <w:t>Интернет</w:t>
      </w:r>
      <w:proofErr w:type="spellEnd"/>
      <w:r>
        <w:t xml:space="preserve">»: </w:t>
      </w:r>
      <w:hyperlink r:id="rId6" w:history="1">
        <w:r w:rsidR="00B50F7E" w:rsidRPr="001F5C3F">
          <w:rPr>
            <w:rStyle w:val="a4"/>
          </w:rPr>
          <w:t>http://roseltorg.ru</w:t>
        </w:r>
      </w:hyperlink>
      <w:r>
        <w:t>.</w:t>
      </w:r>
    </w:p>
    <w:p w:rsidR="00B50F7E" w:rsidRDefault="00B50F7E" w:rsidP="00B50F7E">
      <w:pPr>
        <w:pStyle w:val="P-Style"/>
        <w:spacing w:after="0"/>
      </w:pPr>
    </w:p>
    <w:p w:rsidR="00B50F7E" w:rsidRDefault="00B50F7E" w:rsidP="00B50F7E">
      <w:pPr>
        <w:pStyle w:val="P-Style"/>
        <w:spacing w:after="0"/>
      </w:pPr>
      <w:r>
        <w:t>ПОДПИСИ:</w:t>
      </w:r>
    </w:p>
    <w:p w:rsidR="00B50F7E" w:rsidRDefault="00B50F7E" w:rsidP="00B50F7E">
      <w:pPr>
        <w:pStyle w:val="P-Style"/>
        <w:spacing w:after="0"/>
      </w:pPr>
      <w:r>
        <w:t>Председатель комиссии _________________________</w:t>
      </w:r>
      <w:proofErr w:type="spellStart"/>
      <w:r>
        <w:t>О.Ю.Васильев</w:t>
      </w:r>
      <w:proofErr w:type="spellEnd"/>
    </w:p>
    <w:p w:rsidR="00B50F7E" w:rsidRDefault="00B50F7E" w:rsidP="00B50F7E">
      <w:pPr>
        <w:pStyle w:val="P-Style"/>
        <w:spacing w:after="0"/>
      </w:pPr>
    </w:p>
    <w:p w:rsidR="00B50F7E" w:rsidRDefault="00B50F7E" w:rsidP="00B50F7E">
      <w:pPr>
        <w:pStyle w:val="P-Style"/>
        <w:spacing w:after="0"/>
      </w:pPr>
      <w:r>
        <w:t>Член комиссии _____________________________</w:t>
      </w:r>
      <w:proofErr w:type="spellStart"/>
      <w:r>
        <w:t>Е.И.Печко</w:t>
      </w:r>
      <w:proofErr w:type="spellEnd"/>
    </w:p>
    <w:p w:rsidR="00B50F7E" w:rsidRDefault="00B50F7E" w:rsidP="00B50F7E">
      <w:pPr>
        <w:pStyle w:val="P-Style"/>
        <w:spacing w:after="0"/>
      </w:pPr>
    </w:p>
    <w:p w:rsidR="00B50F7E" w:rsidRDefault="00B50F7E" w:rsidP="00B50F7E">
      <w:pPr>
        <w:pStyle w:val="P-Style"/>
        <w:spacing w:after="0"/>
      </w:pPr>
      <w:r>
        <w:t>Член комиссии ____________________________</w:t>
      </w:r>
      <w:proofErr w:type="spellStart"/>
      <w:r>
        <w:t>В.А.Макарова</w:t>
      </w:r>
      <w:proofErr w:type="spellEnd"/>
    </w:p>
    <w:p w:rsidR="00B50F7E" w:rsidRDefault="00B50F7E" w:rsidP="00B50F7E">
      <w:pPr>
        <w:pStyle w:val="P-Style"/>
        <w:spacing w:after="0"/>
      </w:pPr>
    </w:p>
    <w:p w:rsidR="00B50F7E" w:rsidRDefault="00B50F7E" w:rsidP="00B50F7E">
      <w:pPr>
        <w:pStyle w:val="P-Style"/>
        <w:spacing w:after="0"/>
      </w:pPr>
      <w:r>
        <w:t>Член комиссии ______________________________</w:t>
      </w:r>
      <w:proofErr w:type="spellStart"/>
      <w:r>
        <w:t>И.Г.Шабурова</w:t>
      </w:r>
      <w:bookmarkStart w:id="0" w:name="_GoBack"/>
      <w:bookmarkEnd w:id="0"/>
      <w:proofErr w:type="spellEnd"/>
    </w:p>
    <w:sectPr w:rsidR="00B50F7E" w:rsidSect="00077A82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71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DC75B1C"/>
    <w:multiLevelType w:val="hybridMultilevel"/>
    <w:tmpl w:val="26BA0D1E"/>
    <w:lvl w:ilvl="0" w:tplc="A912A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B47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4E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17C8E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4347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ED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C4C5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D67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4F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2A"/>
    <w:rsid w:val="00077A82"/>
    <w:rsid w:val="0093112A"/>
    <w:rsid w:val="009505C7"/>
    <w:rsid w:val="00B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6433">
    <w:name w:val="style864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145">
    <w:name w:val="style9414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8725">
    <w:name w:val="style687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B50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6433">
    <w:name w:val="style86433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4145">
    <w:name w:val="style9414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68725">
    <w:name w:val="style68725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B50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2023-05-18T04:56:00Z</dcterms:created>
  <dcterms:modified xsi:type="dcterms:W3CDTF">2023-05-18T05:04:00Z</dcterms:modified>
</cp:coreProperties>
</file>