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E8" w:rsidRPr="00E21607" w:rsidRDefault="007178B7" w:rsidP="00E21607">
      <w:pPr>
        <w:spacing w:after="0"/>
        <w:rPr>
          <w:sz w:val="16"/>
          <w:szCs w:val="16"/>
        </w:rPr>
      </w:pPr>
      <w:r w:rsidRPr="00E21607">
        <w:rPr>
          <w:b/>
          <w:bCs/>
          <w:sz w:val="16"/>
          <w:szCs w:val="16"/>
        </w:rPr>
        <w:t>Протокол</w:t>
      </w:r>
    </w:p>
    <w:p w:rsidR="008F1AE8" w:rsidRPr="00E21607" w:rsidRDefault="007178B7" w:rsidP="00E21607">
      <w:pPr>
        <w:spacing w:after="0"/>
        <w:rPr>
          <w:sz w:val="16"/>
          <w:szCs w:val="16"/>
        </w:rPr>
      </w:pPr>
      <w:r w:rsidRPr="00E21607">
        <w:rPr>
          <w:b/>
          <w:bCs/>
          <w:sz w:val="16"/>
          <w:szCs w:val="16"/>
        </w:rPr>
        <w:t>подведения итогов определения поставщика (подрядчика, исполнителя)</w:t>
      </w:r>
    </w:p>
    <w:p w:rsidR="008F1AE8" w:rsidRPr="00E21607" w:rsidRDefault="007178B7" w:rsidP="00E21607">
      <w:pPr>
        <w:spacing w:after="0"/>
        <w:rPr>
          <w:sz w:val="16"/>
          <w:szCs w:val="16"/>
        </w:rPr>
      </w:pPr>
      <w:r w:rsidRPr="00E21607">
        <w:rPr>
          <w:b/>
          <w:bCs/>
          <w:sz w:val="16"/>
          <w:szCs w:val="16"/>
        </w:rPr>
        <w:t>№ 0351100001723000020</w:t>
      </w:r>
    </w:p>
    <w:p w:rsidR="008F1AE8" w:rsidRPr="00E21607" w:rsidRDefault="008F1AE8" w:rsidP="00E21607">
      <w:pPr>
        <w:spacing w:after="0"/>
        <w:rPr>
          <w:sz w:val="16"/>
          <w:szCs w:val="16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8F1AE8" w:rsidRPr="00E21607">
        <w:tc>
          <w:tcPr>
            <w:tcW w:w="5000" w:type="dxa"/>
          </w:tcPr>
          <w:p w:rsidR="008F1AE8" w:rsidRPr="00E21607" w:rsidRDefault="008F1AE8" w:rsidP="00E216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Дата подведения итогов определения поставщика (подрядчика, исполнителя):</w:t>
            </w:r>
          </w:p>
        </w:tc>
      </w:tr>
      <w:tr w:rsidR="008F1AE8" w:rsidRPr="00E21607">
        <w:tc>
          <w:tcPr>
            <w:tcW w:w="5000" w:type="dxa"/>
          </w:tcPr>
          <w:p w:rsidR="008F1AE8" w:rsidRPr="00E21607" w:rsidRDefault="008F1AE8" w:rsidP="00E2160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000" w:type="dxa"/>
          </w:tcPr>
          <w:p w:rsidR="008F1AE8" w:rsidRPr="00E21607" w:rsidRDefault="00E21607" w:rsidP="00E21607">
            <w:pPr>
              <w:spacing w:after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«05</w:t>
            </w:r>
            <w:r w:rsidR="007178B7" w:rsidRPr="00E21607">
              <w:rPr>
                <w:b/>
                <w:bCs/>
                <w:sz w:val="16"/>
                <w:szCs w:val="16"/>
              </w:rPr>
              <w:t>» июня 2023г.</w:t>
            </w:r>
          </w:p>
        </w:tc>
      </w:tr>
    </w:tbl>
    <w:p w:rsidR="008F1AE8" w:rsidRPr="00E21607" w:rsidRDefault="008F1AE8" w:rsidP="00E21607">
      <w:pPr>
        <w:spacing w:after="0"/>
        <w:rPr>
          <w:sz w:val="16"/>
          <w:szCs w:val="16"/>
        </w:rPr>
      </w:pP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Способ закупки: Электронный аукцион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Номер закупки: 0351100001723000020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Организатор закупки:</w:t>
      </w:r>
      <w:r w:rsidRPr="00E21607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Заказчи</w:t>
      </w:r>
      <w:proofErr w:type="gramStart"/>
      <w:r w:rsidRPr="00E21607">
        <w:rPr>
          <w:sz w:val="16"/>
          <w:szCs w:val="16"/>
        </w:rPr>
        <w:t>к(</w:t>
      </w:r>
      <w:proofErr w:type="gramEnd"/>
      <w:r w:rsidRPr="00E21607">
        <w:rPr>
          <w:sz w:val="16"/>
          <w:szCs w:val="16"/>
        </w:rPr>
        <w:t>и):</w:t>
      </w:r>
      <w:r w:rsidRPr="00E21607">
        <w:rPr>
          <w:sz w:val="16"/>
          <w:szCs w:val="16"/>
        </w:rP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Идентификационный код закупки: 231540211315554020100100520018010244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 xml:space="preserve">Наименование объекта закупки: Оказание услуг по охране объектов и имущества, а также по обеспечению </w:t>
      </w:r>
      <w:proofErr w:type="spellStart"/>
      <w:r w:rsidRPr="00E21607">
        <w:rPr>
          <w:sz w:val="16"/>
          <w:szCs w:val="16"/>
        </w:rPr>
        <w:t>внутриобъектового</w:t>
      </w:r>
      <w:proofErr w:type="spellEnd"/>
      <w:r w:rsidRPr="00E21607">
        <w:rPr>
          <w:sz w:val="16"/>
          <w:szCs w:val="16"/>
        </w:rPr>
        <w:t xml:space="preserve"> и пропускного режимов на объектах техникума, в отношении которых установлены обязательные для выполнения требования к антитеррористической защищенности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Начальная (максимальная) цена контракта: 8 097 541,49 руб.</w:t>
      </w:r>
      <w:r w:rsidRPr="00E21607">
        <w:rPr>
          <w:sz w:val="16"/>
          <w:szCs w:val="16"/>
        </w:rPr>
        <w:br/>
        <w:t>Текущее снижение: 60,50%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Извещение размещено «24» мая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В извещении об осу</w:t>
      </w:r>
      <w:r w:rsidR="00E21607">
        <w:rPr>
          <w:sz w:val="16"/>
          <w:szCs w:val="16"/>
        </w:rPr>
        <w:t>ществлении закупки установлены:</w:t>
      </w:r>
      <w:r w:rsidRPr="00E21607">
        <w:rPr>
          <w:sz w:val="16"/>
          <w:szCs w:val="16"/>
        </w:rPr>
        <w:br/>
      </w:r>
      <w:r w:rsidRPr="00E21607">
        <w:rPr>
          <w:b/>
          <w:bCs/>
          <w:sz w:val="16"/>
          <w:szCs w:val="16"/>
        </w:rPr>
        <w:t xml:space="preserve">Преимущества: </w:t>
      </w:r>
      <w:r w:rsidRPr="00E21607">
        <w:rPr>
          <w:sz w:val="16"/>
          <w:szCs w:val="16"/>
        </w:rPr>
        <w:br/>
        <w:t>Преимущество в соответств</w:t>
      </w:r>
      <w:r w:rsidR="00E21607">
        <w:rPr>
          <w:sz w:val="16"/>
          <w:szCs w:val="16"/>
        </w:rPr>
        <w:t>ии с ч. 3 ст. 30 Закона № 44-ФЗ</w:t>
      </w:r>
      <w:r w:rsidRPr="00E21607">
        <w:rPr>
          <w:sz w:val="16"/>
          <w:szCs w:val="16"/>
        </w:rPr>
        <w:br/>
      </w:r>
      <w:r w:rsidRPr="00E21607">
        <w:rPr>
          <w:b/>
          <w:bCs/>
          <w:sz w:val="16"/>
          <w:szCs w:val="16"/>
        </w:rPr>
        <w:t xml:space="preserve">Требования к участникам: </w:t>
      </w:r>
      <w:r w:rsidRPr="00E21607">
        <w:rPr>
          <w:sz w:val="16"/>
          <w:szCs w:val="16"/>
        </w:rPr>
        <w:br/>
      </w:r>
      <w:proofErr w:type="gramStart"/>
      <w:r w:rsidRPr="00E21607">
        <w:rPr>
          <w:sz w:val="16"/>
          <w:szCs w:val="16"/>
        </w:rPr>
        <w:t>Единые требования к участникам закупок в соответств</w:t>
      </w:r>
      <w:r w:rsidR="00E21607">
        <w:rPr>
          <w:sz w:val="16"/>
          <w:szCs w:val="16"/>
        </w:rPr>
        <w:t>ии с ч. 1 ст. 31 Закона № 44-ФЗ</w:t>
      </w:r>
      <w:r w:rsidRPr="00E21607">
        <w:rPr>
          <w:sz w:val="16"/>
          <w:szCs w:val="16"/>
        </w:rPr>
        <w:br/>
        <w:t>Требования к участникам закупок в соответствии</w:t>
      </w:r>
      <w:r w:rsidR="00E21607">
        <w:rPr>
          <w:sz w:val="16"/>
          <w:szCs w:val="16"/>
        </w:rPr>
        <w:t xml:space="preserve"> с ч. 1.1 ст. 31 Закона № 44-ФЗ</w:t>
      </w:r>
      <w:r w:rsidRPr="00E21607">
        <w:rPr>
          <w:sz w:val="16"/>
          <w:szCs w:val="16"/>
        </w:rPr>
        <w:br/>
        <w:t>Требования к участникам закупок в соответств</w:t>
      </w:r>
      <w:r w:rsidR="00E21607">
        <w:rPr>
          <w:sz w:val="16"/>
          <w:szCs w:val="16"/>
        </w:rPr>
        <w:t>ии с ч. 2 ст. 31 Закона № 44-ФЗ</w:t>
      </w:r>
      <w:r w:rsidRPr="00E21607">
        <w:rPr>
          <w:sz w:val="16"/>
          <w:szCs w:val="16"/>
        </w:rPr>
        <w:br/>
        <w:t xml:space="preserve">Требование к участникам закупок в соответствии с </w:t>
      </w:r>
      <w:r w:rsidR="00E21607">
        <w:rPr>
          <w:sz w:val="16"/>
          <w:szCs w:val="16"/>
        </w:rPr>
        <w:t>п. 1 ч. 1 ст. 31 Закона № 44-ФЗ</w:t>
      </w:r>
      <w:r w:rsidRPr="00E21607">
        <w:rPr>
          <w:sz w:val="16"/>
          <w:szCs w:val="16"/>
        </w:rPr>
        <w:br/>
      </w:r>
      <w:r w:rsidRPr="00E21607">
        <w:rPr>
          <w:b/>
          <w:bCs/>
          <w:sz w:val="16"/>
          <w:szCs w:val="16"/>
        </w:rPr>
        <w:t>Ограничения и запреты: не установлены</w:t>
      </w:r>
      <w:proofErr w:type="gramEnd"/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На заседании комиссии по осуществлению закупок присутствовали:</w:t>
      </w:r>
    </w:p>
    <w:tbl>
      <w:tblPr>
        <w:tblStyle w:val="style75980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8F1AE8" w:rsidRPr="00E21607">
        <w:trPr>
          <w:cantSplit/>
        </w:trPr>
        <w:tc>
          <w:tcPr>
            <w:tcW w:w="7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Роль</w:t>
            </w:r>
          </w:p>
        </w:tc>
      </w:tr>
      <w:tr w:rsidR="008F1AE8" w:rsidRPr="00E21607">
        <w:trPr>
          <w:cantSplit/>
        </w:trPr>
        <w:tc>
          <w:tcPr>
            <w:tcW w:w="7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3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Член комиссии</w:t>
            </w:r>
          </w:p>
        </w:tc>
      </w:tr>
      <w:tr w:rsidR="008F1AE8" w:rsidRPr="00E21607">
        <w:trPr>
          <w:cantSplit/>
        </w:trPr>
        <w:tc>
          <w:tcPr>
            <w:tcW w:w="7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3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Член комиссии</w:t>
            </w:r>
          </w:p>
        </w:tc>
      </w:tr>
      <w:tr w:rsidR="008F1AE8" w:rsidRPr="00E21607">
        <w:trPr>
          <w:cantSplit/>
        </w:trPr>
        <w:tc>
          <w:tcPr>
            <w:tcW w:w="7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3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Член комиссии</w:t>
            </w:r>
          </w:p>
        </w:tc>
      </w:tr>
    </w:tbl>
    <w:p w:rsidR="008F1AE8" w:rsidRPr="00E21607" w:rsidRDefault="008F1AE8" w:rsidP="00E21607">
      <w:pPr>
        <w:spacing w:after="0"/>
        <w:rPr>
          <w:sz w:val="16"/>
          <w:szCs w:val="16"/>
        </w:rPr>
      </w:pPr>
    </w:p>
    <w:p w:rsidR="008F1AE8" w:rsidRPr="00E21607" w:rsidRDefault="007178B7" w:rsidP="00E21607">
      <w:pPr>
        <w:spacing w:after="0"/>
        <w:rPr>
          <w:sz w:val="16"/>
          <w:szCs w:val="16"/>
        </w:rPr>
      </w:pPr>
      <w:r w:rsidRPr="00E21607">
        <w:rPr>
          <w:sz w:val="16"/>
          <w:szCs w:val="16"/>
        </w:rPr>
        <w:t>Всего на заседании присутствовало 3 член</w:t>
      </w:r>
      <w:proofErr w:type="gramStart"/>
      <w:r w:rsidRPr="00E21607">
        <w:rPr>
          <w:sz w:val="16"/>
          <w:szCs w:val="16"/>
        </w:rPr>
        <w:t>а(</w:t>
      </w:r>
      <w:proofErr w:type="spellStart"/>
      <w:proofErr w:type="gramEnd"/>
      <w:r w:rsidRPr="00E21607">
        <w:rPr>
          <w:sz w:val="16"/>
          <w:szCs w:val="16"/>
        </w:rPr>
        <w:t>ов</w:t>
      </w:r>
      <w:proofErr w:type="spellEnd"/>
      <w:r w:rsidRPr="00E21607">
        <w:rPr>
          <w:sz w:val="16"/>
          <w:szCs w:val="16"/>
        </w:rPr>
        <w:t>) комиссии по осуществлению закупок. Кворум имеется. Комиссия правомочна.</w:t>
      </w: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 w:rsidRPr="00E21607">
        <w:rPr>
          <w:sz w:val="16"/>
          <w:szCs w:val="16"/>
        </w:rPr>
        <w:t xml:space="preserve"> ,</w:t>
      </w:r>
      <w:proofErr w:type="gramEnd"/>
      <w:r w:rsidRPr="00E21607">
        <w:rPr>
          <w:sz w:val="16"/>
          <w:szCs w:val="16"/>
        </w:rPr>
        <w:t xml:space="preserve"> протокола подачи ценовых предложений электронного аукциона № 0351100001723000020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72188"/>
        <w:tblW w:w="15451" w:type="dxa"/>
        <w:tblInd w:w="1" w:type="dxa"/>
        <w:tblLook w:val="04A0" w:firstRow="1" w:lastRow="0" w:firstColumn="1" w:lastColumn="0" w:noHBand="0" w:noVBand="1"/>
      </w:tblPr>
      <w:tblGrid>
        <w:gridCol w:w="1000"/>
        <w:gridCol w:w="1583"/>
        <w:gridCol w:w="5922"/>
        <w:gridCol w:w="2500"/>
        <w:gridCol w:w="4446"/>
      </w:tblGrid>
      <w:tr w:rsidR="008F1AE8" w:rsidRPr="00E21607" w:rsidT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1583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5922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 xml:space="preserve">Решение о соответствии </w:t>
            </w:r>
            <w:proofErr w:type="gramStart"/>
            <w:r w:rsidRPr="00E21607">
              <w:rPr>
                <w:b/>
                <w:bCs/>
                <w:sz w:val="16"/>
                <w:szCs w:val="16"/>
              </w:rPr>
              <w:t>извещению</w:t>
            </w:r>
            <w:proofErr w:type="gramEnd"/>
            <w:r w:rsidRPr="00E21607">
              <w:rPr>
                <w:b/>
                <w:bCs/>
                <w:sz w:val="16"/>
                <w:szCs w:val="16"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Член комиссии по осуществлению закупок</w:t>
            </w:r>
          </w:p>
        </w:tc>
        <w:tc>
          <w:tcPr>
            <w:tcW w:w="4446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Решение члена комиссии по осуществлению закупок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56532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1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56532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1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56532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56700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56700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2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56700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56573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56573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56573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несоответствующей извещению об осуществлении закупки. Признать заявку несоответствующей извещению об осуществлении закупки</w:t>
            </w:r>
            <w:proofErr w:type="gramStart"/>
            <w:r w:rsidRPr="00E21607">
              <w:rPr>
                <w:sz w:val="16"/>
                <w:szCs w:val="16"/>
              </w:rPr>
              <w:t>.</w:t>
            </w:r>
            <w:proofErr w:type="gramEnd"/>
            <w:r w:rsidRPr="00E21607">
              <w:rPr>
                <w:sz w:val="16"/>
                <w:szCs w:val="16"/>
              </w:rPr>
              <w:t xml:space="preserve"> </w:t>
            </w:r>
            <w:proofErr w:type="gramStart"/>
            <w:r w:rsidRPr="00E21607">
              <w:rPr>
                <w:sz w:val="16"/>
                <w:szCs w:val="16"/>
              </w:rPr>
              <w:t>п</w:t>
            </w:r>
            <w:proofErr w:type="gramEnd"/>
            <w:r w:rsidRPr="00E21607">
              <w:rPr>
                <w:sz w:val="16"/>
                <w:szCs w:val="16"/>
              </w:rPr>
              <w:t>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Согласно извещению,  п.1.ч.1.ст. 31 Закона 44-ФЗ в подтверждение наличия лицензии на осуществление охранной деятельности по п.7 ч.3 ст. 11.2 Закона РФ от 11.03.1992г. № 2487-1  участник должен  предоставить выписку из реестра лицензий по установленной форме.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gramStart"/>
            <w:r w:rsidRPr="00E21607">
              <w:rPr>
                <w:sz w:val="16"/>
                <w:szCs w:val="16"/>
              </w:rPr>
              <w:t>Участником предоставлена копия лицензии на осуществление частной охранной деятельности № 297 от 29.05.1996г. 9продлена 26.04.2019г.)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Федеральный закон от 27.12.2019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деятельности", вступивший в силу с 01.01.2021, отменил выдачу бланков лицензий и ввел реестровую модель лицензирования.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  </w:t>
            </w:r>
            <w:proofErr w:type="gramStart"/>
            <w:r w:rsidRPr="00E21607">
              <w:rPr>
                <w:sz w:val="16"/>
                <w:szCs w:val="16"/>
              </w:rPr>
              <w:t xml:space="preserve">Согласно ч. 2 ст. 13 Закона N 478-ФЗ записи в реестрах лицензий, внесенные до дня вступления в силу указанного Закона, подлежат приведению в соответствие с законодательными актами РФ, измененными указанным Законом, до 1 января 2022 г. Следовательно, после 1 января 2022 г. сведения обо всех (в </w:t>
            </w:r>
            <w:proofErr w:type="spellStart"/>
            <w:r w:rsidRPr="00E21607">
              <w:rPr>
                <w:sz w:val="16"/>
                <w:szCs w:val="16"/>
              </w:rPr>
              <w:t>т.ч</w:t>
            </w:r>
            <w:proofErr w:type="spellEnd"/>
            <w:r w:rsidRPr="00E21607">
              <w:rPr>
                <w:sz w:val="16"/>
                <w:szCs w:val="16"/>
              </w:rPr>
              <w:t xml:space="preserve">. ранее выданных) лицензиях должны быть включены в реестр лицензий. 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   Согласно ч.3 ст. 13 Закона N 478-ФЗ, лицензии, выданные до 01.01.2021, подтверждают наличие у лицензиата лицензии лишь на дату - 01.01.2021. 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Следовательно, после 1 января 2022 г. подтверждением наличия у участника лицензии является только выписка из реестра лицензий.</w:t>
            </w:r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Таким образом, участник не предоставил документа, подтверждающего  его соответствие  требованиям, установленным п.1 ч.1 ст.31 Закона №44-ФЗ</w:t>
            </w:r>
            <w:proofErr w:type="gramStart"/>
            <w:r w:rsidRPr="00E21607">
              <w:rPr>
                <w:sz w:val="16"/>
                <w:szCs w:val="16"/>
              </w:rPr>
              <w:t>..</w:t>
            </w:r>
            <w:proofErr w:type="gramEnd"/>
          </w:p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 xml:space="preserve"> п.2 ч.12 ст.48 №44-ФЗ «Непредставление информации и документов, предусмотренных п. 2,3 ч. 6 ст. 43 Закона 44-ФЗ, несоответствие таких информации и документов требованиям»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56642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56642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56642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54452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54452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54452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6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57106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Печко</w:t>
            </w:r>
            <w:proofErr w:type="spellEnd"/>
            <w:r w:rsidRPr="00E21607">
              <w:rPr>
                <w:sz w:val="16"/>
                <w:szCs w:val="16"/>
              </w:rPr>
              <w:t xml:space="preserve"> Елена Ивановна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6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57106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Макарова  Вероника Александровна</w:t>
            </w:r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8F1AE8" w:rsidRPr="00E21607" w:rsidTr="00E21607">
        <w:trPr>
          <w:cantSplit/>
        </w:trPr>
        <w:tc>
          <w:tcPr>
            <w:tcW w:w="10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6</w:t>
            </w:r>
          </w:p>
        </w:tc>
        <w:tc>
          <w:tcPr>
            <w:tcW w:w="1583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57106</w:t>
            </w:r>
          </w:p>
        </w:tc>
        <w:tc>
          <w:tcPr>
            <w:tcW w:w="5922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proofErr w:type="spellStart"/>
            <w:r w:rsidRPr="00E21607">
              <w:rPr>
                <w:sz w:val="16"/>
                <w:szCs w:val="16"/>
              </w:rPr>
              <w:t>Шабурова</w:t>
            </w:r>
            <w:proofErr w:type="spellEnd"/>
            <w:r w:rsidRPr="00E21607">
              <w:rPr>
                <w:sz w:val="16"/>
                <w:szCs w:val="16"/>
              </w:rPr>
              <w:t xml:space="preserve"> Ирина  </w:t>
            </w:r>
            <w:proofErr w:type="spellStart"/>
            <w:r w:rsidRPr="00E21607">
              <w:rPr>
                <w:sz w:val="16"/>
                <w:szCs w:val="16"/>
              </w:rPr>
              <w:t>Галеновна</w:t>
            </w:r>
            <w:proofErr w:type="spellEnd"/>
          </w:p>
        </w:tc>
        <w:tc>
          <w:tcPr>
            <w:tcW w:w="4446" w:type="dxa"/>
            <w:vAlign w:val="center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8F1AE8" w:rsidRPr="00E21607" w:rsidRDefault="008F1AE8" w:rsidP="00E21607">
      <w:pPr>
        <w:spacing w:after="0"/>
        <w:rPr>
          <w:sz w:val="16"/>
          <w:szCs w:val="16"/>
        </w:rPr>
      </w:pP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proofErr w:type="gramStart"/>
      <w:r w:rsidRPr="00E21607">
        <w:rPr>
          <w:sz w:val="16"/>
          <w:szCs w:val="16"/>
        </w:rPr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98931"/>
        <w:tblW w:w="0" w:type="auto"/>
        <w:tblInd w:w="1" w:type="dxa"/>
        <w:tblLook w:val="04A0" w:firstRow="1" w:lastRow="0" w:firstColumn="1" w:lastColumn="0" w:noHBand="0" w:noVBand="1"/>
      </w:tblPr>
      <w:tblGrid>
        <w:gridCol w:w="1000"/>
        <w:gridCol w:w="1583"/>
        <w:gridCol w:w="1500"/>
        <w:gridCol w:w="2500"/>
        <w:gridCol w:w="1750"/>
        <w:gridCol w:w="1750"/>
      </w:tblGrid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Дата и время подачи заявки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Ценовое предложение (</w:t>
            </w:r>
            <w:proofErr w:type="spellStart"/>
            <w:r w:rsidRPr="00E21607">
              <w:rPr>
                <w:b/>
                <w:bCs/>
                <w:sz w:val="16"/>
                <w:szCs w:val="16"/>
              </w:rPr>
              <w:t>руб</w:t>
            </w:r>
            <w:proofErr w:type="spellEnd"/>
            <w:r w:rsidRPr="00E2160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b/>
                <w:bCs/>
                <w:sz w:val="16"/>
                <w:szCs w:val="16"/>
              </w:rPr>
              <w:t>Снижение, %</w:t>
            </w:r>
          </w:p>
        </w:tc>
      </w:tr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№56532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31.05.2023 12:27:45 [GMT +7]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10:30:00 [GMT +7]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3 198 528,82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60,50%</w:t>
            </w:r>
          </w:p>
        </w:tc>
      </w:tr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№56700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31.05.2023 17:12:31 [GMT +7]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10:29:49 [GMT +7]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3 239 016,53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60,00%</w:t>
            </w:r>
          </w:p>
        </w:tc>
      </w:tr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№56642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31.05.2023 15:58:26 [GMT +7]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10:43:53 [GMT +7]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4 743 360,00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41,42%</w:t>
            </w:r>
          </w:p>
        </w:tc>
      </w:tr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4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№54452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26.05.2023 12:24:24 [GMT +7]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10:01:57 [GMT +7]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7 085 348,80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12,50%</w:t>
            </w:r>
          </w:p>
        </w:tc>
      </w:tr>
      <w:tr w:rsidR="008F1AE8" w:rsidRPr="00E21607">
        <w:trPr>
          <w:cantSplit/>
        </w:trPr>
        <w:tc>
          <w:tcPr>
            <w:tcW w:w="10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5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№57106</w:t>
            </w:r>
          </w:p>
        </w:tc>
        <w:tc>
          <w:tcPr>
            <w:tcW w:w="1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04:44:57 [GMT +7]</w:t>
            </w:r>
          </w:p>
        </w:tc>
        <w:tc>
          <w:tcPr>
            <w:tcW w:w="250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01.06.2023 10:01:05 [GMT +7]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7 976 078,36</w:t>
            </w:r>
          </w:p>
        </w:tc>
        <w:tc>
          <w:tcPr>
            <w:tcW w:w="1750" w:type="dxa"/>
          </w:tcPr>
          <w:p w:rsidR="008F1AE8" w:rsidRPr="00E21607" w:rsidRDefault="007178B7" w:rsidP="00E21607">
            <w:pPr>
              <w:spacing w:after="0"/>
              <w:rPr>
                <w:sz w:val="16"/>
                <w:szCs w:val="16"/>
              </w:rPr>
            </w:pPr>
            <w:r w:rsidRPr="00E21607">
              <w:rPr>
                <w:sz w:val="16"/>
                <w:szCs w:val="16"/>
              </w:rPr>
              <w:t>1,50%</w:t>
            </w:r>
          </w:p>
        </w:tc>
      </w:tr>
    </w:tbl>
    <w:p w:rsidR="008F1AE8" w:rsidRPr="00E21607" w:rsidRDefault="008F1AE8" w:rsidP="00E21607">
      <w:pPr>
        <w:spacing w:after="0" w:line="240" w:lineRule="auto"/>
        <w:rPr>
          <w:sz w:val="16"/>
          <w:szCs w:val="16"/>
        </w:rPr>
      </w:pPr>
    </w:p>
    <w:p w:rsidR="008F1AE8" w:rsidRPr="00E21607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56532, предложившим цену контракта 3 198 528,82 руб. (три миллиона сто девяносто восемь тысяч пятьсот двадцать восемь рублей 82 копейки)</w:t>
      </w:r>
    </w:p>
    <w:p w:rsidR="008F1AE8" w:rsidRDefault="007178B7" w:rsidP="00E21607">
      <w:pPr>
        <w:pStyle w:val="P-Style"/>
        <w:numPr>
          <w:ilvl w:val="0"/>
          <w:numId w:val="2"/>
        </w:numPr>
        <w:spacing w:after="0"/>
        <w:ind w:left="0"/>
        <w:rPr>
          <w:sz w:val="16"/>
          <w:szCs w:val="16"/>
        </w:rPr>
      </w:pPr>
      <w:r w:rsidRPr="00E21607">
        <w:rPr>
          <w:sz w:val="16"/>
          <w:szCs w:val="16"/>
        </w:rPr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</w:t>
      </w:r>
      <w:proofErr w:type="gramStart"/>
      <w:r w:rsidRPr="00E21607">
        <w:rPr>
          <w:sz w:val="16"/>
          <w:szCs w:val="16"/>
        </w:rPr>
        <w:t>заказчика</w:t>
      </w:r>
      <w:proofErr w:type="gramEnd"/>
      <w:r w:rsidRPr="00E21607">
        <w:rPr>
          <w:sz w:val="16"/>
          <w:szCs w:val="16"/>
        </w:rPr>
        <w:t xml:space="preserve"> и направлен оператору электронной площадки АО «ЕЭТП» по адресу в сети «Интернет»: http://roseltorg.ru.</w:t>
      </w:r>
    </w:p>
    <w:p w:rsidR="00E21607" w:rsidRDefault="00E21607" w:rsidP="00E21607">
      <w:pPr>
        <w:pStyle w:val="P-Style"/>
        <w:spacing w:after="0"/>
        <w:rPr>
          <w:sz w:val="16"/>
          <w:szCs w:val="16"/>
        </w:rPr>
      </w:pPr>
      <w:r>
        <w:rPr>
          <w:sz w:val="16"/>
          <w:szCs w:val="16"/>
        </w:rPr>
        <w:t>Подписи:</w:t>
      </w:r>
    </w:p>
    <w:p w:rsidR="00E21607" w:rsidRDefault="00E21607" w:rsidP="00E21607">
      <w:pPr>
        <w:pStyle w:val="P-Style"/>
        <w:spacing w:after="0"/>
        <w:rPr>
          <w:sz w:val="16"/>
          <w:szCs w:val="16"/>
        </w:rPr>
      </w:pPr>
      <w:r>
        <w:rPr>
          <w:sz w:val="16"/>
          <w:szCs w:val="16"/>
        </w:rPr>
        <w:t>Член комиссии _______________________</w:t>
      </w:r>
      <w:proofErr w:type="spellStart"/>
      <w:r>
        <w:rPr>
          <w:sz w:val="16"/>
          <w:szCs w:val="16"/>
        </w:rPr>
        <w:t>Е.И.Печко</w:t>
      </w:r>
      <w:proofErr w:type="spellEnd"/>
    </w:p>
    <w:p w:rsidR="00E21607" w:rsidRDefault="00E21607" w:rsidP="00E21607">
      <w:pPr>
        <w:pStyle w:val="P-Style"/>
        <w:spacing w:after="0"/>
        <w:rPr>
          <w:sz w:val="16"/>
          <w:szCs w:val="16"/>
        </w:rPr>
      </w:pPr>
    </w:p>
    <w:p w:rsidR="00E21607" w:rsidRDefault="00E21607" w:rsidP="00E21607">
      <w:pPr>
        <w:pStyle w:val="P-Style"/>
        <w:spacing w:after="0"/>
        <w:rPr>
          <w:sz w:val="16"/>
          <w:szCs w:val="16"/>
        </w:rPr>
      </w:pPr>
      <w:r>
        <w:rPr>
          <w:sz w:val="16"/>
          <w:szCs w:val="16"/>
        </w:rPr>
        <w:t>Член комиссии ________________________В.А. Макарова</w:t>
      </w:r>
    </w:p>
    <w:p w:rsidR="00E21607" w:rsidRDefault="00E21607" w:rsidP="00E21607">
      <w:pPr>
        <w:pStyle w:val="P-Style"/>
        <w:spacing w:after="0"/>
        <w:rPr>
          <w:sz w:val="16"/>
          <w:szCs w:val="16"/>
        </w:rPr>
      </w:pPr>
    </w:p>
    <w:p w:rsidR="00E21607" w:rsidRPr="00E21607" w:rsidRDefault="00E21607" w:rsidP="00E21607">
      <w:pPr>
        <w:pStyle w:val="P-Style"/>
        <w:spacing w:after="0"/>
        <w:rPr>
          <w:sz w:val="16"/>
          <w:szCs w:val="16"/>
        </w:rPr>
      </w:pPr>
      <w:r>
        <w:rPr>
          <w:sz w:val="16"/>
          <w:szCs w:val="16"/>
        </w:rPr>
        <w:t>Член комиссии ________________________И.Г.Шабурова</w:t>
      </w:r>
      <w:bookmarkStart w:id="0" w:name="_GoBack"/>
      <w:bookmarkEnd w:id="0"/>
    </w:p>
    <w:sectPr w:rsidR="00E21607" w:rsidRPr="00E21607" w:rsidSect="00E21607">
      <w:pgSz w:w="16837" w:h="11905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29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815D990"/>
    <w:multiLevelType w:val="hybridMultilevel"/>
    <w:tmpl w:val="2EFAB512"/>
    <w:lvl w:ilvl="0" w:tplc="F73452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E0C85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B003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9D205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812BFA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506F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4028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8B2A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16F6C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E8"/>
    <w:rsid w:val="007178B7"/>
    <w:rsid w:val="008F1AE8"/>
    <w:rsid w:val="00E2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980">
    <w:name w:val="style759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188">
    <w:name w:val="style72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931">
    <w:name w:val="style98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21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75980">
    <w:name w:val="style759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72188">
    <w:name w:val="style7218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8931">
    <w:name w:val="style989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E21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2023-06-01T06:41:00Z</dcterms:created>
  <dcterms:modified xsi:type="dcterms:W3CDTF">2023-06-01T06:56:00Z</dcterms:modified>
</cp:coreProperties>
</file>