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FB4EED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</w:rPr>
        <w:t>Выполнение р</w:t>
      </w:r>
      <w:r>
        <w:rPr>
          <w:rFonts w:ascii="Times New Roman" w:hAnsi="Times New Roman" w:cs="Times New Roman"/>
          <w:b/>
          <w:bCs/>
        </w:rPr>
        <w:t xml:space="preserve">абот по текущему ремонту </w:t>
      </w:r>
      <w:r w:rsidR="00F07BE7">
        <w:rPr>
          <w:rFonts w:ascii="Times New Roman" w:hAnsi="Times New Roman" w:cs="Times New Roman"/>
          <w:b/>
          <w:bCs/>
        </w:rPr>
        <w:t>кровли здания бассейна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 xml:space="preserve"> 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89654A" w:rsidP="00F07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118">
              <w:rPr>
                <w:rFonts w:ascii="Times New Roman" w:hAnsi="Times New Roman" w:cs="Times New Roman"/>
                <w:b/>
                <w:bCs/>
              </w:rPr>
              <w:t>Выполнение р</w:t>
            </w:r>
            <w:r>
              <w:rPr>
                <w:rFonts w:ascii="Times New Roman" w:hAnsi="Times New Roman" w:cs="Times New Roman"/>
                <w:b/>
                <w:bCs/>
              </w:rPr>
              <w:t>абот по текущему ремонту</w:t>
            </w:r>
            <w:r w:rsidR="00273B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07BE7">
              <w:rPr>
                <w:rFonts w:ascii="Times New Roman" w:hAnsi="Times New Roman" w:cs="Times New Roman"/>
                <w:b/>
                <w:bCs/>
              </w:rPr>
              <w:t>кровли здания бассейна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F07BE7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06.2023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F07BE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F07BE7">
      <w:r w:rsidRPr="00F07BE7">
        <w:lastRenderedPageBreak/>
        <w:drawing>
          <wp:inline distT="0" distB="0" distL="0" distR="0" wp14:anchorId="6F1BBC9A" wp14:editId="161F5DC1">
            <wp:extent cx="9251950" cy="5096371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9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01"/>
        <w:gridCol w:w="909"/>
        <w:gridCol w:w="895"/>
        <w:gridCol w:w="887"/>
        <w:gridCol w:w="881"/>
        <w:gridCol w:w="255"/>
        <w:gridCol w:w="1021"/>
        <w:gridCol w:w="680"/>
        <w:gridCol w:w="992"/>
        <w:gridCol w:w="999"/>
        <w:gridCol w:w="1269"/>
        <w:gridCol w:w="851"/>
        <w:gridCol w:w="1134"/>
        <w:gridCol w:w="992"/>
        <w:gridCol w:w="1276"/>
      </w:tblGrid>
      <w:tr w:rsidR="00F07BE7" w:rsidRPr="00F07BE7" w:rsidTr="00F07BE7">
        <w:trPr>
          <w:trHeight w:val="22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F07BE7" w:rsidRPr="00F07BE7" w:rsidTr="00F07BE7">
        <w:trPr>
          <w:trHeight w:val="2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BE7" w:rsidRPr="00F07BE7" w:rsidTr="00F07BE7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</w:t>
            </w:r>
            <w:bookmarkStart w:id="0" w:name="_GoBack"/>
            <w:bookmarkEnd w:id="0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фициенты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F07BE7" w:rsidRPr="00F07BE7" w:rsidTr="00F07BE7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07BE7" w:rsidRPr="00F07BE7" w:rsidTr="00F07BE7">
        <w:trPr>
          <w:trHeight w:val="288"/>
        </w:trPr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Раздел 1. 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ГЭСНр58-01-003-01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мелких покрытий и обделок из листовой стали: поясков, </w:t>
            </w:r>
            <w:proofErr w:type="spell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сандриков</w:t>
            </w:r>
            <w:proofErr w:type="spellEnd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желобов, отливов, свесов и т.п.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Объем=(17+63) / 100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2 274,13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2,0 (ср 2)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2 274,13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2 274,95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2 274,13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/812-092.0-1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2 046,72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1 046,10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6 709,71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5 367,77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ГЭСН46-04-008-01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кровель: из рулонных материалов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4,67864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Объем=(374,9+154,94*0,6) / 100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67,2788432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21 016,57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2,0 (ср 2)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67,2788432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21 016,57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429,82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29,1011408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429,82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21 446,39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21 016,57</w:t>
            </w:r>
          </w:p>
        </w:tc>
      </w:tr>
      <w:tr w:rsidR="00F07BE7" w:rsidRPr="00F07BE7" w:rsidTr="00F07BE7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/812-040.2-1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19 125,08</w:t>
            </w:r>
          </w:p>
        </w:tc>
      </w:tr>
      <w:tr w:rsidR="00F07BE7" w:rsidRPr="00F07BE7" w:rsidTr="00F07BE7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10 928,62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11 007,49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51 500,09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ГЭСНр58-01-010-06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воронок водосточных труб с земли, лестниц или подмостей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 / 100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769,05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3,0 (ср 3)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769,05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157,79</w:t>
            </w:r>
          </w:p>
        </w:tc>
      </w:tr>
      <w:tr w:rsidR="00F07BE7" w:rsidRPr="00F07BE7" w:rsidTr="00F07BE7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01.7.15.03-0012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М10, длина болта 16-160 мм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119 541,40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105 196,43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157,79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930,15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08.1.02.01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Воронки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770,59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/812-092.0-1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693,53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354,47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39 563,00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1 978,15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ТЦ_08.1.02.01_54_5404486272_30.05.2023_02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Кровельная воронка 160 HL62.1/5 с </w:t>
            </w:r>
            <w:proofErr w:type="spell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электроподогревом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16 872,50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84 362,50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(Крыши, кровли (ремонтно-строительные))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Цена=19850/1,2*1,02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16 872,50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84 362,50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ГЭСН12-01-017-01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выравнивающих стяжек: цементно-песчаных толщиной 15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м(</w:t>
            </w:r>
            <w:proofErr w:type="gramEnd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3,749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Объем=374,9 / 100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п.144 табл.2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72,88056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25 168,57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3,1 (ср 3,1)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72,88056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25 168,57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8 290,71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5,818448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2 719,93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2,039456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1 745,00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2,039456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1 052,07</w:t>
            </w:r>
          </w:p>
        </w:tc>
      </w:tr>
      <w:tr w:rsidR="00F07BE7" w:rsidRPr="00F07BE7" w:rsidTr="00F07BE7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3,778992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1 408,28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1 703,76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6 438,50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3,778992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1 667,86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91.07.07-011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Растворонасосы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производительность 4 м3/ч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6,868168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107,21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12.1.02.06-0022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Рубероид кровельный РКП-350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36 179,21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04.3.01.09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Раствор готовый кладочный тяжелый цементный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27 888,50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/812-012.0-1,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27 358,62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13 511,98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20 552,10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77 049,81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ГЭСН12-01-017-02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выравнивающих стяжек: на каждый 1 мм изменения толщины добавлять или исключать к норме 12-01-017-01(Демонтаж)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3,749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Объем=374,9 / 100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6 см ПЗ=45 (ОЗП=45; ЭМ=45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ЗПМ=45; МАТ=45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ТЗ=45; ТЗМ=45)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п.144 табл.2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134,964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46 608,47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3,1 (ср 3,1)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(45*0,8)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134,964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46 608,47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5 753,71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4,04892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1 887,56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(45*0,8)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1,34964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1 154,78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(45*0,8)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1,34964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696,23</w:t>
            </w:r>
          </w:p>
        </w:tc>
      </w:tr>
      <w:tr w:rsidR="00F07BE7" w:rsidRPr="00F07BE7" w:rsidTr="00F07BE7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(45*0,8)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2,69928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1 408,28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1 703,76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4 598,93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(45*0,8)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2,69928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1 191,33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54 249,74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04.3.01.09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Раствор готовый кладочный тяжелый цементный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48 496,03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/812-012.0-1,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47 574,61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23 496,33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33 427,76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125 320,68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ГЭСН12-01-017-03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выравнивающих стяжек: бетонных толщиной 15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3,749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Объем=374,9 / 100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62,514575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22 395,22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3,4 (ср 3,4)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62,514575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22 395,22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8 311,33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5,904675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2 759,67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2,06195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1 764,25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2,06195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1 063,68</w:t>
            </w:r>
          </w:p>
        </w:tc>
      </w:tr>
      <w:tr w:rsidR="00F07BE7" w:rsidRPr="00F07BE7" w:rsidTr="00F07BE7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3,842725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1 408,28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1 703,76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6 547,08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3,842725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1 695,99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1 033,95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12.1.02.06-0022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Рубероид кровельный РКП-350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25,8681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1 033,95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34 500,17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ФСБЦ-04.1.02.01-0006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Смеси бетонные мелкозернистого бетона (БСМ), класс В15 (М200)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1,5284076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4 224,27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5 116,46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29 317,32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04.2.01.02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асфальтобетонные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12,85907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25 154,89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/812-012.0-1,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24 676,95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12 187,54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26 855,69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100 681,98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ГЭСН12-01-017-04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выравнивающих стяжек: на каждый 1 мм изменения толщины добавлять или исключать к норме 12-01-017-03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3,749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Объем=374,9 / 100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ПЗ=45 (ОЗП=45; ЭМ=45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ЗПМ=45; МАТ=45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ТЗ=45; ТЗМ=45)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182,370105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65 332,27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3,4 (ср 3,4)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51,75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(45*1,15)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182,370105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65 332,27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39 569,33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29,523375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13 972,91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56,25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(45*1,25)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12,652875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10 826,05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56,25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(45*1,25)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12,652875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6 527,11</w:t>
            </w:r>
          </w:p>
        </w:tc>
      </w:tr>
      <w:tr w:rsidR="00F07BE7" w:rsidRPr="00F07BE7" w:rsidTr="00F07BE7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56,25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(45*1,25)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16,8705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1 408,28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1 703,76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28 743,28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56,25</w:t>
            </w: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(45*1,25)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16,8705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7 445,80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118 874,51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ФСБЦ-04.1.02.01-0006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Смеси бетонные мелкозернистого бетона (БСМ), класс В15 (М200)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0,1013604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17,0999995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4 224,27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5 116,46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87 491,46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04.2.01.02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асфальтобетонные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38,80215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79 305,18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/812-012.0-1,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77 798,38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38 423,36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86 046,34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322 587,71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ГЭСН06-03-004-14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Армирование подстилающих слоев и </w:t>
            </w:r>
            <w:proofErr w:type="spell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набетонок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1,16219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Объем=374,9*3,1/1000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15,5036146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5 487,35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3,3 (ср 3,3)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15,5036146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5 487,35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450,19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0,5084581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223,99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0,2179106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1 167,70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1 477,05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321,86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0,2179106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112,41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0,2905475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128,33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0,2905475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111,58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2 946,93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08.3.03.04-0012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светлая, диаметр 1,1 мм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0,0325413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88 783,86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90 559,54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2 946,93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9 108,46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ФСБЦ-08.4.02.05-1010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арматурная сварная легкая из арматурной проволоки класса Вр-1, тип 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1,16219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87 300,07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59 364,05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68 992,31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08.4.03.03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1,16219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5 711,34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/812-006.0-1,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5 243,01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/774-006.0,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2 815,69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74 135,44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86 159,47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ГЭСНр62-02-007-01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ранее окрашенных фасадов под окраску перхлорвиниловыми красками: простых с земли и лесов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Объем=87 / 100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991,47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3,1 (ср 3,1)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991,47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35,19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0,0783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3,34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91.18.01-011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Компрессоры поршневые передвижные с электродвигателем, давление до 0,6 МПа (6 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 производительность до 0,83 м3/мин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1,2615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91.21.01-012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1 680,12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14.4.01.19-0001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Грунтовка ХС-04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0,014007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123 658,44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119 948,69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1 680,12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2 710,12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994,81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/812-096.0-1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895,33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/774-096.0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457,61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4 670,18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4 063,06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ГЭСН15-02-001-01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штукатурка фасадов цементно-известковым раствором по камню: стен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Объем=87 / 100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61,13055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23 475,97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4,0 (ср 4)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61,13055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23 475,97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91.06.03-061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Лебедки электрические тяговым усилием до 12,26 кН (1,25 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0,97875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91.07.07-011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Растворонасосы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производительность 4 м3/ч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23 534,07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ФСБЦ-04.3.02.13-0223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Смеси сухие цементно-песчаные штукатурные, класс В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,5 (М100)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2,958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2 980,05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10 666,13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04.3.01.12-0111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Раствор готовый отделочный, тяжелый, цементно-известковый, состав 1:1:6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1,6443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3 507,09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4 313,72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7 093,05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23 475,97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/812-015.0-1,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21 128,37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/774-015.0,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9 777,74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74 834,84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65 106,31</w:t>
            </w:r>
          </w:p>
        </w:tc>
      </w:tr>
      <w:tr w:rsidR="00F07BE7" w:rsidRPr="00F07BE7" w:rsidTr="00F07BE7">
        <w:trPr>
          <w:trHeight w:val="6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ГЭСН12-01-016-02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оснований из бетона или раствора под водоизоляционный кровельный ковер: готовой эмульсией битумной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5,297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Объем=(374,9+154,8) / 100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17,05634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5 963,58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3,2 (ср 3,2)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17,05634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5 963,58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116,98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0,26485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101,71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0,26485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116,98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0,26485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101,71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6 182,27</w:t>
            </w:r>
          </w:p>
        </w:tc>
      </w:tr>
      <w:tr w:rsidR="00F07BE7" w:rsidRPr="00F07BE7" w:rsidTr="00F07BE7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ФСБЦ-01.2.03.05-0011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Мастика (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праймер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битумная с органическими растворителями для подготовки бетонных и цементно-песчаных поверхностей перед укладкой кровельных и гидроизоляционных материалов, диапазон температур от -20 до +40 °C, расход 0,25-0,35 л/м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238,365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32 455,78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01.2.03.07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Эмульсия битумная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0,238365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6 065,29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/812-012.0-1,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5 950,05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2 938,63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8 972,39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47 526,73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ГЭСН12-01-002-09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кровель плоских из наплавляемых материалов: в два слоя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3,749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Объем=374,9 / 100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61,910986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23 243,24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3,8 (ср 3,8)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61,910986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23 243,24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1 133,83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1,3590125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645,46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0,7029375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601,45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0,7029375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362,62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0,2343125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1 167,70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1 477,05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346,09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0,2343125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120,87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0,4217625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186,29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0,4217625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161,97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7 803,28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01.3.02.09-0022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Пропан-бутан смесь техническая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112,24506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7 803,28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32 825,81</w:t>
            </w:r>
          </w:p>
        </w:tc>
      </w:tr>
      <w:tr w:rsidR="00F07BE7" w:rsidRPr="00F07BE7" w:rsidTr="00F07BE7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ФСБЦ-12.1.02.03-0195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рулонный битумно-полимерный кровельный и гидроизоляционный для нижних слоев кровли, наплавляемый, основа полиэстер, гибкость не выше -25 °C, прочность не менее 400-600 Н, теплостойкость не менее 100 °C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427,386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173 377,68</w:t>
            </w:r>
          </w:p>
        </w:tc>
      </w:tr>
      <w:tr w:rsidR="00F07BE7" w:rsidRPr="00F07BE7" w:rsidTr="00F07BE7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ФСБЦ-12.1.02.03-0192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рулонный битумно-полимерный кровельный и гидроизоляционный для верхнего слоя кровли с защитой от солнца, наплавляемый, основа полиэстер, гибкость не выше -25 °C, прочность не менее 400-600 Н, теплостойкость не менее 100 °C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434,884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189 196,28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12.1.02.15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Материалы рулонные кровельные для верхнего слоя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427,386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12.1.02.15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Материалы рулонные кровельные для нижних слоев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434,884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23 888,70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/812-012.0-1,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23 434,81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11 574,08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114 806,26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430 408,66</w:t>
            </w:r>
          </w:p>
        </w:tc>
      </w:tr>
      <w:tr w:rsidR="00F07BE7" w:rsidRPr="00F07BE7" w:rsidTr="00F07BE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ГЭСН12-01-004-04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примыканий кровель из наплавляемых материалов к стенам и парапетам высотой: до 600 мм без фартуков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1,548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Объем=154,8 / 100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63,1971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23 183,22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3,6 (ср 3,6)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63,1971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23 183,22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1 423,94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1,6641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820,18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1,18035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1 009,93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1,18035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608,90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1 167,70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1 477,05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285,81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0,29025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128,20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0,29025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6 975,99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01.3.02.09-0022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Пропан-бутан смесь техническая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50,29452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3 496,48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0,78948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3 778,62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4 407,35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3 479,51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32 403,33</w:t>
            </w:r>
          </w:p>
        </w:tc>
      </w:tr>
      <w:tr w:rsidR="00F07BE7" w:rsidRPr="00F07BE7" w:rsidTr="00F07BE7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ФСБЦ-12.1.02.03-0192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рулонный битумно-полимерный кровельный и гидроизоляционный для верхнего слоя кровли с защитой от солнца, наплавляемый, основа полиэстер, гибкость не выше -25 °C, прочность не менее 400-600 Н, теплостойкость не менее 100 °C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195,048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84 855,63</w:t>
            </w:r>
          </w:p>
        </w:tc>
      </w:tr>
      <w:tr w:rsidR="00F07BE7" w:rsidRPr="00F07BE7" w:rsidTr="00F07BE7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ФСБЦ-12.1.02.03-0195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рулонный битумно-полимерный кровельный и гидроизоляционный для нижних слоев кровли, наплавляемый, основа полиэстер, гибкость не выше -25 °C, прочность не менее 400-600 Н, теплостойкость не менее 100 °C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195,048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79 125,12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12.1.02.15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Материалы рулонные кровельные наплавляемые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390,096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24 003,40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/812-012.0-1,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23 547,34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11 629,65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149 587,25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231 561,07</w:t>
            </w:r>
          </w:p>
        </w:tc>
      </w:tr>
      <w:tr w:rsidR="00F07BE7" w:rsidRPr="00F07BE7" w:rsidTr="00F07BE7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ГЭСН12-01-010-01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мелких покрытий (брандмауэры, парапеты, свесы и т.п.) из листовой оцинкованной стали (ранее демонтированной)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Объем=55 / 100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20 966,80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3,0 (ср 3)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20 966,80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138,91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0,185625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89,41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117,65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70,93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0,048125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0,048125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1 150,59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01.7.15.06-0022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Гвозди стальные толевые, диаметр 2-3 мм, длина 20-40 мм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141,26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08.3.03.05-0002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канатная оцинкованная, диаметр 3 мм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149 930,17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152 928,77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1 009,33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22 345,71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08.3.05.05-0051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0,3135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91 285,00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21 056,21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/812-012.0-1,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20 656,14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10 201,73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96 733,78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53 203,58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ГЭСН08-01-008-06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прижимной планки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1,548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Объем=154,8 / 100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14,935878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5 671,60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1-100-39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3,9 (ср 3,9)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14,935878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5 671,60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59,83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0,13545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52,02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0,13545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59,83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Средний разряд машинистов 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0,13545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52,02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1 813,06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1,2688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1,9641024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01.7.15.07-0006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Дюбели монтажные стальные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61,92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1 807,44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7 596,51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ФСБЦ-09.2.02.02-0012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Рейка алюминиевая прижимная кровельная краевая, размеры 32х3 мм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12 987,72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Сверла, буры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08.3.02.01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Ленты стальные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6,343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9,818964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5 723,62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/812-008.0-1, Приказ № 812/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5 666,38</w:t>
            </w:r>
          </w:p>
        </w:tc>
      </w:tr>
      <w:tr w:rsidR="00F07BE7" w:rsidRPr="00F07BE7" w:rsidTr="00F07BE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/774-008.0, Приказ № 774/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3 356,90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19 126,30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29 607,51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ГЭСНр69-01-015-01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40,4874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Объем=374,9*0,06*1,8-0,0018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Т(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41,702022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11 951,38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1-100-10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Средний разряд работы 1,0 (ср 1)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41,702022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11 951,38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14 888,67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01.7.20.03-0003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Мешки полипропиленовые, размеры 550х1050 мм, грузоподъемность до 50 кг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8,09748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1 838,68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14 888,67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26 840,05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11 951,38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/812-103.0-1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10 995,27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/774-103.0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5 258,61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1 064,38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43 093,93</w:t>
            </w:r>
          </w:p>
        </w:tc>
      </w:tr>
      <w:tr w:rsidR="00F07BE7" w:rsidRPr="00F07BE7" w:rsidTr="00F07BE7">
        <w:trPr>
          <w:trHeight w:val="5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23-1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Погрузка в автотранспортное средство: материалы, перевозимые в мешках и пакетах, массой одного места до 51 кг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41,612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17 679,27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(Погрузо-разгрузочные работы)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Объем=1122,8/1000+374,9*0,06*1,8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17 679,27</w:t>
            </w:r>
          </w:p>
        </w:tc>
      </w:tr>
      <w:tr w:rsidR="00F07BE7" w:rsidRPr="00F07BE7" w:rsidTr="00F07BE7">
        <w:trPr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1,1246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1 047,41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(Погрузо-разгрузочные работы)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Объем=41,612-40,4874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1 047,41</w:t>
            </w:r>
          </w:p>
        </w:tc>
      </w:tr>
      <w:tr w:rsidR="00F07BE7" w:rsidRPr="00F07BE7" w:rsidTr="00F07BE7">
        <w:trPr>
          <w:trHeight w:val="12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02-15-1-01-0015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15 км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41,612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7 794,76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(Перевозка грузов автотранспортом (Автомобили-самосвалы))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Объем=1122,8/1000+374,9*0,06*1,8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7 794,76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1 311 350,82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304 498,89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65 768,26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23 277,72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891 284,51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26 521,44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1 786 100,45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1 759 579,01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304 498,89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65 768,26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23 277,72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891 284,51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316 790,59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157 959,04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26 521,44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327 776,61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316 790,59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157 959,04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работы 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35 722,01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1 821 822,46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лимит средств заказчика 0,86688761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1 579 315,32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315 863,06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1 895 178,38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материальные ресурсы, отсутствующие в ФРСН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84 362,50</w:t>
            </w:r>
          </w:p>
        </w:tc>
      </w:tr>
      <w:tr w:rsidR="00F07BE7" w:rsidRPr="00F07BE7" w:rsidTr="00F07BE7">
        <w:trPr>
          <w:trHeight w:val="525"/>
        </w:trPr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Составил:</w:t>
            </w:r>
          </w:p>
        </w:tc>
        <w:tc>
          <w:tcPr>
            <w:tcW w:w="4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7BE7" w:rsidRPr="00F07BE7" w:rsidTr="00F07BE7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[должность, подпись (инициалы, фамилия)]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Проверил:</w:t>
            </w:r>
          </w:p>
        </w:tc>
        <w:tc>
          <w:tcPr>
            <w:tcW w:w="4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7BE7" w:rsidRPr="00F07BE7" w:rsidTr="00F07BE7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[должность, подпись (инициалы, фамилия)]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07BE7" w:rsidRPr="00F07BE7" w:rsidTr="00F07BE7">
        <w:trPr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BE7" w:rsidRPr="00F07BE7" w:rsidTr="00F07BE7">
        <w:trPr>
          <w:trHeight w:val="525"/>
        </w:trPr>
        <w:tc>
          <w:tcPr>
            <w:tcW w:w="156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 Зарегистрирован Министерством юстиции Российской Федерации 10 сентября 2019 г., регистрационный № 55869), с изменениями, внесенными приказом Министерства строительства и жилищно-коммунального хозяйства Российской Федерации от 20 февраля 2021 г. № 79/</w:t>
            </w:r>
            <w:proofErr w:type="spellStart"/>
            <w:proofErr w:type="gramStart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(зарегистрирован Министерством юстиции Российской Федерации 9 августа 2021 г., регистрационный № 64577)</w:t>
            </w:r>
          </w:p>
        </w:tc>
      </w:tr>
      <w:tr w:rsidR="00F07BE7" w:rsidRPr="00F07BE7" w:rsidTr="00F07BE7">
        <w:trPr>
          <w:trHeight w:val="345"/>
        </w:trPr>
        <w:tc>
          <w:tcPr>
            <w:tcW w:w="156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² Под прочими затратами понимаются затраты, учитываемые в соответствии с пунктом 184 Методики.</w:t>
            </w:r>
          </w:p>
        </w:tc>
      </w:tr>
      <w:tr w:rsidR="00F07BE7" w:rsidRPr="00F07BE7" w:rsidTr="00F07BE7">
        <w:trPr>
          <w:trHeight w:val="345"/>
        </w:trPr>
        <w:tc>
          <w:tcPr>
            <w:tcW w:w="156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7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³ Под прочими работами понимаются затраты, учитываемые в соответствии с пунктами 122-128 Методики.</w:t>
            </w:r>
          </w:p>
        </w:tc>
      </w:tr>
      <w:tr w:rsidR="00F07BE7" w:rsidRPr="00F07BE7" w:rsidTr="00F07BE7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BE7" w:rsidRPr="00F07BE7" w:rsidTr="00F07BE7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E7" w:rsidRPr="00F07BE7" w:rsidRDefault="00F07BE7" w:rsidP="00F0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07BE7" w:rsidRDefault="00F07BE7"/>
    <w:sectPr w:rsidR="00F07BE7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DA" w:rsidRDefault="00CF2EDA" w:rsidP="0089654A">
      <w:pPr>
        <w:spacing w:after="0" w:line="240" w:lineRule="auto"/>
      </w:pPr>
      <w:r>
        <w:separator/>
      </w:r>
    </w:p>
  </w:endnote>
  <w:endnote w:type="continuationSeparator" w:id="0">
    <w:p w:rsidR="00CF2EDA" w:rsidRDefault="00CF2EDA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DA" w:rsidRDefault="00CF2EDA" w:rsidP="0089654A">
      <w:pPr>
        <w:spacing w:after="0" w:line="240" w:lineRule="auto"/>
      </w:pPr>
      <w:r>
        <w:separator/>
      </w:r>
    </w:p>
  </w:footnote>
  <w:footnote w:type="continuationSeparator" w:id="0">
    <w:p w:rsidR="00CF2EDA" w:rsidRDefault="00CF2EDA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41443C"/>
    <w:rsid w:val="00566A11"/>
    <w:rsid w:val="00774D7C"/>
    <w:rsid w:val="0089654A"/>
    <w:rsid w:val="00B5027A"/>
    <w:rsid w:val="00BD3068"/>
    <w:rsid w:val="00C7344E"/>
    <w:rsid w:val="00CB5A1E"/>
    <w:rsid w:val="00CF2EDA"/>
    <w:rsid w:val="00F07BE7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color w:val="7F7F7F"/>
      <w:sz w:val="16"/>
      <w:szCs w:val="16"/>
      <w:lang w:eastAsia="ru-RU"/>
    </w:rPr>
  </w:style>
  <w:style w:type="paragraph" w:customStyle="1" w:styleId="xl128">
    <w:name w:val="xl128"/>
    <w:basedOn w:val="a"/>
    <w:rsid w:val="00F07B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9">
    <w:name w:val="xl129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F07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F07B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07B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F07B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F07B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F07B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07B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3">
    <w:name w:val="xl153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F07BE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F07BE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1">
    <w:name w:val="xl161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7F7F7F"/>
      <w:sz w:val="16"/>
      <w:szCs w:val="16"/>
      <w:lang w:eastAsia="ru-RU"/>
    </w:rPr>
  </w:style>
  <w:style w:type="paragraph" w:customStyle="1" w:styleId="xl163">
    <w:name w:val="xl163"/>
    <w:basedOn w:val="a"/>
    <w:rsid w:val="00F07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F07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F07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F07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F07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F07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F0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F07B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F07B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F07BE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F07BE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F07B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F07B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F07B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color w:val="7F7F7F"/>
      <w:sz w:val="16"/>
      <w:szCs w:val="16"/>
      <w:lang w:eastAsia="ru-RU"/>
    </w:rPr>
  </w:style>
  <w:style w:type="paragraph" w:customStyle="1" w:styleId="xl128">
    <w:name w:val="xl128"/>
    <w:basedOn w:val="a"/>
    <w:rsid w:val="00F07B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9">
    <w:name w:val="xl129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F07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F07B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07B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F07B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F07B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F07B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07B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F07B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3">
    <w:name w:val="xl153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F07BE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F07BE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1">
    <w:name w:val="xl161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F07B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7F7F7F"/>
      <w:sz w:val="16"/>
      <w:szCs w:val="16"/>
      <w:lang w:eastAsia="ru-RU"/>
    </w:rPr>
  </w:style>
  <w:style w:type="paragraph" w:customStyle="1" w:styleId="xl163">
    <w:name w:val="xl163"/>
    <w:basedOn w:val="a"/>
    <w:rsid w:val="00F07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F07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F07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F07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F07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F07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F0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F07B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F07B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F07B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F07BE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F07BE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F07BE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F07B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F07B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F07B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4383</Words>
  <Characters>24988</Characters>
  <Application>Microsoft Office Word</Application>
  <DocSecurity>0</DocSecurity>
  <Lines>208</Lines>
  <Paragraphs>58</Paragraphs>
  <ScaleCrop>false</ScaleCrop>
  <Company/>
  <LinksUpToDate>false</LinksUpToDate>
  <CharactersWithSpaces>29313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2022-02-07T04:32:00Z</dcterms:created>
  <dcterms:modified xsi:type="dcterms:W3CDTF">2023-06-08T05:07:00Z</dcterms:modified>
</cp:coreProperties>
</file>