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60" w:rsidRDefault="005B1217">
      <w:pPr>
        <w:jc w:val="center"/>
      </w:pPr>
      <w:bookmarkStart w:id="0" w:name="_GoBack"/>
      <w:bookmarkEnd w:id="0"/>
      <w:r>
        <w:rPr>
          <w:b/>
          <w:bCs/>
        </w:rPr>
        <w:t>Протокол подведения итогов определения поставщика (подрядчика, исполнителя) № 0351100001723000025</w:t>
      </w:r>
    </w:p>
    <w:p w:rsidR="00F60C60" w:rsidRDefault="00F60C60"/>
    <w:p w:rsidR="00F60C60" w:rsidRDefault="005B1217" w:rsidP="001847EC">
      <w:pPr>
        <w:jc w:val="center"/>
      </w:pPr>
      <w:r>
        <w:t>Дата подведения итогов определения поставщика (подрядчика, исполнителя): 24.07.2023</w:t>
      </w:r>
    </w:p>
    <w:p w:rsidR="00F60C60" w:rsidRDefault="00F60C60"/>
    <w:p w:rsidR="00F60C60" w:rsidRDefault="005B1217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F60C60" w:rsidRDefault="005B1217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0351100001723000025</w:t>
      </w:r>
    </w:p>
    <w:p w:rsidR="00F60C60" w:rsidRDefault="005B1217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F60C60" w:rsidRDefault="005B1217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F60C60" w:rsidRDefault="00F60C60"/>
    <w:p w:rsidR="00F60C60" w:rsidRDefault="005B1217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F60C60" w:rsidRDefault="005B1217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F60C60" w:rsidRDefault="00F60C60"/>
    <w:p w:rsidR="00F60C60" w:rsidRDefault="005B1217">
      <w:pPr>
        <w:keepLines/>
        <w:numPr>
          <w:ilvl w:val="0"/>
          <w:numId w:val="1"/>
        </w:numPr>
        <w:spacing w:after="96"/>
      </w:pPr>
      <w:r>
        <w:t>Идентификационный код закупки: 231540211315554020100100590017830244</w:t>
      </w:r>
    </w:p>
    <w:p w:rsidR="00F60C60" w:rsidRDefault="005B1217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Оказание услуг гардеробщиков.</w:t>
      </w:r>
    </w:p>
    <w:p w:rsidR="00F60C60" w:rsidRDefault="005B1217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6 560 377,98 руб.</w:t>
      </w:r>
      <w:r>
        <w:br/>
        <w:t>Текущее снижение: 54,64%</w:t>
      </w:r>
    </w:p>
    <w:p w:rsidR="00F60C60" w:rsidRDefault="005B1217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«10» июля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F60C60" w:rsidRDefault="005B1217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20409"/>
        <w:tblW w:w="0" w:type="auto"/>
        <w:tblInd w:w="25" w:type="dxa"/>
        <w:tblLook w:val="04A0" w:firstRow="1" w:lastRow="0" w:firstColumn="1" w:lastColumn="0" w:noHBand="0" w:noVBand="1"/>
      </w:tblPr>
      <w:tblGrid>
        <w:gridCol w:w="6579"/>
        <w:gridCol w:w="3368"/>
      </w:tblGrid>
      <w:tr w:rsidR="00F60C60">
        <w:tc>
          <w:tcPr>
            <w:tcW w:w="700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F60C60">
        <w:tc>
          <w:tcPr>
            <w:tcW w:w="700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550" w:type="dxa"/>
            <w:vAlign w:val="center"/>
          </w:tcPr>
          <w:p w:rsidR="00F60C60" w:rsidRDefault="005B1217">
            <w:pPr>
              <w:jc w:val="center"/>
            </w:pPr>
            <w:r>
              <w:t>Член комиссии</w:t>
            </w:r>
          </w:p>
        </w:tc>
      </w:tr>
      <w:tr w:rsidR="00F60C60">
        <w:tc>
          <w:tcPr>
            <w:tcW w:w="700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50" w:type="dxa"/>
            <w:vAlign w:val="center"/>
          </w:tcPr>
          <w:p w:rsidR="00F60C60" w:rsidRDefault="005B1217">
            <w:pPr>
              <w:jc w:val="center"/>
            </w:pPr>
            <w:r>
              <w:t>Член комиссии</w:t>
            </w:r>
          </w:p>
        </w:tc>
      </w:tr>
      <w:tr w:rsidR="00F60C60">
        <w:tc>
          <w:tcPr>
            <w:tcW w:w="700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3550" w:type="dxa"/>
            <w:vAlign w:val="center"/>
          </w:tcPr>
          <w:p w:rsidR="00F60C60" w:rsidRDefault="005B1217">
            <w:pPr>
              <w:jc w:val="center"/>
            </w:pPr>
            <w:r>
              <w:t>Председатель комиссии</w:t>
            </w:r>
          </w:p>
        </w:tc>
      </w:tr>
    </w:tbl>
    <w:p w:rsidR="00F60C60" w:rsidRDefault="00F60C60"/>
    <w:p w:rsidR="00F60C60" w:rsidRDefault="005B1217"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F60C60" w:rsidRDefault="00F60C60"/>
    <w:p w:rsidR="00F60C60" w:rsidRDefault="005B1217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аукциона № 0351100001723000025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пунктом 2 части 6</w:t>
      </w:r>
      <w:proofErr w:type="gramEnd"/>
      <w:r>
        <w:t xml:space="preserve"> статьи 43 Федерального закона от 05 апреля 2013 г. № 44-ФЗ, и приняты следующие решения:</w:t>
      </w:r>
    </w:p>
    <w:tbl>
      <w:tblPr>
        <w:tblStyle w:val="style90025"/>
        <w:tblW w:w="0" w:type="auto"/>
        <w:tblInd w:w="25" w:type="dxa"/>
        <w:tblLook w:val="04A0" w:firstRow="1" w:lastRow="0" w:firstColumn="1" w:lastColumn="0" w:noHBand="0" w:noVBand="1"/>
      </w:tblPr>
      <w:tblGrid>
        <w:gridCol w:w="1829"/>
        <w:gridCol w:w="1283"/>
        <w:gridCol w:w="2919"/>
        <w:gridCol w:w="1934"/>
        <w:gridCol w:w="1982"/>
      </w:tblGrid>
      <w:tr w:rsidR="00F60C60">
        <w:tc>
          <w:tcPr>
            <w:tcW w:w="13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77065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77065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77065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77648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77648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77648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lastRenderedPageBreak/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lastRenderedPageBreak/>
              <w:t xml:space="preserve">Признать заявку </w:t>
            </w:r>
            <w:r>
              <w:lastRenderedPageBreak/>
              <w:t>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lastRenderedPageBreak/>
              <w:t>78171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 w:rsidP="005B1217">
            <w:pPr>
              <w:jc w:val="center"/>
            </w:pPr>
            <w:r>
              <w:t>Отклонить заявку на участие в закупке по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требованиям», а именно:</w:t>
            </w:r>
          </w:p>
          <w:p w:rsidR="005B1217" w:rsidRDefault="005B1217" w:rsidP="001847EC">
            <w:pPr>
              <w:jc w:val="center"/>
            </w:pPr>
            <w:r w:rsidRPr="005B1217">
              <w:t xml:space="preserve">Заявка с идентификационным номером 78171 подана и подписана усиленной электронной цифровой подписью - Бродский Андрей Игоревич. В соответствии с </w:t>
            </w:r>
            <w:proofErr w:type="spellStart"/>
            <w:r w:rsidRPr="005B1217">
              <w:t>п.п</w:t>
            </w:r>
            <w:proofErr w:type="spellEnd"/>
            <w:r w:rsidRPr="005B1217">
              <w:t>.</w:t>
            </w:r>
            <w:r w:rsidR="001847EC">
              <w:t xml:space="preserve"> «б»</w:t>
            </w:r>
            <w:r w:rsidRPr="005B1217">
              <w:t xml:space="preserve"> п. 1 ч.1 ст. 43 закона №44-фз заявка на участие в закупке должна содержать фамилию, имя, отчество (при  наличии), идентификационный номер налогоплательщика (при наличии ) и должность лица имеющего право без доверенности действовать от имени </w:t>
            </w:r>
            <w:proofErr w:type="spellStart"/>
            <w:r w:rsidRPr="005B1217">
              <w:t>юр</w:t>
            </w:r>
            <w:proofErr w:type="gramStart"/>
            <w:r w:rsidRPr="005B1217">
              <w:t>.л</w:t>
            </w:r>
            <w:proofErr w:type="gramEnd"/>
            <w:r w:rsidRPr="005B1217">
              <w:t>ица</w:t>
            </w:r>
            <w:proofErr w:type="spellEnd"/>
            <w:r w:rsidRPr="005B1217">
              <w:t xml:space="preserve">. Согласно выписки ЕГРЮЛ представленной в составе заявки лицо имеющее право действовать от имени </w:t>
            </w:r>
            <w:proofErr w:type="spellStart"/>
            <w:r w:rsidRPr="005B1217">
              <w:t>юр</w:t>
            </w:r>
            <w:proofErr w:type="gramStart"/>
            <w:r w:rsidRPr="005B1217">
              <w:t>.л</w:t>
            </w:r>
            <w:proofErr w:type="gramEnd"/>
            <w:r w:rsidRPr="005B1217">
              <w:t>ица</w:t>
            </w:r>
            <w:proofErr w:type="spellEnd"/>
            <w:r w:rsidRPr="005B1217">
              <w:t xml:space="preserve"> без доверенности это Бродская Клара Робертовна. Каких либо документов подтверждающих правомочность подачи заявки на участие в закупке под ЭЦП Бродского Андрея Игоревича (доверенность) отсутствует. У комиссии заказчика отсутствует возможность определения круга юридических прав (полномочий) лица, продавш</w:t>
            </w:r>
            <w:r>
              <w:t>его заявку на участи в аукционе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5B1217" w:rsidRPr="005B1217" w:rsidRDefault="005B1217" w:rsidP="005B1217">
            <w:pPr>
              <w:jc w:val="center"/>
            </w:pPr>
            <w:r w:rsidRPr="005B1217">
              <w:t>Отклонить заявку на участие в закупке по п. 2 ч. 12 ст. 48 Закона 44-ФЗ</w:t>
            </w:r>
          </w:p>
          <w:p w:rsidR="00F60C60" w:rsidRDefault="005B1217" w:rsidP="005B1217">
            <w:pPr>
              <w:jc w:val="center"/>
            </w:pPr>
            <w:r w:rsidRPr="005B1217">
              <w:t>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78171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3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Отклонить заявку на участие в закупке по п. 1 ч. 12 ст. 48 Закона 44-ФЗ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5B1217" w:rsidRPr="005B1217" w:rsidRDefault="005B1217" w:rsidP="005B1217">
            <w:pPr>
              <w:jc w:val="center"/>
            </w:pPr>
            <w:r w:rsidRPr="005B1217">
              <w:t>Отклонить заявку на участие в закупке по п. 2 ч. 12 ст. 48 Закона 44-ФЗ</w:t>
            </w:r>
          </w:p>
          <w:p w:rsidR="00F60C60" w:rsidRDefault="005B1217" w:rsidP="005B1217">
            <w:pPr>
              <w:jc w:val="center"/>
            </w:pPr>
            <w:r w:rsidRPr="005B1217">
              <w:t>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78171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3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Отклонить заявку на участие в закупке по п. 1 ч. 12 ст. 48 Закона 44-ФЗ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 w:rsidP="005B1217">
            <w:pPr>
              <w:jc w:val="center"/>
            </w:pPr>
            <w:r>
              <w:t>Отклонить заявку на участие в закупке по п. 2 ч. 12 ст. 48 Закона 44-ФЗ</w:t>
            </w:r>
          </w:p>
          <w:p w:rsidR="005B1217" w:rsidRDefault="005B1217" w:rsidP="005B1217">
            <w:pPr>
              <w:jc w:val="center"/>
            </w:pPr>
            <w:r w:rsidRPr="005B1217">
              <w:t>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74953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74953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4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74953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4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77653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77653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5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77653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5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78175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6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 xml:space="preserve">Признать заявку соответствующей </w:t>
            </w:r>
            <w:r>
              <w:lastRenderedPageBreak/>
              <w:t>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lastRenderedPageBreak/>
              <w:t xml:space="preserve">Васильев  Олег </w:t>
            </w:r>
            <w:r>
              <w:lastRenderedPageBreak/>
              <w:t>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lastRenderedPageBreak/>
              <w:t xml:space="preserve">Признать заявку </w:t>
            </w:r>
            <w:r>
              <w:lastRenderedPageBreak/>
              <w:t>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lastRenderedPageBreak/>
              <w:t>78175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6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78175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6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76983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76983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76983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77752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8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77752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8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77752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8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77123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9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77123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9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77123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9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77676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10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77676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10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77676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10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78166</w:t>
            </w:r>
          </w:p>
        </w:tc>
        <w:tc>
          <w:tcPr>
            <w:tcW w:w="1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11</w:t>
            </w:r>
          </w:p>
        </w:tc>
        <w:tc>
          <w:tcPr>
            <w:tcW w:w="3350" w:type="dxa"/>
            <w:vMerge w:val="restart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lastRenderedPageBreak/>
              <w:t>78166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11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F60C60"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78166</w:t>
            </w:r>
          </w:p>
        </w:tc>
        <w:tc>
          <w:tcPr>
            <w:tcW w:w="1350" w:type="dxa"/>
            <w:vMerge/>
            <w:vAlign w:val="center"/>
          </w:tcPr>
          <w:p w:rsidR="00F60C60" w:rsidRDefault="005B1217">
            <w:pPr>
              <w:jc w:val="center"/>
            </w:pPr>
            <w:r>
              <w:t>11</w:t>
            </w:r>
          </w:p>
        </w:tc>
        <w:tc>
          <w:tcPr>
            <w:tcW w:w="3350" w:type="dxa"/>
            <w:vMerge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F60C60" w:rsidRDefault="005B12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F60C60" w:rsidRDefault="00F60C60"/>
    <w:p w:rsidR="00F60C60" w:rsidRDefault="005B1217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6168"/>
        <w:tblW w:w="0" w:type="auto"/>
        <w:tblInd w:w="25" w:type="dxa"/>
        <w:tblLook w:val="04A0" w:firstRow="1" w:lastRow="0" w:firstColumn="1" w:lastColumn="0" w:noHBand="0" w:noVBand="1"/>
      </w:tblPr>
      <w:tblGrid>
        <w:gridCol w:w="1158"/>
        <w:gridCol w:w="1828"/>
        <w:gridCol w:w="1420"/>
        <w:gridCol w:w="2243"/>
        <w:gridCol w:w="1671"/>
        <w:gridCol w:w="1627"/>
      </w:tblGrid>
      <w:tr w:rsidR="00F60C60" w:rsidTr="007964D4">
        <w:tc>
          <w:tcPr>
            <w:tcW w:w="1157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828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29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459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79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62" w:type="dxa"/>
            <w:vAlign w:val="center"/>
          </w:tcPr>
          <w:p w:rsidR="00F60C60" w:rsidRDefault="005B1217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F60C60" w:rsidTr="007964D4">
        <w:tc>
          <w:tcPr>
            <w:tcW w:w="1157" w:type="dxa"/>
            <w:vAlign w:val="center"/>
          </w:tcPr>
          <w:p w:rsidR="00F60C60" w:rsidRDefault="005B1217">
            <w:pPr>
              <w:jc w:val="center"/>
            </w:pPr>
            <w:r>
              <w:t>1</w:t>
            </w:r>
          </w:p>
        </w:tc>
        <w:tc>
          <w:tcPr>
            <w:tcW w:w="1828" w:type="dxa"/>
            <w:vAlign w:val="center"/>
          </w:tcPr>
          <w:p w:rsidR="00F60C60" w:rsidRDefault="005B1217">
            <w:pPr>
              <w:jc w:val="center"/>
            </w:pPr>
            <w:r>
              <w:t>№77065</w:t>
            </w:r>
          </w:p>
        </w:tc>
        <w:tc>
          <w:tcPr>
            <w:tcW w:w="1529" w:type="dxa"/>
            <w:vAlign w:val="center"/>
          </w:tcPr>
          <w:p w:rsidR="00F60C60" w:rsidRDefault="005B1217">
            <w:pPr>
              <w:jc w:val="center"/>
            </w:pPr>
            <w:r>
              <w:t>18.07.2023 13:56:27 (MCK +4)</w:t>
            </w:r>
          </w:p>
        </w:tc>
        <w:tc>
          <w:tcPr>
            <w:tcW w:w="2459" w:type="dxa"/>
            <w:vAlign w:val="center"/>
          </w:tcPr>
          <w:p w:rsidR="00F60C60" w:rsidRDefault="005B1217">
            <w:pPr>
              <w:jc w:val="center"/>
            </w:pPr>
            <w:r>
              <w:t>20.07.2023 10:34:13 (MCK +4)</w:t>
            </w:r>
          </w:p>
        </w:tc>
        <w:tc>
          <w:tcPr>
            <w:tcW w:w="1779" w:type="dxa"/>
            <w:vAlign w:val="center"/>
          </w:tcPr>
          <w:p w:rsidR="00F60C60" w:rsidRDefault="005B1217">
            <w:pPr>
              <w:jc w:val="center"/>
            </w:pPr>
            <w:r>
              <w:t>2 975 443,17</w:t>
            </w:r>
          </w:p>
        </w:tc>
        <w:tc>
          <w:tcPr>
            <w:tcW w:w="1762" w:type="dxa"/>
            <w:vAlign w:val="center"/>
          </w:tcPr>
          <w:p w:rsidR="00F60C60" w:rsidRDefault="005B1217">
            <w:pPr>
              <w:jc w:val="center"/>
            </w:pPr>
            <w:r>
              <w:t>54,64%</w:t>
            </w:r>
          </w:p>
        </w:tc>
      </w:tr>
      <w:tr w:rsidR="00F60C60" w:rsidTr="007964D4">
        <w:tc>
          <w:tcPr>
            <w:tcW w:w="1157" w:type="dxa"/>
            <w:vAlign w:val="center"/>
          </w:tcPr>
          <w:p w:rsidR="00F60C60" w:rsidRDefault="005B1217">
            <w:pPr>
              <w:jc w:val="center"/>
            </w:pPr>
            <w:r>
              <w:t>2</w:t>
            </w:r>
          </w:p>
        </w:tc>
        <w:tc>
          <w:tcPr>
            <w:tcW w:w="1828" w:type="dxa"/>
            <w:vAlign w:val="center"/>
          </w:tcPr>
          <w:p w:rsidR="00F60C60" w:rsidRDefault="005B1217">
            <w:pPr>
              <w:jc w:val="center"/>
            </w:pPr>
            <w:r>
              <w:t>№77648</w:t>
            </w:r>
          </w:p>
        </w:tc>
        <w:tc>
          <w:tcPr>
            <w:tcW w:w="1529" w:type="dxa"/>
            <w:vAlign w:val="center"/>
          </w:tcPr>
          <w:p w:rsidR="00F60C60" w:rsidRDefault="005B1217">
            <w:pPr>
              <w:jc w:val="center"/>
            </w:pPr>
            <w:r>
              <w:t>19.07.2023 09:00:31 (MCK +4)</w:t>
            </w:r>
          </w:p>
        </w:tc>
        <w:tc>
          <w:tcPr>
            <w:tcW w:w="2459" w:type="dxa"/>
            <w:vAlign w:val="center"/>
          </w:tcPr>
          <w:p w:rsidR="00F60C60" w:rsidRDefault="005B1217">
            <w:pPr>
              <w:jc w:val="center"/>
            </w:pPr>
            <w:r>
              <w:t>20.07.2023 10:31:36 (MCK +4)</w:t>
            </w:r>
          </w:p>
        </w:tc>
        <w:tc>
          <w:tcPr>
            <w:tcW w:w="1779" w:type="dxa"/>
            <w:vAlign w:val="center"/>
          </w:tcPr>
          <w:p w:rsidR="00F60C60" w:rsidRDefault="005B1217">
            <w:pPr>
              <w:jc w:val="center"/>
            </w:pPr>
            <w:r>
              <w:t>3 008 245,06</w:t>
            </w:r>
          </w:p>
        </w:tc>
        <w:tc>
          <w:tcPr>
            <w:tcW w:w="1762" w:type="dxa"/>
            <w:vAlign w:val="center"/>
          </w:tcPr>
          <w:p w:rsidR="00F60C60" w:rsidRDefault="005B1217">
            <w:pPr>
              <w:jc w:val="center"/>
            </w:pPr>
            <w:r>
              <w:t>54,14%</w:t>
            </w:r>
          </w:p>
        </w:tc>
      </w:tr>
      <w:tr w:rsidR="00F60C60" w:rsidTr="007964D4">
        <w:tc>
          <w:tcPr>
            <w:tcW w:w="1157" w:type="dxa"/>
            <w:vAlign w:val="center"/>
          </w:tcPr>
          <w:p w:rsidR="00F60C60" w:rsidRDefault="005B1217">
            <w:pPr>
              <w:jc w:val="center"/>
            </w:pPr>
            <w:r>
              <w:t>3</w:t>
            </w:r>
          </w:p>
        </w:tc>
        <w:tc>
          <w:tcPr>
            <w:tcW w:w="1828" w:type="dxa"/>
            <w:vAlign w:val="center"/>
          </w:tcPr>
          <w:p w:rsidR="00F60C60" w:rsidRDefault="005B1217">
            <w:pPr>
              <w:jc w:val="center"/>
            </w:pPr>
            <w:r>
              <w:t>№74953</w:t>
            </w:r>
          </w:p>
        </w:tc>
        <w:tc>
          <w:tcPr>
            <w:tcW w:w="1529" w:type="dxa"/>
            <w:vAlign w:val="center"/>
          </w:tcPr>
          <w:p w:rsidR="00F60C60" w:rsidRDefault="005B1217">
            <w:pPr>
              <w:jc w:val="center"/>
            </w:pPr>
            <w:r>
              <w:t>13.07.2023 12:05:38 (MCK +4)</w:t>
            </w:r>
          </w:p>
        </w:tc>
        <w:tc>
          <w:tcPr>
            <w:tcW w:w="2459" w:type="dxa"/>
            <w:vAlign w:val="center"/>
          </w:tcPr>
          <w:p w:rsidR="00F60C60" w:rsidRDefault="005B1217">
            <w:pPr>
              <w:jc w:val="center"/>
            </w:pPr>
            <w:r>
              <w:t>20.07.2023 10:16:51 (MCK +4)</w:t>
            </w:r>
          </w:p>
        </w:tc>
        <w:tc>
          <w:tcPr>
            <w:tcW w:w="1779" w:type="dxa"/>
            <w:vAlign w:val="center"/>
          </w:tcPr>
          <w:p w:rsidR="00F60C60" w:rsidRDefault="005B1217">
            <w:pPr>
              <w:jc w:val="center"/>
            </w:pPr>
            <w:r>
              <w:t>3 600 000,00</w:t>
            </w:r>
          </w:p>
        </w:tc>
        <w:tc>
          <w:tcPr>
            <w:tcW w:w="1762" w:type="dxa"/>
            <w:vAlign w:val="center"/>
          </w:tcPr>
          <w:p w:rsidR="00F60C60" w:rsidRDefault="005B1217">
            <w:pPr>
              <w:jc w:val="center"/>
            </w:pPr>
            <w:r>
              <w:t>45,12%</w:t>
            </w:r>
          </w:p>
        </w:tc>
      </w:tr>
      <w:tr w:rsidR="00F60C60" w:rsidTr="007964D4">
        <w:tc>
          <w:tcPr>
            <w:tcW w:w="1157" w:type="dxa"/>
            <w:vAlign w:val="center"/>
          </w:tcPr>
          <w:p w:rsidR="00F60C60" w:rsidRDefault="005B1217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:rsidR="00F60C60" w:rsidRDefault="005B1217">
            <w:pPr>
              <w:jc w:val="center"/>
            </w:pPr>
            <w:r>
              <w:t>№77653</w:t>
            </w:r>
          </w:p>
        </w:tc>
        <w:tc>
          <w:tcPr>
            <w:tcW w:w="1529" w:type="dxa"/>
            <w:vAlign w:val="center"/>
          </w:tcPr>
          <w:p w:rsidR="00F60C60" w:rsidRDefault="005B1217">
            <w:pPr>
              <w:jc w:val="center"/>
            </w:pPr>
            <w:r>
              <w:t>19.07.2023 10:34:55 (MCK +4)</w:t>
            </w:r>
          </w:p>
        </w:tc>
        <w:tc>
          <w:tcPr>
            <w:tcW w:w="2459" w:type="dxa"/>
            <w:vAlign w:val="center"/>
          </w:tcPr>
          <w:p w:rsidR="00F60C60" w:rsidRDefault="005B1217">
            <w:pPr>
              <w:jc w:val="center"/>
            </w:pPr>
            <w:r>
              <w:t>20.07.2023 10:10:45 (MCK +4)</w:t>
            </w:r>
          </w:p>
        </w:tc>
        <w:tc>
          <w:tcPr>
            <w:tcW w:w="1779" w:type="dxa"/>
            <w:vAlign w:val="center"/>
          </w:tcPr>
          <w:p w:rsidR="00F60C60" w:rsidRDefault="005B1217">
            <w:pPr>
              <w:jc w:val="center"/>
            </w:pPr>
            <w:r>
              <w:t>3 893 896,08</w:t>
            </w:r>
          </w:p>
        </w:tc>
        <w:tc>
          <w:tcPr>
            <w:tcW w:w="1762" w:type="dxa"/>
            <w:vAlign w:val="center"/>
          </w:tcPr>
          <w:p w:rsidR="00F60C60" w:rsidRDefault="005B1217">
            <w:pPr>
              <w:jc w:val="center"/>
            </w:pPr>
            <w:r>
              <w:t>40,64%</w:t>
            </w:r>
          </w:p>
        </w:tc>
      </w:tr>
    </w:tbl>
    <w:p w:rsidR="005B1217" w:rsidRDefault="00FC7DD7" w:rsidP="005B1217">
      <w:pPr>
        <w:keepLines/>
        <w:spacing w:after="96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26.6pt">
            <v:imagedata r:id="rId6" o:title="протокол"/>
          </v:shape>
        </w:pict>
      </w:r>
    </w:p>
    <w:p w:rsidR="0004312C" w:rsidRDefault="0083213A">
      <w:r>
        <w:lastRenderedPageBreak/>
        <w:br w:type="page"/>
      </w:r>
    </w:p>
    <w:p w:rsidR="0004312C" w:rsidRDefault="0083213A">
      <w:r>
        <w:lastRenderedPageBreak/>
        <w:br/>
      </w:r>
      <w:r>
        <w:br/>
      </w:r>
      <w:r>
        <w:t>Документ подписан электронной подписью</w:t>
      </w:r>
    </w:p>
    <w:p w:rsidR="0004312C" w:rsidRDefault="0083213A"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2840"/>
        <w:gridCol w:w="3562"/>
        <w:gridCol w:w="1861"/>
      </w:tblGrid>
      <w:tr w:rsidR="0004312C">
        <w:trPr>
          <w:cantSplit/>
        </w:trPr>
        <w:tc>
          <w:tcPr>
            <w:tcW w:w="2000" w:type="dxa"/>
          </w:tcPr>
          <w:p w:rsidR="0004312C" w:rsidRDefault="0083213A">
            <w:r>
              <w:rPr>
                <w:b/>
                <w:bCs/>
              </w:rPr>
              <w:t>Роль</w:t>
            </w:r>
          </w:p>
        </w:tc>
        <w:tc>
          <w:tcPr>
            <w:tcW w:w="3000" w:type="dxa"/>
          </w:tcPr>
          <w:p w:rsidR="0004312C" w:rsidRDefault="0083213A">
            <w:r>
              <w:rPr>
                <w:b/>
                <w:bCs/>
              </w:rPr>
              <w:t>Владелец сертификата</w:t>
            </w:r>
          </w:p>
        </w:tc>
        <w:tc>
          <w:tcPr>
            <w:tcW w:w="3000" w:type="dxa"/>
          </w:tcPr>
          <w:p w:rsidR="0004312C" w:rsidRDefault="0083213A">
            <w:r>
              <w:rPr>
                <w:b/>
                <w:bCs/>
              </w:rPr>
              <w:t>Сертификат</w:t>
            </w:r>
          </w:p>
        </w:tc>
        <w:tc>
          <w:tcPr>
            <w:tcW w:w="2000" w:type="dxa"/>
          </w:tcPr>
          <w:p w:rsidR="0004312C" w:rsidRDefault="0083213A">
            <w:r>
              <w:rPr>
                <w:b/>
                <w:bCs/>
              </w:rPr>
              <w:t>Дата и время подписания</w:t>
            </w:r>
          </w:p>
        </w:tc>
      </w:tr>
      <w:tr w:rsidR="0004312C">
        <w:trPr>
          <w:cantSplit/>
        </w:trPr>
        <w:tc>
          <w:tcPr>
            <w:tcW w:w="2000" w:type="dxa"/>
          </w:tcPr>
          <w:p w:rsidR="0004312C" w:rsidRDefault="0083213A">
            <w:r>
              <w:t>Член комиссии</w:t>
            </w:r>
          </w:p>
        </w:tc>
        <w:tc>
          <w:tcPr>
            <w:tcW w:w="3000" w:type="dxa"/>
          </w:tcPr>
          <w:p w:rsidR="0004312C" w:rsidRDefault="0083213A">
            <w:r>
              <w:t>Макарова Вероника Александровна,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3000" w:type="dxa"/>
          </w:tcPr>
          <w:p w:rsidR="0004312C" w:rsidRDefault="0083213A">
            <w:r>
              <w:t>7DB3EDFFD631BDC5132B0D1B2B412409, Действителен с 17.02.2023 по 12.05.2024</w:t>
            </w:r>
          </w:p>
        </w:tc>
        <w:tc>
          <w:tcPr>
            <w:tcW w:w="2000" w:type="dxa"/>
          </w:tcPr>
          <w:p w:rsidR="0004312C" w:rsidRDefault="0083213A">
            <w:r>
              <w:t>24.07.2023 10:45:34</w:t>
            </w:r>
          </w:p>
        </w:tc>
      </w:tr>
      <w:tr w:rsidR="0004312C">
        <w:trPr>
          <w:cantSplit/>
        </w:trPr>
        <w:tc>
          <w:tcPr>
            <w:tcW w:w="2000" w:type="dxa"/>
          </w:tcPr>
          <w:p w:rsidR="0004312C" w:rsidRDefault="0083213A">
            <w:r>
              <w:t>Член комиссии</w:t>
            </w:r>
          </w:p>
        </w:tc>
        <w:tc>
          <w:tcPr>
            <w:tcW w:w="3000" w:type="dxa"/>
          </w:tcPr>
          <w:p w:rsidR="0004312C" w:rsidRDefault="0083213A">
            <w:r>
              <w:t>Шабурова Ирина Галеновна,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3000" w:type="dxa"/>
          </w:tcPr>
          <w:p w:rsidR="0004312C" w:rsidRDefault="0083213A">
            <w:r>
              <w:t>DB4635F618ACF7713D47E303DDB8B3EF, Действителен с 04.08</w:t>
            </w:r>
            <w:r>
              <w:t>.2022 по 28.10.2023</w:t>
            </w:r>
          </w:p>
        </w:tc>
        <w:tc>
          <w:tcPr>
            <w:tcW w:w="2000" w:type="dxa"/>
          </w:tcPr>
          <w:p w:rsidR="0004312C" w:rsidRDefault="0083213A">
            <w:r>
              <w:t>24.07.2023 10:45:44</w:t>
            </w:r>
          </w:p>
        </w:tc>
      </w:tr>
      <w:tr w:rsidR="0004312C">
        <w:trPr>
          <w:cantSplit/>
        </w:trPr>
        <w:tc>
          <w:tcPr>
            <w:tcW w:w="2000" w:type="dxa"/>
          </w:tcPr>
          <w:p w:rsidR="0004312C" w:rsidRDefault="0083213A">
            <w:r>
              <w:t>Председатель комиссии</w:t>
            </w:r>
          </w:p>
        </w:tc>
        <w:tc>
          <w:tcPr>
            <w:tcW w:w="3000" w:type="dxa"/>
          </w:tcPr>
          <w:p w:rsidR="0004312C" w:rsidRDefault="0083213A">
            <w:r>
              <w:t>Васильев Олег Юрьевич,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3000" w:type="dxa"/>
          </w:tcPr>
          <w:p w:rsidR="0004312C" w:rsidRDefault="0083213A">
            <w:r>
              <w:t>9E0682A394FD2079C967D6CD3EF52</w:t>
            </w:r>
            <w:r>
              <w:t>E7B, Действителен с 17.02.2023 по 12.05.2024</w:t>
            </w:r>
          </w:p>
        </w:tc>
        <w:tc>
          <w:tcPr>
            <w:tcW w:w="2000" w:type="dxa"/>
          </w:tcPr>
          <w:p w:rsidR="0004312C" w:rsidRDefault="0083213A">
            <w:r>
              <w:t>24.07.2023 10:45:53</w:t>
            </w:r>
          </w:p>
        </w:tc>
      </w:tr>
    </w:tbl>
    <w:p w:rsidR="0083213A" w:rsidRDefault="0083213A"/>
    <w:sectPr w:rsidR="0083213A">
      <w:pgSz w:w="11905" w:h="16837"/>
      <w:pgMar w:top="1440" w:right="566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E538A"/>
    <w:multiLevelType w:val="multilevel"/>
    <w:tmpl w:val="59BE374C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60"/>
    <w:rsid w:val="0004312C"/>
    <w:rsid w:val="001847EC"/>
    <w:rsid w:val="005B1217"/>
    <w:rsid w:val="007964D4"/>
    <w:rsid w:val="0083213A"/>
    <w:rsid w:val="00F60C60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20409">
    <w:name w:val="style2040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0025">
    <w:name w:val="style900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6168">
    <w:name w:val="style616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5B1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20409">
    <w:name w:val="style2040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0025">
    <w:name w:val="style900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6168">
    <w:name w:val="style616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5B1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</cp:revision>
  <cp:lastPrinted>2023-07-24T04:25:00Z</cp:lastPrinted>
  <dcterms:created xsi:type="dcterms:W3CDTF">2023-08-04T05:59:00Z</dcterms:created>
  <dcterms:modified xsi:type="dcterms:W3CDTF">2023-08-04T05:59:00Z</dcterms:modified>
</cp:coreProperties>
</file>