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D6" w:rsidRDefault="00B902D6" w:rsidP="009F7D8A">
      <w:pPr>
        <w:spacing w:after="0"/>
        <w:rPr>
          <w:rFonts w:ascii="Times New Roman" w:hAnsi="Times New Roman"/>
          <w:b/>
          <w:sz w:val="20"/>
          <w:szCs w:val="20"/>
        </w:rPr>
      </w:pPr>
    </w:p>
    <w:p w:rsidR="00B902D6" w:rsidRDefault="00B902D6" w:rsidP="009F7D8A">
      <w:pPr>
        <w:spacing w:after="0"/>
        <w:rPr>
          <w:rFonts w:ascii="Times New Roman" w:hAnsi="Times New Roman"/>
          <w:b/>
          <w:sz w:val="20"/>
          <w:szCs w:val="20"/>
        </w:rPr>
      </w:pPr>
    </w:p>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2B6BD3" w:rsidP="009F7D8A">
      <w:pPr>
        <w:pStyle w:val="1"/>
        <w:tabs>
          <w:tab w:val="clear" w:pos="432"/>
        </w:tabs>
        <w:spacing w:before="0" w:after="0"/>
        <w:ind w:left="0" w:firstLine="0"/>
        <w:rPr>
          <w:sz w:val="20"/>
          <w:szCs w:val="20"/>
        </w:rPr>
      </w:pPr>
      <w:r>
        <w:rPr>
          <w:sz w:val="20"/>
          <w:szCs w:val="20"/>
        </w:rPr>
        <w:t xml:space="preserve">ДОГОВОР № </w:t>
      </w:r>
      <w:r w:rsidR="000A15BB">
        <w:rPr>
          <w:sz w:val="20"/>
          <w:szCs w:val="20"/>
        </w:rPr>
        <w:t>6-310/Д-23</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2B6BD3">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2B6BD3" w:rsidRPr="002B6BD3" w:rsidRDefault="009F7D8A" w:rsidP="002B6BD3">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2B6BD3" w:rsidRPr="002B6BD3">
        <w:rPr>
          <w:rFonts w:ascii="Times New Roman" w:hAnsi="Times New Roman"/>
          <w:b/>
          <w:sz w:val="20"/>
          <w:szCs w:val="20"/>
        </w:rPr>
        <w:t>231540211315554020100100630010000244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16645E">
        <w:rPr>
          <w:rFonts w:ascii="Times New Roman" w:hAnsi="Times New Roman"/>
          <w:sz w:val="20"/>
          <w:szCs w:val="20"/>
        </w:rPr>
        <w:t>доверенности №24 от 25.11.2023</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60FEB">
        <w:rPr>
          <w:rFonts w:ascii="Times New Roman" w:hAnsi="Times New Roman"/>
          <w:b/>
          <w:sz w:val="20"/>
          <w:szCs w:val="20"/>
        </w:rPr>
        <w:t>Общество с огранич</w:t>
      </w:r>
      <w:r w:rsidR="007123B8">
        <w:rPr>
          <w:rFonts w:ascii="Times New Roman" w:hAnsi="Times New Roman"/>
          <w:b/>
          <w:sz w:val="20"/>
          <w:szCs w:val="20"/>
        </w:rPr>
        <w:t>енной ответственностью «ПС ПАРТ» (ООО «ПС ПАРТ»)</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B60FEB">
        <w:rPr>
          <w:rFonts w:ascii="Times New Roman" w:hAnsi="Times New Roman"/>
          <w:sz w:val="20"/>
          <w:szCs w:val="20"/>
        </w:rPr>
        <w:t xml:space="preserve"> лице генерального директора</w:t>
      </w:r>
      <w:r w:rsidR="007123B8">
        <w:rPr>
          <w:rFonts w:ascii="Times New Roman" w:hAnsi="Times New Roman"/>
          <w:sz w:val="20"/>
          <w:szCs w:val="20"/>
        </w:rPr>
        <w:t xml:space="preserve"> Соболевой Марии Ивановны (ИНН 771575093616</w:t>
      </w:r>
      <w:r w:rsidR="00B60FEB">
        <w:rPr>
          <w:rFonts w:ascii="Times New Roman" w:hAnsi="Times New Roman"/>
          <w:sz w:val="20"/>
          <w:szCs w:val="20"/>
        </w:rPr>
        <w:t>)</w:t>
      </w:r>
      <w:r w:rsidR="00FB19C8">
        <w:rPr>
          <w:rFonts w:ascii="Times New Roman" w:hAnsi="Times New Roman"/>
          <w:sz w:val="20"/>
          <w:szCs w:val="20"/>
        </w:rPr>
        <w:t>,</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w:t>
      </w:r>
      <w:proofErr w:type="gramEnd"/>
      <w:r w:rsidR="00361214" w:rsidRPr="005E6C39">
        <w:rPr>
          <w:rFonts w:ascii="Times New Roman" w:hAnsi="Times New Roman"/>
          <w:sz w:val="20"/>
          <w:szCs w:val="20"/>
        </w:rPr>
        <w:t xml:space="preserve">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60FEB">
        <w:rPr>
          <w:rFonts w:ascii="Times New Roman" w:hAnsi="Times New Roman"/>
          <w:sz w:val="20"/>
          <w:szCs w:val="20"/>
        </w:rPr>
        <w:t>23/0351100001723000028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11D95">
        <w:rPr>
          <w:rFonts w:ascii="Times New Roman" w:hAnsi="Times New Roman"/>
          <w:sz w:val="20"/>
          <w:szCs w:val="20"/>
        </w:rPr>
        <w:t xml:space="preserve"> подведения итогов определения поставщика (</w:t>
      </w:r>
      <w:proofErr w:type="gramStart"/>
      <w:r w:rsidR="00411D95">
        <w:rPr>
          <w:rFonts w:ascii="Times New Roman" w:hAnsi="Times New Roman"/>
          <w:sz w:val="20"/>
          <w:szCs w:val="20"/>
        </w:rPr>
        <w:t>подрядч</w:t>
      </w:r>
      <w:r w:rsidR="002B6BD3">
        <w:rPr>
          <w:rFonts w:ascii="Times New Roman" w:hAnsi="Times New Roman"/>
          <w:sz w:val="20"/>
          <w:szCs w:val="20"/>
        </w:rPr>
        <w:t xml:space="preserve">ика, исполнителя) от </w:t>
      </w:r>
      <w:r w:rsidR="007123B8">
        <w:rPr>
          <w:rFonts w:ascii="Times New Roman" w:hAnsi="Times New Roman"/>
          <w:sz w:val="20"/>
          <w:szCs w:val="20"/>
        </w:rPr>
        <w:t>17.11.</w:t>
      </w:r>
      <w:r w:rsidR="00B60FEB">
        <w:rPr>
          <w:rFonts w:ascii="Times New Roman" w:hAnsi="Times New Roman"/>
          <w:sz w:val="20"/>
          <w:szCs w:val="20"/>
        </w:rPr>
        <w:t>2023г.</w:t>
      </w:r>
      <w:r w:rsidR="00411D9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w:t>
      </w:r>
      <w:proofErr w:type="gramEnd"/>
      <w:r w:rsidRPr="005E6C39">
        <w:rPr>
          <w:rFonts w:ascii="Times New Roman" w:hAnsi="Times New Roman"/>
          <w:sz w:val="20"/>
          <w:szCs w:val="20"/>
        </w:rPr>
        <w:t xml:space="preserve">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компьютерное обо</w:t>
      </w:r>
      <w:r w:rsidR="002B6BD3">
        <w:rPr>
          <w:rFonts w:ascii="Times New Roman" w:hAnsi="Times New Roman"/>
          <w:sz w:val="20"/>
          <w:szCs w:val="20"/>
        </w:rPr>
        <w:t>рудование – клавиатура и манипулятор, монитор</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411D95"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11D95">
        <w:rPr>
          <w:rFonts w:ascii="Times New Roman" w:hAnsi="Times New Roman"/>
          <w:sz w:val="20"/>
          <w:szCs w:val="20"/>
        </w:rPr>
        <w:t xml:space="preserve"> </w:t>
      </w:r>
      <w:r w:rsidR="007123B8">
        <w:rPr>
          <w:rFonts w:ascii="Times New Roman" w:hAnsi="Times New Roman"/>
          <w:sz w:val="20"/>
          <w:szCs w:val="20"/>
        </w:rPr>
        <w:t xml:space="preserve">879 000,00 </w:t>
      </w:r>
      <w:r w:rsidR="005F1F50">
        <w:rPr>
          <w:rFonts w:ascii="Times New Roman" w:hAnsi="Times New Roman"/>
          <w:sz w:val="20"/>
          <w:szCs w:val="20"/>
        </w:rPr>
        <w:t xml:space="preserve"> рублей (</w:t>
      </w:r>
      <w:r w:rsidR="007123B8">
        <w:rPr>
          <w:rFonts w:ascii="Times New Roman" w:hAnsi="Times New Roman"/>
          <w:sz w:val="20"/>
          <w:szCs w:val="20"/>
        </w:rPr>
        <w:t>восемьсот семьдесят девять тысяч рублей</w:t>
      </w:r>
      <w:r w:rsidR="00B60FEB">
        <w:rPr>
          <w:rFonts w:ascii="Times New Roman" w:hAnsi="Times New Roman"/>
          <w:sz w:val="20"/>
          <w:szCs w:val="20"/>
        </w:rPr>
        <w:t xml:space="preserve">), </w:t>
      </w:r>
      <w:r w:rsidR="007123B8">
        <w:rPr>
          <w:rFonts w:ascii="Times New Roman" w:hAnsi="Times New Roman"/>
          <w:sz w:val="20"/>
          <w:szCs w:val="20"/>
        </w:rPr>
        <w:t>с учетом НДС 20%</w:t>
      </w:r>
      <w:r w:rsidR="000F58CF">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B6BD3">
        <w:rPr>
          <w:rFonts w:ascii="Times New Roman" w:hAnsi="Times New Roman"/>
          <w:sz w:val="20"/>
          <w:szCs w:val="20"/>
        </w:rPr>
        <w:t>60</w:t>
      </w:r>
      <w:r w:rsidR="000F45A2">
        <w:rPr>
          <w:rFonts w:ascii="Times New Roman" w:hAnsi="Times New Roman"/>
          <w:sz w:val="20"/>
          <w:szCs w:val="20"/>
        </w:rPr>
        <w:t xml:space="preserve"> </w:t>
      </w:r>
      <w:r w:rsidR="002B6BD3">
        <w:rPr>
          <w:rFonts w:ascii="Times New Roman" w:hAnsi="Times New Roman"/>
          <w:sz w:val="20"/>
          <w:szCs w:val="20"/>
        </w:rPr>
        <w:t>(шестидесяти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r w:rsidRPr="00974732">
        <w:rPr>
          <w:rFonts w:ascii="Times New Roman" w:hAnsi="Times New Roman"/>
          <w:sz w:val="20"/>
          <w:szCs w:val="20"/>
        </w:rPr>
        <w:lastRenderedPageBreak/>
        <w:t>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411D95">
        <w:rPr>
          <w:rFonts w:ascii="Times New Roman" w:hAnsi="Times New Roman"/>
          <w:sz w:val="20"/>
          <w:szCs w:val="20"/>
        </w:rPr>
        <w:t>е контактн</w:t>
      </w:r>
      <w:r w:rsidR="0016645E">
        <w:rPr>
          <w:rFonts w:ascii="Times New Roman" w:hAnsi="Times New Roman"/>
          <w:sz w:val="20"/>
          <w:szCs w:val="20"/>
        </w:rPr>
        <w:t>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lastRenderedPageBreak/>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настоящего договора установлен в размере</w:t>
      </w:r>
      <w:r w:rsidR="007123B8">
        <w:rPr>
          <w:rFonts w:ascii="Times New Roman" w:eastAsiaTheme="minorHAnsi" w:hAnsi="Times New Roman"/>
          <w:kern w:val="0"/>
          <w:sz w:val="20"/>
          <w:szCs w:val="20"/>
          <w:lang w:eastAsia="en-US"/>
        </w:rPr>
        <w:t xml:space="preserve">  87 900</w:t>
      </w:r>
      <w:r w:rsidR="005F1F50">
        <w:rPr>
          <w:rFonts w:ascii="Times New Roman" w:eastAsiaTheme="minorHAnsi" w:hAnsi="Times New Roman"/>
          <w:kern w:val="0"/>
          <w:sz w:val="20"/>
          <w:szCs w:val="20"/>
          <w:lang w:eastAsia="en-US"/>
        </w:rPr>
        <w:t xml:space="preserve"> рублей</w:t>
      </w:r>
      <w:r w:rsidR="002B6BD3">
        <w:rPr>
          <w:rFonts w:ascii="Times New Roman" w:eastAsiaTheme="minorHAnsi" w:hAnsi="Times New Roman"/>
          <w:kern w:val="0"/>
          <w:sz w:val="20"/>
          <w:szCs w:val="20"/>
          <w:lang w:eastAsia="en-US"/>
        </w:rPr>
        <w:t>, что составляет</w:t>
      </w:r>
      <w:r w:rsidRPr="00A01663">
        <w:rPr>
          <w:rFonts w:ascii="Times New Roman" w:eastAsiaTheme="minorHAnsi" w:hAnsi="Times New Roman"/>
          <w:kern w:val="0"/>
          <w:sz w:val="20"/>
          <w:szCs w:val="20"/>
          <w:lang w:eastAsia="en-US"/>
        </w:rPr>
        <w:t xml:space="preserve">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w:t>
      </w:r>
      <w:r w:rsidRPr="00A01663">
        <w:rPr>
          <w:rFonts w:ascii="Times New Roman" w:eastAsiaTheme="minorHAnsi" w:hAnsi="Times New Roman"/>
          <w:kern w:val="0"/>
          <w:sz w:val="20"/>
          <w:szCs w:val="20"/>
          <w:lang w:eastAsia="en-US"/>
        </w:rPr>
        <w:lastRenderedPageBreak/>
        <w:t>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2B6BD3">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2B6BD3">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FF5B8D"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9F0F50" w:rsidRDefault="007123B8" w:rsidP="007123B8">
            <w:pPr>
              <w:pStyle w:val="20"/>
              <w:spacing w:after="0" w:line="240" w:lineRule="auto"/>
              <w:ind w:left="522"/>
              <w:jc w:val="both"/>
              <w:rPr>
                <w:rFonts w:ascii="Times New Roman" w:hAnsi="Times New Roman" w:cs="Times New Roman"/>
                <w:b/>
                <w:sz w:val="20"/>
                <w:szCs w:val="20"/>
              </w:rPr>
            </w:pPr>
            <w:r>
              <w:rPr>
                <w:rFonts w:ascii="Times New Roman" w:hAnsi="Times New Roman" w:cs="Times New Roman"/>
                <w:b/>
                <w:sz w:val="20"/>
                <w:szCs w:val="20"/>
              </w:rPr>
              <w:t>ООО «ПС ПАРТ»</w:t>
            </w:r>
          </w:p>
          <w:p w:rsidR="002B490D" w:rsidRDefault="007123B8" w:rsidP="00FF5B8D">
            <w:pPr>
              <w:pStyle w:val="20"/>
              <w:spacing w:after="0" w:line="240" w:lineRule="auto"/>
              <w:ind w:left="522"/>
              <w:jc w:val="both"/>
              <w:rPr>
                <w:rFonts w:ascii="Times New Roman" w:hAnsi="Times New Roman" w:cs="Times New Roman"/>
                <w:sz w:val="20"/>
                <w:szCs w:val="20"/>
              </w:rPr>
            </w:pPr>
            <w:r w:rsidRPr="007123B8">
              <w:rPr>
                <w:rFonts w:ascii="Times New Roman" w:hAnsi="Times New Roman" w:cs="Times New Roman"/>
                <w:sz w:val="20"/>
                <w:szCs w:val="20"/>
              </w:rPr>
              <w:t>125284 г. Москва</w:t>
            </w:r>
            <w:r w:rsidR="002B490D">
              <w:rPr>
                <w:rFonts w:ascii="Times New Roman" w:hAnsi="Times New Roman" w:cs="Times New Roman"/>
                <w:sz w:val="20"/>
                <w:szCs w:val="20"/>
              </w:rPr>
              <w:t xml:space="preserve"> </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ВН</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ЕР.Г. МУНИЦИПАЛЬНЫЙ ОКРУГ ХОРОШЕВСКИЙ,</w:t>
            </w:r>
          </w:p>
          <w:p w:rsidR="009F0F50"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Ш.ХОРОШЁВСКОЕ Д.38, К.1, ПОМЕЩ.2/3</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+7(800) 500-59-79,  +7(495) 540-45-79</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9" w:history="1">
              <w:r w:rsidRPr="006C78A2">
                <w:rPr>
                  <w:rStyle w:val="a6"/>
                  <w:rFonts w:ascii="Times New Roman" w:hAnsi="Times New Roman" w:cs="Times New Roman"/>
                  <w:sz w:val="20"/>
                  <w:szCs w:val="20"/>
                  <w:lang w:val="en-US"/>
                </w:rPr>
                <w:t>info</w:t>
              </w:r>
              <w:r w:rsidRPr="002B490D">
                <w:rPr>
                  <w:rStyle w:val="a6"/>
                  <w:rFonts w:ascii="Times New Roman" w:hAnsi="Times New Roman" w:cs="Times New Roman"/>
                  <w:sz w:val="20"/>
                  <w:szCs w:val="20"/>
                </w:rPr>
                <w:t>@</w:t>
              </w:r>
              <w:proofErr w:type="spellStart"/>
              <w:r w:rsidRPr="006C78A2">
                <w:rPr>
                  <w:rStyle w:val="a6"/>
                  <w:rFonts w:ascii="Times New Roman" w:hAnsi="Times New Roman" w:cs="Times New Roman"/>
                  <w:sz w:val="20"/>
                  <w:szCs w:val="20"/>
                  <w:lang w:val="en-US"/>
                </w:rPr>
                <w:t>pcpart</w:t>
              </w:r>
              <w:proofErr w:type="spellEnd"/>
              <w:r w:rsidRPr="002B490D">
                <w:rPr>
                  <w:rStyle w:val="a6"/>
                  <w:rFonts w:ascii="Times New Roman" w:hAnsi="Times New Roman" w:cs="Times New Roman"/>
                  <w:sz w:val="20"/>
                  <w:szCs w:val="20"/>
                </w:rPr>
                <w:t>.</w:t>
              </w:r>
              <w:proofErr w:type="spellStart"/>
              <w:r w:rsidRPr="006C78A2">
                <w:rPr>
                  <w:rStyle w:val="a6"/>
                  <w:rFonts w:ascii="Times New Roman" w:hAnsi="Times New Roman" w:cs="Times New Roman"/>
                  <w:sz w:val="20"/>
                  <w:szCs w:val="20"/>
                  <w:lang w:val="en-US"/>
                </w:rPr>
                <w:t>ru</w:t>
              </w:r>
              <w:proofErr w:type="spellEnd"/>
            </w:hyperlink>
            <w:r w:rsidRPr="002B490D">
              <w:rPr>
                <w:rFonts w:ascii="Times New Roman" w:hAnsi="Times New Roman" w:cs="Times New Roman"/>
                <w:sz w:val="20"/>
                <w:szCs w:val="20"/>
              </w:rPr>
              <w:t xml:space="preserve"> </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9731091151    КПП 771401001</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1227700211056</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54159122  ОКТМО  45319000000 </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15.05.2023г.</w:t>
            </w:r>
          </w:p>
          <w:p w:rsidR="002B490D" w:rsidRDefault="002B490D" w:rsidP="00FF5B8D">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40702810000000226773</w:t>
            </w:r>
          </w:p>
          <w:p w:rsid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АО «РАЙФФАЙЗЕНБАНК» г. </w:t>
            </w:r>
            <w:proofErr w:type="spellStart"/>
            <w:r>
              <w:rPr>
                <w:rFonts w:ascii="Times New Roman" w:hAnsi="Times New Roman" w:cs="Times New Roman"/>
                <w:sz w:val="20"/>
                <w:szCs w:val="20"/>
              </w:rPr>
              <w:t>Моксва</w:t>
            </w:r>
            <w:proofErr w:type="spellEnd"/>
          </w:p>
          <w:p w:rsidR="002B490D" w:rsidRDefault="002B490D" w:rsidP="00FF5B8D">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Корр</w:t>
            </w:r>
            <w:proofErr w:type="spellEnd"/>
            <w:proofErr w:type="gramEnd"/>
            <w:r>
              <w:rPr>
                <w:rFonts w:ascii="Times New Roman" w:hAnsi="Times New Roman" w:cs="Times New Roman"/>
                <w:sz w:val="20"/>
                <w:szCs w:val="20"/>
              </w:rPr>
              <w:t>/счет  30101810200000000700</w:t>
            </w:r>
          </w:p>
          <w:p w:rsidR="002B490D" w:rsidRPr="002B490D" w:rsidRDefault="002B490D"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044525700</w:t>
            </w:r>
          </w:p>
          <w:p w:rsidR="002B490D" w:rsidRDefault="002B490D" w:rsidP="00FF5B8D">
            <w:pPr>
              <w:pStyle w:val="20"/>
              <w:spacing w:after="0" w:line="240" w:lineRule="auto"/>
              <w:ind w:left="522"/>
              <w:jc w:val="both"/>
              <w:rPr>
                <w:rFonts w:ascii="Times New Roman" w:hAnsi="Times New Roman" w:cs="Times New Roman"/>
                <w:sz w:val="20"/>
                <w:szCs w:val="20"/>
              </w:rPr>
            </w:pPr>
          </w:p>
          <w:p w:rsidR="009F0F50" w:rsidRDefault="009F0F50" w:rsidP="00FF5B8D">
            <w:pPr>
              <w:pStyle w:val="20"/>
              <w:spacing w:after="0" w:line="240" w:lineRule="auto"/>
              <w:ind w:left="522"/>
              <w:jc w:val="both"/>
              <w:rPr>
                <w:rFonts w:ascii="Times New Roman" w:hAnsi="Times New Roman" w:cs="Times New Roman"/>
                <w:sz w:val="20"/>
                <w:szCs w:val="20"/>
              </w:rPr>
            </w:pPr>
          </w:p>
          <w:p w:rsidR="00926A5C" w:rsidRDefault="00926A5C" w:rsidP="00926A5C">
            <w:pPr>
              <w:pStyle w:val="20"/>
              <w:spacing w:after="0" w:line="240" w:lineRule="auto"/>
              <w:ind w:left="0"/>
              <w:jc w:val="both"/>
              <w:rPr>
                <w:rFonts w:ascii="Times New Roman" w:hAnsi="Times New Roman" w:cs="Times New Roman"/>
                <w:sz w:val="20"/>
                <w:szCs w:val="20"/>
              </w:rPr>
            </w:pPr>
          </w:p>
          <w:p w:rsidR="009F0F50" w:rsidRDefault="009F0F50" w:rsidP="00FF5B8D">
            <w:pPr>
              <w:pStyle w:val="20"/>
              <w:spacing w:after="0" w:line="240" w:lineRule="auto"/>
              <w:ind w:left="522"/>
              <w:jc w:val="both"/>
              <w:rPr>
                <w:rFonts w:ascii="Times New Roman" w:hAnsi="Times New Roman" w:cs="Times New Roman"/>
                <w:sz w:val="20"/>
                <w:szCs w:val="20"/>
              </w:rPr>
            </w:pPr>
          </w:p>
          <w:p w:rsidR="009F0F50" w:rsidRDefault="009F0F50"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9F0F50" w:rsidRDefault="009F0F50" w:rsidP="00FF5B8D">
            <w:pPr>
              <w:pStyle w:val="20"/>
              <w:spacing w:after="0" w:line="240" w:lineRule="auto"/>
              <w:ind w:left="522"/>
              <w:jc w:val="both"/>
              <w:rPr>
                <w:rFonts w:ascii="Times New Roman" w:hAnsi="Times New Roman" w:cs="Times New Roman"/>
                <w:sz w:val="20"/>
                <w:szCs w:val="20"/>
              </w:rPr>
            </w:pPr>
          </w:p>
          <w:p w:rsidR="009F0F50" w:rsidRDefault="00926A5C"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 </w:t>
            </w:r>
            <w:proofErr w:type="spellStart"/>
            <w:r>
              <w:rPr>
                <w:rFonts w:ascii="Times New Roman" w:hAnsi="Times New Roman" w:cs="Times New Roman"/>
                <w:sz w:val="20"/>
                <w:szCs w:val="20"/>
              </w:rPr>
              <w:t>М.И.Соболева</w:t>
            </w:r>
            <w:proofErr w:type="spellEnd"/>
          </w:p>
          <w:p w:rsidR="009F0F50" w:rsidRPr="0076053E" w:rsidRDefault="009F0F50" w:rsidP="00FF5B8D">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Pr="00FF5B8D" w:rsidRDefault="00647656" w:rsidP="006A395D">
      <w:pPr>
        <w:suppressAutoHyphens w:val="0"/>
        <w:spacing w:after="0" w:line="240" w:lineRule="auto"/>
        <w:rPr>
          <w:rFonts w:ascii="Times New Roman" w:hAnsi="Times New Roman"/>
          <w:sz w:val="20"/>
          <w:szCs w:val="20"/>
        </w:rPr>
      </w:pPr>
    </w:p>
    <w:p w:rsidR="002B6BD3" w:rsidRDefault="00FF5B8D"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r w:rsidR="002B6BD3">
        <w:rPr>
          <w:rFonts w:ascii="Times New Roman" w:hAnsi="Times New Roman"/>
          <w:sz w:val="20"/>
          <w:szCs w:val="20"/>
        </w:rPr>
        <w:t xml:space="preserve"> к договору </w:t>
      </w:r>
    </w:p>
    <w:p w:rsidR="002B6BD3" w:rsidRPr="002B6BD3" w:rsidRDefault="002B6BD3" w:rsidP="002B6BD3">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Pr="002B6BD3">
        <w:rPr>
          <w:rFonts w:ascii="Times New Roman" w:hAnsi="Times New Roman"/>
          <w:sz w:val="20"/>
          <w:szCs w:val="20"/>
        </w:rPr>
        <w:t>231540211315554020100100630010000244</w:t>
      </w:r>
    </w:p>
    <w:p w:rsidR="00341250" w:rsidRDefault="00341250" w:rsidP="006A395D">
      <w:pPr>
        <w:suppressAutoHyphens w:val="0"/>
        <w:spacing w:after="0" w:line="240" w:lineRule="auto"/>
        <w:rPr>
          <w:rFonts w:ascii="Times New Roman" w:hAnsi="Times New Roman"/>
          <w:sz w:val="20"/>
          <w:szCs w:val="20"/>
        </w:rPr>
      </w:pPr>
    </w:p>
    <w:p w:rsidR="00FF5B8D" w:rsidRDefault="00FF5B8D" w:rsidP="00FF5B8D">
      <w:pPr>
        <w:suppressAutoHyphens w:val="0"/>
        <w:spacing w:after="0" w:line="240" w:lineRule="auto"/>
        <w:jc w:val="center"/>
        <w:rPr>
          <w:rFonts w:ascii="Times New Roman" w:hAnsi="Times New Roman"/>
          <w:sz w:val="20"/>
          <w:szCs w:val="20"/>
        </w:rPr>
      </w:pPr>
      <w:r w:rsidRPr="00B803A7">
        <w:rPr>
          <w:rFonts w:ascii="Times New Roman" w:hAnsi="Times New Roman"/>
          <w:b/>
          <w:sz w:val="20"/>
          <w:szCs w:val="20"/>
        </w:rPr>
        <w:t>Спецификация</w:t>
      </w:r>
    </w:p>
    <w:p w:rsidR="009F0F50" w:rsidRPr="009F0F50" w:rsidRDefault="009F0F50" w:rsidP="009F0F50">
      <w:pPr>
        <w:suppressAutoHyphens w:val="0"/>
        <w:spacing w:after="0" w:line="240" w:lineRule="auto"/>
        <w:jc w:val="both"/>
        <w:rPr>
          <w:rFonts w:ascii="Times New Roman" w:hAnsi="Times New Roman"/>
          <w:color w:val="000000"/>
          <w:kern w:val="0"/>
          <w:lang w:eastAsia="ru-RU"/>
        </w:rPr>
      </w:pPr>
    </w:p>
    <w:tbl>
      <w:tblPr>
        <w:tblStyle w:val="a9"/>
        <w:tblW w:w="0" w:type="auto"/>
        <w:tblLayout w:type="fixed"/>
        <w:tblLook w:val="04A0" w:firstRow="1" w:lastRow="0" w:firstColumn="1" w:lastColumn="0" w:noHBand="0" w:noVBand="1"/>
      </w:tblPr>
      <w:tblGrid>
        <w:gridCol w:w="675"/>
        <w:gridCol w:w="4111"/>
        <w:gridCol w:w="2129"/>
        <w:gridCol w:w="993"/>
        <w:gridCol w:w="1134"/>
        <w:gridCol w:w="1134"/>
      </w:tblGrid>
      <w:tr w:rsidR="00D95135" w:rsidRPr="009F0F50" w:rsidTr="000D6470">
        <w:trPr>
          <w:trHeight w:val="763"/>
        </w:trPr>
        <w:tc>
          <w:tcPr>
            <w:tcW w:w="675" w:type="dxa"/>
            <w:tcBorders>
              <w:top w:val="single" w:sz="4" w:space="0" w:color="auto"/>
              <w:left w:val="single" w:sz="4" w:space="0" w:color="auto"/>
              <w:bottom w:val="single" w:sz="4" w:space="0" w:color="auto"/>
              <w:right w:val="single" w:sz="4" w:space="0" w:color="auto"/>
            </w:tcBorders>
          </w:tcPr>
          <w:p w:rsidR="00D95135" w:rsidRPr="009F0F50" w:rsidRDefault="00D95135"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w:t>
            </w:r>
            <w:proofErr w:type="gramStart"/>
            <w:r w:rsidRPr="009F0F50">
              <w:rPr>
                <w:rFonts w:ascii="Times New Roman" w:hAnsi="Times New Roman"/>
                <w:color w:val="000000"/>
                <w:kern w:val="0"/>
                <w:lang w:eastAsia="ru-RU"/>
              </w:rPr>
              <w:t>П</w:t>
            </w:r>
            <w:proofErr w:type="gramEnd"/>
            <w:r w:rsidRPr="009F0F50">
              <w:rPr>
                <w:rFonts w:ascii="Times New Roman" w:hAnsi="Times New Roman"/>
                <w:color w:val="000000"/>
                <w:kern w:val="0"/>
                <w:lang w:eastAsia="ru-RU"/>
              </w:rPr>
              <w:t>/П</w:t>
            </w:r>
          </w:p>
        </w:tc>
        <w:tc>
          <w:tcPr>
            <w:tcW w:w="4111" w:type="dxa"/>
            <w:tcBorders>
              <w:top w:val="single" w:sz="4" w:space="0" w:color="auto"/>
              <w:left w:val="single" w:sz="4" w:space="0" w:color="auto"/>
              <w:bottom w:val="single" w:sz="4" w:space="0" w:color="auto"/>
              <w:right w:val="single" w:sz="4" w:space="0" w:color="auto"/>
            </w:tcBorders>
          </w:tcPr>
          <w:p w:rsidR="00D95135" w:rsidRPr="009F0F50" w:rsidRDefault="00D95135"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Наименование поставляемого товара, характеристики товара </w:t>
            </w:r>
            <w:r w:rsidR="00CA6CF0">
              <w:rPr>
                <w:rFonts w:ascii="Times New Roman" w:hAnsi="Times New Roman"/>
                <w:color w:val="000000"/>
                <w:kern w:val="0"/>
                <w:lang w:eastAsia="ru-RU"/>
              </w:rPr>
              <w:t>(</w:t>
            </w:r>
            <w:proofErr w:type="gramStart"/>
            <w:r>
              <w:rPr>
                <w:rFonts w:ascii="Times New Roman" w:hAnsi="Times New Roman"/>
                <w:color w:val="000000"/>
                <w:kern w:val="0"/>
                <w:lang w:eastAsia="ru-RU"/>
              </w:rPr>
              <w:t>согласно заявки</w:t>
            </w:r>
            <w:proofErr w:type="gramEnd"/>
            <w:r>
              <w:rPr>
                <w:rFonts w:ascii="Times New Roman" w:hAnsi="Times New Roman"/>
                <w:color w:val="000000"/>
                <w:kern w:val="0"/>
                <w:lang w:eastAsia="ru-RU"/>
              </w:rPr>
              <w:t xml:space="preserve"> участника</w:t>
            </w:r>
            <w:r w:rsidR="00CA6CF0">
              <w:rPr>
                <w:rFonts w:ascii="Times New Roman" w:hAnsi="Times New Roman"/>
                <w:color w:val="000000"/>
                <w:kern w:val="0"/>
                <w:lang w:eastAsia="ru-RU"/>
              </w:rPr>
              <w:t>).</w:t>
            </w:r>
          </w:p>
        </w:tc>
        <w:tc>
          <w:tcPr>
            <w:tcW w:w="2129" w:type="dxa"/>
            <w:tcBorders>
              <w:top w:val="single" w:sz="4" w:space="0" w:color="auto"/>
              <w:left w:val="single" w:sz="4" w:space="0" w:color="auto"/>
              <w:bottom w:val="single" w:sz="4" w:space="0" w:color="auto"/>
              <w:right w:val="single" w:sz="4" w:space="0" w:color="auto"/>
            </w:tcBorders>
          </w:tcPr>
          <w:p w:rsidR="00D95135" w:rsidRDefault="00D95135"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Знач</w:t>
            </w:r>
            <w:r w:rsidR="00B803A7">
              <w:rPr>
                <w:rFonts w:ascii="Times New Roman" w:hAnsi="Times New Roman"/>
                <w:color w:val="000000"/>
                <w:kern w:val="0"/>
                <w:lang w:eastAsia="ru-RU"/>
              </w:rPr>
              <w:t xml:space="preserve">ения показателей </w:t>
            </w:r>
          </w:p>
          <w:p w:rsidR="00B803A7" w:rsidRPr="009F0F50" w:rsidRDefault="00B803A7"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характеристик товара</w:t>
            </w:r>
          </w:p>
        </w:tc>
        <w:tc>
          <w:tcPr>
            <w:tcW w:w="993" w:type="dxa"/>
            <w:tcBorders>
              <w:top w:val="single" w:sz="4" w:space="0" w:color="auto"/>
              <w:left w:val="single" w:sz="4" w:space="0" w:color="auto"/>
              <w:bottom w:val="single" w:sz="4" w:space="0" w:color="auto"/>
              <w:right w:val="single" w:sz="4" w:space="0" w:color="auto"/>
            </w:tcBorders>
          </w:tcPr>
          <w:p w:rsidR="00D95135" w:rsidRPr="009F0F50" w:rsidRDefault="00D95135" w:rsidP="00D95135">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Кол-во  </w:t>
            </w:r>
            <w:proofErr w:type="spellStart"/>
            <w:r>
              <w:rPr>
                <w:rFonts w:ascii="Times New Roman" w:hAnsi="Times New Roman"/>
                <w:color w:val="000000"/>
                <w:kern w:val="0"/>
                <w:lang w:eastAsia="ru-RU"/>
              </w:rPr>
              <w:t>ед-ца</w:t>
            </w:r>
            <w:proofErr w:type="spellEnd"/>
            <w:r>
              <w:rPr>
                <w:rFonts w:ascii="Times New Roman" w:hAnsi="Times New Roman"/>
                <w:color w:val="000000"/>
                <w:kern w:val="0"/>
                <w:lang w:eastAsia="ru-RU"/>
              </w:rPr>
              <w:t xml:space="preserve"> </w:t>
            </w:r>
            <w:proofErr w:type="spellStart"/>
            <w:r>
              <w:rPr>
                <w:rFonts w:ascii="Times New Roman" w:hAnsi="Times New Roman"/>
                <w:color w:val="000000"/>
                <w:kern w:val="0"/>
                <w:lang w:eastAsia="ru-RU"/>
              </w:rPr>
              <w:t>измер</w:t>
            </w:r>
            <w:proofErr w:type="spellEnd"/>
            <w:r>
              <w:rPr>
                <w:rFonts w:ascii="Times New Roman" w:hAnsi="Times New Roman"/>
                <w:color w:val="000000"/>
                <w:kern w:val="0"/>
                <w:lang w:eastAsia="ru-RU"/>
              </w:rPr>
              <w:t>.</w:t>
            </w:r>
          </w:p>
        </w:tc>
        <w:tc>
          <w:tcPr>
            <w:tcW w:w="1134" w:type="dxa"/>
            <w:tcBorders>
              <w:top w:val="single" w:sz="4" w:space="0" w:color="auto"/>
              <w:left w:val="single" w:sz="4" w:space="0" w:color="auto"/>
              <w:bottom w:val="single" w:sz="4" w:space="0" w:color="auto"/>
              <w:right w:val="single" w:sz="4" w:space="0" w:color="auto"/>
            </w:tcBorders>
          </w:tcPr>
          <w:p w:rsidR="00D95135" w:rsidRPr="009F0F50" w:rsidRDefault="00D95135" w:rsidP="000D647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Цена</w:t>
            </w:r>
            <w:r w:rsidR="00CA6CF0">
              <w:rPr>
                <w:rFonts w:ascii="Times New Roman" w:hAnsi="Times New Roman"/>
                <w:color w:val="000000"/>
                <w:kern w:val="0"/>
                <w:lang w:eastAsia="ru-RU"/>
              </w:rPr>
              <w:t xml:space="preserve"> руб.</w:t>
            </w:r>
            <w:r w:rsidR="000D6470">
              <w:rPr>
                <w:rFonts w:ascii="Times New Roman" w:hAnsi="Times New Roman"/>
                <w:color w:val="000000"/>
                <w:kern w:val="0"/>
                <w:lang w:eastAsia="ru-RU"/>
              </w:rPr>
              <w:t xml:space="preserve"> с</w:t>
            </w:r>
            <w:r>
              <w:rPr>
                <w:rFonts w:ascii="Times New Roman" w:hAnsi="Times New Roman"/>
                <w:color w:val="000000"/>
                <w:kern w:val="0"/>
                <w:lang w:eastAsia="ru-RU"/>
              </w:rPr>
              <w:t xml:space="preserve"> НДС</w:t>
            </w:r>
          </w:p>
        </w:tc>
        <w:tc>
          <w:tcPr>
            <w:tcW w:w="1134" w:type="dxa"/>
            <w:tcBorders>
              <w:top w:val="single" w:sz="4" w:space="0" w:color="auto"/>
              <w:left w:val="single" w:sz="4" w:space="0" w:color="auto"/>
              <w:bottom w:val="single" w:sz="4" w:space="0" w:color="auto"/>
              <w:right w:val="single" w:sz="4" w:space="0" w:color="auto"/>
            </w:tcBorders>
          </w:tcPr>
          <w:p w:rsidR="00D95135" w:rsidRPr="00CA6CF0" w:rsidRDefault="000D6470"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Сумма  руб. с </w:t>
            </w:r>
            <w:r w:rsidR="00CA6CF0">
              <w:rPr>
                <w:rFonts w:ascii="Times New Roman" w:hAnsi="Times New Roman"/>
                <w:color w:val="000000"/>
                <w:kern w:val="0"/>
                <w:lang w:eastAsia="ru-RU"/>
              </w:rPr>
              <w:t xml:space="preserve"> НДС</w:t>
            </w:r>
          </w:p>
        </w:tc>
      </w:tr>
      <w:tr w:rsidR="000D6470" w:rsidRPr="009F0F50" w:rsidTr="00E12E76">
        <w:trPr>
          <w:trHeight w:val="880"/>
        </w:trPr>
        <w:tc>
          <w:tcPr>
            <w:tcW w:w="6915" w:type="dxa"/>
            <w:gridSpan w:val="3"/>
            <w:tcBorders>
              <w:top w:val="single" w:sz="4" w:space="0" w:color="auto"/>
              <w:left w:val="single" w:sz="4" w:space="0" w:color="auto"/>
              <w:bottom w:val="single" w:sz="4" w:space="0" w:color="auto"/>
              <w:right w:val="single" w:sz="4" w:space="0" w:color="auto"/>
            </w:tcBorders>
          </w:tcPr>
          <w:p w:rsidR="000D6470" w:rsidRDefault="000D6470" w:rsidP="000D6470">
            <w:pPr>
              <w:pStyle w:val="af"/>
              <w:numPr>
                <w:ilvl w:val="0"/>
                <w:numId w:val="6"/>
              </w:numPr>
              <w:jc w:val="both"/>
              <w:rPr>
                <w:rFonts w:ascii="Times New Roman" w:hAnsi="Times New Roman"/>
                <w:b/>
                <w:bCs/>
                <w:color w:val="000000"/>
                <w:lang w:eastAsia="ru-RU"/>
              </w:rPr>
            </w:pPr>
            <w:r w:rsidRPr="00D95135">
              <w:rPr>
                <w:rFonts w:ascii="Times New Roman" w:hAnsi="Times New Roman"/>
                <w:b/>
                <w:bCs/>
                <w:color w:val="000000"/>
                <w:lang w:eastAsia="ru-RU"/>
              </w:rPr>
              <w:t xml:space="preserve">   </w:t>
            </w:r>
            <w:r w:rsidRPr="000D6470">
              <w:rPr>
                <w:rFonts w:ascii="Times New Roman" w:hAnsi="Times New Roman"/>
                <w:b/>
                <w:bCs/>
                <w:color w:val="000000"/>
                <w:lang w:eastAsia="ru-RU"/>
              </w:rPr>
              <w:t xml:space="preserve">Клавиатура БЕШТАУ КЛ104РУ. </w:t>
            </w:r>
          </w:p>
          <w:p w:rsidR="000D6470" w:rsidRPr="009F0F50" w:rsidRDefault="000D6470" w:rsidP="000D6470">
            <w:pPr>
              <w:pStyle w:val="af"/>
              <w:jc w:val="both"/>
              <w:rPr>
                <w:rFonts w:ascii="Times New Roman" w:hAnsi="Times New Roman"/>
                <w:b/>
                <w:bCs/>
                <w:color w:val="000000"/>
                <w:lang w:eastAsia="ru-RU"/>
              </w:rPr>
            </w:pPr>
            <w:r w:rsidRPr="000D6470">
              <w:rPr>
                <w:rFonts w:ascii="Times New Roman" w:hAnsi="Times New Roman"/>
                <w:bCs/>
                <w:color w:val="000000"/>
                <w:lang w:eastAsia="ru-RU"/>
              </w:rPr>
              <w:t>Страна происхождения Российская Федерация. Реестровый номер записи: 4399\1\2022. В реестре Российской радиоэлектронной продукции</w:t>
            </w:r>
            <w:r w:rsidRPr="00D95135">
              <w:rPr>
                <w:rFonts w:ascii="Times New Roman" w:hAnsi="Times New Roman"/>
                <w:b/>
                <w:bCs/>
                <w:color w:val="000000"/>
                <w:lang w:eastAsia="ru-RU"/>
              </w:rPr>
              <w:t xml:space="preserve">          </w:t>
            </w:r>
          </w:p>
          <w:p w:rsidR="000D6470" w:rsidRPr="009F0F50" w:rsidRDefault="000D6470" w:rsidP="009F0F50">
            <w:pPr>
              <w:suppressAutoHyphens w:val="0"/>
              <w:jc w:val="both"/>
              <w:rPr>
                <w:rFonts w:ascii="Times New Roman" w:hAnsi="Times New Roman"/>
                <w:b/>
                <w:bCs/>
                <w:color w:val="000000"/>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0D6470" w:rsidRDefault="000D6470" w:rsidP="000D6470">
            <w:pPr>
              <w:suppressAutoHyphens w:val="0"/>
              <w:jc w:val="center"/>
              <w:rPr>
                <w:rFonts w:ascii="Times New Roman" w:hAnsi="Times New Roman"/>
                <w:b/>
                <w:bCs/>
                <w:color w:val="000000"/>
                <w:kern w:val="0"/>
                <w:lang w:eastAsia="ru-RU"/>
              </w:rPr>
            </w:pPr>
            <w:r>
              <w:rPr>
                <w:rFonts w:ascii="Times New Roman" w:hAnsi="Times New Roman"/>
                <w:b/>
                <w:bCs/>
                <w:color w:val="000000"/>
                <w:kern w:val="0"/>
                <w:lang w:eastAsia="ru-RU"/>
              </w:rPr>
              <w:t>31 шт.</w:t>
            </w:r>
          </w:p>
          <w:p w:rsidR="000D6470" w:rsidRPr="009F0F50" w:rsidRDefault="000D6470" w:rsidP="000D6470">
            <w:pPr>
              <w:suppressAutoHyphens w:val="0"/>
              <w:jc w:val="both"/>
              <w:rPr>
                <w:rFonts w:ascii="Times New Roman" w:hAnsi="Times New Roman"/>
                <w:b/>
                <w:bCs/>
                <w:color w:val="000000"/>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0D6470" w:rsidRPr="009F0F50" w:rsidRDefault="00D54105" w:rsidP="00D54105">
            <w:pPr>
              <w:suppressAutoHyphens w:val="0"/>
              <w:jc w:val="center"/>
              <w:rPr>
                <w:rFonts w:ascii="Times New Roman" w:hAnsi="Times New Roman"/>
                <w:b/>
                <w:bCs/>
                <w:color w:val="000000"/>
                <w:kern w:val="0"/>
                <w:lang w:eastAsia="ru-RU"/>
              </w:rPr>
            </w:pPr>
            <w:r w:rsidRPr="00D54105">
              <w:rPr>
                <w:rFonts w:ascii="Times New Roman" w:hAnsi="Times New Roman"/>
                <w:b/>
                <w:bCs/>
                <w:color w:val="000000"/>
                <w:kern w:val="0"/>
                <w:lang w:eastAsia="ru-RU"/>
              </w:rPr>
              <w:t>216,20</w:t>
            </w:r>
          </w:p>
        </w:tc>
        <w:tc>
          <w:tcPr>
            <w:tcW w:w="1134" w:type="dxa"/>
            <w:tcBorders>
              <w:top w:val="single" w:sz="4" w:space="0" w:color="auto"/>
              <w:left w:val="single" w:sz="4" w:space="0" w:color="auto"/>
              <w:bottom w:val="single" w:sz="4" w:space="0" w:color="auto"/>
              <w:right w:val="single" w:sz="4" w:space="0" w:color="auto"/>
            </w:tcBorders>
          </w:tcPr>
          <w:p w:rsidR="000D6470" w:rsidRPr="009F0F50"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t>6 702,20</w:t>
            </w:r>
          </w:p>
        </w:tc>
      </w:tr>
      <w:tr w:rsidR="00E12E76" w:rsidRPr="009F0F50" w:rsidTr="00944E7E">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Тип</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Полноразмерная </w:t>
            </w: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D75C7D">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Тип подключения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Проводная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F30C0">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3</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Интерфейс подключения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USB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C7CE0">
        <w:trPr>
          <w:trHeight w:val="439"/>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Раскладка клавиатуры</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ЙЦУКЕН, QWERTY</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443548">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5</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Особенности клавиш</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Стандартный ход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456899">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6</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Подставка для рук</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Нет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5839C6">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7</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Способ нанесения русификации клавиатуры</w:t>
            </w:r>
          </w:p>
        </w:tc>
        <w:tc>
          <w:tcPr>
            <w:tcW w:w="3122" w:type="dxa"/>
            <w:gridSpan w:val="2"/>
            <w:tcBorders>
              <w:top w:val="nil"/>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Промышленный </w:t>
            </w:r>
          </w:p>
        </w:tc>
        <w:tc>
          <w:tcPr>
            <w:tcW w:w="1134" w:type="dxa"/>
            <w:vMerge/>
            <w:tcBorders>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F64776">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8</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Отличие цвета русских букв на клавишах </w:t>
            </w:r>
            <w:proofErr w:type="gramStart"/>
            <w:r w:rsidRPr="009F0F50">
              <w:rPr>
                <w:rFonts w:ascii="Times New Roman" w:hAnsi="Times New Roman"/>
                <w:color w:val="000000"/>
                <w:kern w:val="0"/>
                <w:lang w:eastAsia="ru-RU"/>
              </w:rPr>
              <w:t>от</w:t>
            </w:r>
            <w:proofErr w:type="gramEnd"/>
            <w:r w:rsidRPr="009F0F50">
              <w:rPr>
                <w:rFonts w:ascii="Times New Roman" w:hAnsi="Times New Roman"/>
                <w:color w:val="000000"/>
                <w:kern w:val="0"/>
                <w:lang w:eastAsia="ru-RU"/>
              </w:rPr>
              <w:t xml:space="preserve"> латинских</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Да</w:t>
            </w:r>
          </w:p>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w:t>
            </w:r>
          </w:p>
        </w:tc>
        <w:tc>
          <w:tcPr>
            <w:tcW w:w="1134" w:type="dxa"/>
            <w:tcBorders>
              <w:top w:val="nil"/>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0D6470" w:rsidRPr="009F0F50" w:rsidTr="00E12E76">
        <w:trPr>
          <w:trHeight w:val="915"/>
        </w:trPr>
        <w:tc>
          <w:tcPr>
            <w:tcW w:w="6915" w:type="dxa"/>
            <w:gridSpan w:val="3"/>
            <w:tcBorders>
              <w:top w:val="single" w:sz="4" w:space="0" w:color="auto"/>
              <w:left w:val="single" w:sz="4" w:space="0" w:color="auto"/>
              <w:bottom w:val="single" w:sz="4" w:space="0" w:color="auto"/>
              <w:right w:val="single" w:sz="4" w:space="0" w:color="auto"/>
            </w:tcBorders>
          </w:tcPr>
          <w:p w:rsidR="000D6470" w:rsidRDefault="000D6470" w:rsidP="000D6470">
            <w:pPr>
              <w:pStyle w:val="af"/>
              <w:jc w:val="both"/>
              <w:rPr>
                <w:rFonts w:ascii="Times New Roman" w:hAnsi="Times New Roman"/>
                <w:b/>
                <w:bCs/>
                <w:color w:val="000000"/>
                <w:lang w:eastAsia="ru-RU"/>
              </w:rPr>
            </w:pPr>
            <w:r>
              <w:rPr>
                <w:rFonts w:ascii="Times New Roman" w:hAnsi="Times New Roman"/>
                <w:b/>
                <w:bCs/>
                <w:color w:val="000000"/>
                <w:lang w:eastAsia="ru-RU"/>
              </w:rPr>
              <w:t>2.</w:t>
            </w:r>
            <w:r w:rsidRPr="000D6470">
              <w:rPr>
                <w:rFonts w:ascii="Times New Roman" w:hAnsi="Times New Roman"/>
                <w:b/>
                <w:bCs/>
                <w:color w:val="000000"/>
                <w:lang w:eastAsia="ru-RU"/>
              </w:rPr>
              <w:t xml:space="preserve">Мышь компьютерная БЕШТАУ М100РУ. </w:t>
            </w:r>
          </w:p>
          <w:p w:rsidR="000D6470" w:rsidRPr="009F0F50" w:rsidRDefault="000D6470" w:rsidP="00E12E76">
            <w:pPr>
              <w:pStyle w:val="af"/>
              <w:jc w:val="both"/>
              <w:rPr>
                <w:rFonts w:ascii="Times New Roman" w:hAnsi="Times New Roman"/>
                <w:b/>
                <w:bCs/>
                <w:color w:val="000000"/>
                <w:lang w:eastAsia="ru-RU"/>
              </w:rPr>
            </w:pPr>
            <w:r w:rsidRPr="000D6470">
              <w:rPr>
                <w:rFonts w:ascii="Times New Roman" w:hAnsi="Times New Roman"/>
                <w:bCs/>
                <w:color w:val="000000"/>
                <w:lang w:eastAsia="ru-RU"/>
              </w:rPr>
              <w:t xml:space="preserve">Страна происхождения Российская Федерация. Реестровый номер записи: 4322\1\2022. В реестре Российской радиоэлектронной продукции.  </w:t>
            </w:r>
          </w:p>
        </w:tc>
        <w:tc>
          <w:tcPr>
            <w:tcW w:w="993" w:type="dxa"/>
            <w:tcBorders>
              <w:top w:val="single" w:sz="4" w:space="0" w:color="auto"/>
              <w:left w:val="single" w:sz="4" w:space="0" w:color="auto"/>
              <w:bottom w:val="single" w:sz="4" w:space="0" w:color="auto"/>
              <w:right w:val="single" w:sz="4" w:space="0" w:color="auto"/>
            </w:tcBorders>
          </w:tcPr>
          <w:p w:rsidR="000D6470" w:rsidRDefault="00D54105" w:rsidP="000D6470">
            <w:pPr>
              <w:suppressAutoHyphens w:val="0"/>
              <w:jc w:val="center"/>
              <w:rPr>
                <w:rFonts w:ascii="Times New Roman" w:hAnsi="Times New Roman"/>
                <w:b/>
                <w:bCs/>
                <w:color w:val="000000"/>
                <w:kern w:val="0"/>
                <w:lang w:eastAsia="ru-RU"/>
              </w:rPr>
            </w:pPr>
            <w:r>
              <w:rPr>
                <w:rFonts w:ascii="Times New Roman" w:hAnsi="Times New Roman"/>
                <w:b/>
                <w:bCs/>
                <w:color w:val="000000"/>
                <w:kern w:val="0"/>
                <w:lang w:eastAsia="ru-RU"/>
              </w:rPr>
              <w:t>30</w:t>
            </w:r>
            <w:r w:rsidR="000D6470">
              <w:rPr>
                <w:rFonts w:ascii="Times New Roman" w:hAnsi="Times New Roman"/>
                <w:b/>
                <w:bCs/>
                <w:color w:val="000000"/>
                <w:kern w:val="0"/>
                <w:lang w:eastAsia="ru-RU"/>
              </w:rPr>
              <w:t xml:space="preserve"> шт.</w:t>
            </w:r>
          </w:p>
          <w:p w:rsidR="00D54105" w:rsidRDefault="00D54105" w:rsidP="00D54105">
            <w:pPr>
              <w:suppressAutoHyphens w:val="0"/>
              <w:rPr>
                <w:rFonts w:ascii="Times New Roman" w:hAnsi="Times New Roman"/>
                <w:b/>
                <w:bCs/>
                <w:color w:val="000000"/>
                <w:kern w:val="0"/>
                <w:lang w:eastAsia="ru-RU"/>
              </w:rPr>
            </w:pPr>
          </w:p>
          <w:p w:rsidR="00D54105" w:rsidRDefault="00D54105" w:rsidP="000D6470">
            <w:pPr>
              <w:suppressAutoHyphens w:val="0"/>
              <w:jc w:val="center"/>
              <w:rPr>
                <w:rFonts w:ascii="Times New Roman" w:hAnsi="Times New Roman"/>
                <w:b/>
                <w:bCs/>
                <w:color w:val="000000"/>
                <w:kern w:val="0"/>
                <w:lang w:eastAsia="ru-RU"/>
              </w:rPr>
            </w:pPr>
            <w:r>
              <w:rPr>
                <w:rFonts w:ascii="Times New Roman" w:hAnsi="Times New Roman"/>
                <w:b/>
                <w:bCs/>
                <w:color w:val="000000"/>
                <w:kern w:val="0"/>
                <w:lang w:eastAsia="ru-RU"/>
              </w:rPr>
              <w:t>1 шт.</w:t>
            </w:r>
          </w:p>
          <w:p w:rsidR="000D6470" w:rsidRPr="009F0F50" w:rsidRDefault="000D6470" w:rsidP="000D6470">
            <w:pPr>
              <w:suppressAutoHyphens w:val="0"/>
              <w:jc w:val="both"/>
              <w:rPr>
                <w:rFonts w:ascii="Times New Roman" w:hAnsi="Times New Roman"/>
                <w:b/>
                <w:bCs/>
                <w:color w:val="000000"/>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0D6470"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t>216,20</w:t>
            </w:r>
          </w:p>
          <w:p w:rsidR="00D54105" w:rsidRDefault="00D54105" w:rsidP="009F0F50">
            <w:pPr>
              <w:suppressAutoHyphens w:val="0"/>
              <w:jc w:val="both"/>
              <w:rPr>
                <w:rFonts w:ascii="Times New Roman" w:hAnsi="Times New Roman"/>
                <w:b/>
                <w:bCs/>
                <w:color w:val="000000"/>
                <w:kern w:val="0"/>
                <w:lang w:eastAsia="ru-RU"/>
              </w:rPr>
            </w:pPr>
          </w:p>
          <w:p w:rsidR="00D54105"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t>216,16</w:t>
            </w:r>
          </w:p>
          <w:p w:rsidR="00D54105" w:rsidRDefault="00D54105" w:rsidP="009F0F50">
            <w:pPr>
              <w:suppressAutoHyphens w:val="0"/>
              <w:jc w:val="both"/>
              <w:rPr>
                <w:rFonts w:ascii="Times New Roman" w:hAnsi="Times New Roman"/>
                <w:b/>
                <w:bCs/>
                <w:color w:val="000000"/>
                <w:kern w:val="0"/>
                <w:lang w:eastAsia="ru-RU"/>
              </w:rPr>
            </w:pPr>
          </w:p>
          <w:p w:rsidR="00D54105" w:rsidRPr="009F0F50" w:rsidRDefault="00D54105" w:rsidP="009F0F50">
            <w:pPr>
              <w:suppressAutoHyphens w:val="0"/>
              <w:jc w:val="both"/>
              <w:rPr>
                <w:rFonts w:ascii="Times New Roman" w:hAnsi="Times New Roman"/>
                <w:b/>
                <w:bCs/>
                <w:color w:val="000000"/>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0D6470"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lastRenderedPageBreak/>
              <w:t>6 486,00</w:t>
            </w:r>
          </w:p>
          <w:p w:rsidR="00D54105" w:rsidRDefault="00D54105" w:rsidP="009F0F50">
            <w:pPr>
              <w:suppressAutoHyphens w:val="0"/>
              <w:jc w:val="both"/>
              <w:rPr>
                <w:rFonts w:ascii="Times New Roman" w:hAnsi="Times New Roman"/>
                <w:b/>
                <w:bCs/>
                <w:color w:val="000000"/>
                <w:kern w:val="0"/>
                <w:lang w:eastAsia="ru-RU"/>
              </w:rPr>
            </w:pPr>
          </w:p>
          <w:p w:rsidR="00D54105" w:rsidRPr="009F0F50"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t>216,16</w:t>
            </w:r>
          </w:p>
        </w:tc>
      </w:tr>
      <w:tr w:rsidR="00E12E76" w:rsidRPr="009F0F50" w:rsidTr="00A36368">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lastRenderedPageBreak/>
              <w:t>1</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Тип подключения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Проводной </w:t>
            </w: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                                                                                                                                                                                                                                                                                                                                                                                                                                                                                                                                                                                                                                                                                                                                                                                                                                                                                                                                                                                                                                                                                                                                                                                                                                                                                                                                                                                                                                    </w:t>
            </w:r>
          </w:p>
        </w:tc>
      </w:tr>
      <w:tr w:rsidR="00E12E76" w:rsidRPr="009F0F50" w:rsidTr="0055509F">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Интерфейс подключения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USB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847014">
        <w:trPr>
          <w:trHeight w:val="300"/>
        </w:trPr>
        <w:tc>
          <w:tcPr>
            <w:tcW w:w="675"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3</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Разрешение сенсора</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10</w:t>
            </w:r>
            <w:r w:rsidRPr="009F0F50">
              <w:rPr>
                <w:rFonts w:ascii="Times New Roman" w:hAnsi="Times New Roman"/>
                <w:color w:val="000000"/>
                <w:kern w:val="0"/>
                <w:lang w:eastAsia="ru-RU"/>
              </w:rPr>
              <w:t>00</w:t>
            </w:r>
            <w:r w:rsidRPr="00D95135">
              <w:rPr>
                <w:rFonts w:ascii="Times New Roman" w:hAnsi="Times New Roman"/>
                <w:color w:val="000000"/>
                <w:kern w:val="0"/>
                <w:sz w:val="22"/>
                <w:szCs w:val="22"/>
                <w:lang w:eastAsia="ru-RU"/>
              </w:rPr>
              <w:t xml:space="preserve"> </w:t>
            </w:r>
            <w:r w:rsidRPr="00D95135">
              <w:rPr>
                <w:rFonts w:ascii="Times New Roman" w:hAnsi="Times New Roman"/>
                <w:color w:val="000000"/>
                <w:kern w:val="0"/>
                <w:lang w:eastAsia="ru-RU"/>
              </w:rPr>
              <w:t>точек/дюйм</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0D6470" w:rsidRPr="009F0F50" w:rsidTr="00FB19C8">
        <w:trPr>
          <w:trHeight w:val="973"/>
        </w:trPr>
        <w:tc>
          <w:tcPr>
            <w:tcW w:w="6915" w:type="dxa"/>
            <w:gridSpan w:val="3"/>
            <w:tcBorders>
              <w:top w:val="nil"/>
              <w:left w:val="single" w:sz="4" w:space="0" w:color="auto"/>
              <w:bottom w:val="single" w:sz="4" w:space="0" w:color="auto"/>
              <w:right w:val="single" w:sz="4" w:space="0" w:color="auto"/>
            </w:tcBorders>
            <w:noWrap/>
          </w:tcPr>
          <w:p w:rsidR="00E12E76" w:rsidRPr="00E12E76" w:rsidRDefault="00E12E76" w:rsidP="00E12E76">
            <w:pPr>
              <w:pStyle w:val="af"/>
              <w:numPr>
                <w:ilvl w:val="0"/>
                <w:numId w:val="6"/>
              </w:numPr>
              <w:jc w:val="both"/>
              <w:rPr>
                <w:rFonts w:ascii="Times New Roman" w:hAnsi="Times New Roman"/>
                <w:color w:val="000000"/>
                <w:lang w:eastAsia="ru-RU"/>
              </w:rPr>
            </w:pPr>
            <w:r w:rsidRPr="00E12E76">
              <w:rPr>
                <w:rFonts w:ascii="Times New Roman" w:hAnsi="Times New Roman"/>
                <w:b/>
                <w:color w:val="000000"/>
                <w:lang w:eastAsia="ru-RU"/>
              </w:rPr>
              <w:t>Монитор БЕШТАУ M24FHD.</w:t>
            </w:r>
            <w:r w:rsidRPr="00E12E76">
              <w:rPr>
                <w:rFonts w:ascii="Times New Roman" w:hAnsi="Times New Roman"/>
                <w:color w:val="000000"/>
                <w:lang w:eastAsia="ru-RU"/>
              </w:rPr>
              <w:t xml:space="preserve"> </w:t>
            </w:r>
          </w:p>
          <w:p w:rsidR="000D6470" w:rsidRPr="00E12E76" w:rsidRDefault="00E12E76" w:rsidP="00E12E76">
            <w:pPr>
              <w:pStyle w:val="af"/>
              <w:numPr>
                <w:ilvl w:val="0"/>
                <w:numId w:val="6"/>
              </w:numPr>
              <w:jc w:val="both"/>
              <w:rPr>
                <w:rFonts w:ascii="Times New Roman" w:hAnsi="Times New Roman"/>
                <w:color w:val="000000"/>
                <w:lang w:eastAsia="ru-RU"/>
              </w:rPr>
            </w:pPr>
            <w:r w:rsidRPr="00E12E76">
              <w:rPr>
                <w:rFonts w:ascii="Times New Roman" w:hAnsi="Times New Roman"/>
                <w:color w:val="000000"/>
                <w:lang w:eastAsia="ru-RU"/>
              </w:rPr>
              <w:t>Страна происхождения Российская Федерация. Реестровый номер записи: 476\1\2023. В реестре Российской радиоэлектронной продукции</w:t>
            </w:r>
            <w:r>
              <w:rPr>
                <w:rFonts w:ascii="Times New Roman" w:hAnsi="Times New Roman"/>
                <w:color w:val="000000"/>
                <w:lang w:eastAsia="ru-RU"/>
              </w:rPr>
              <w:t>.</w:t>
            </w:r>
            <w:r w:rsidR="000D6470" w:rsidRPr="00E12E76">
              <w:rPr>
                <w:rFonts w:ascii="Times New Roman" w:hAnsi="Times New Roman"/>
                <w:color w:val="000000"/>
                <w:lang w:eastAsia="ru-RU"/>
              </w:rPr>
              <w:t xml:space="preserve">     </w:t>
            </w:r>
          </w:p>
          <w:p w:rsidR="000D6470" w:rsidRPr="009F0F50" w:rsidRDefault="000D6470" w:rsidP="009F0F50">
            <w:pPr>
              <w:suppressAutoHyphens w:val="0"/>
              <w:jc w:val="both"/>
              <w:rPr>
                <w:rFonts w:ascii="Times New Roman" w:hAnsi="Times New Roman"/>
                <w:b/>
                <w:bCs/>
                <w:color w:val="000000"/>
                <w:kern w:val="0"/>
                <w:lang w:eastAsia="ru-RU"/>
              </w:rPr>
            </w:pPr>
            <w:r w:rsidRPr="009F0F50">
              <w:rPr>
                <w:rFonts w:ascii="Times New Roman" w:hAnsi="Times New Roman"/>
                <w:b/>
                <w:bCs/>
                <w:color w:val="000000"/>
                <w:kern w:val="0"/>
                <w:lang w:eastAsia="ru-RU"/>
              </w:rPr>
              <w:t> </w:t>
            </w:r>
          </w:p>
        </w:tc>
        <w:tc>
          <w:tcPr>
            <w:tcW w:w="993" w:type="dxa"/>
            <w:tcBorders>
              <w:top w:val="nil"/>
              <w:left w:val="single" w:sz="4" w:space="0" w:color="auto"/>
              <w:bottom w:val="single" w:sz="4" w:space="0" w:color="auto"/>
              <w:right w:val="single" w:sz="4" w:space="0" w:color="auto"/>
            </w:tcBorders>
          </w:tcPr>
          <w:p w:rsidR="000D6470" w:rsidRDefault="000D6470">
            <w:pPr>
              <w:suppressAutoHyphens w:val="0"/>
              <w:rPr>
                <w:rFonts w:ascii="Times New Roman" w:hAnsi="Times New Roman"/>
                <w:b/>
                <w:bCs/>
                <w:color w:val="000000"/>
                <w:kern w:val="0"/>
                <w:lang w:eastAsia="ru-RU"/>
              </w:rPr>
            </w:pPr>
          </w:p>
          <w:p w:rsidR="000D6470" w:rsidRPr="009F0F50" w:rsidRDefault="00E12E76" w:rsidP="00E12E76">
            <w:pPr>
              <w:suppressAutoHyphens w:val="0"/>
              <w:jc w:val="center"/>
              <w:rPr>
                <w:rFonts w:ascii="Times New Roman" w:hAnsi="Times New Roman"/>
                <w:b/>
                <w:bCs/>
                <w:color w:val="000000"/>
                <w:kern w:val="0"/>
                <w:lang w:eastAsia="ru-RU"/>
              </w:rPr>
            </w:pPr>
            <w:r>
              <w:rPr>
                <w:rFonts w:ascii="Times New Roman" w:hAnsi="Times New Roman"/>
                <w:b/>
                <w:bCs/>
                <w:color w:val="000000"/>
                <w:kern w:val="0"/>
                <w:lang w:eastAsia="ru-RU"/>
              </w:rPr>
              <w:t>31 шт.</w:t>
            </w:r>
          </w:p>
        </w:tc>
        <w:tc>
          <w:tcPr>
            <w:tcW w:w="1134" w:type="dxa"/>
            <w:tcBorders>
              <w:top w:val="single" w:sz="4" w:space="0" w:color="auto"/>
              <w:left w:val="single" w:sz="4" w:space="0" w:color="auto"/>
              <w:bottom w:val="single" w:sz="4" w:space="0" w:color="auto"/>
              <w:right w:val="single" w:sz="4" w:space="0" w:color="auto"/>
            </w:tcBorders>
          </w:tcPr>
          <w:p w:rsidR="000D6470" w:rsidRDefault="000D6470" w:rsidP="009F0F50">
            <w:pPr>
              <w:suppressAutoHyphens w:val="0"/>
              <w:jc w:val="both"/>
              <w:rPr>
                <w:rFonts w:ascii="Times New Roman" w:hAnsi="Times New Roman"/>
                <w:b/>
                <w:bCs/>
                <w:color w:val="000000"/>
                <w:kern w:val="0"/>
                <w:lang w:eastAsia="ru-RU"/>
              </w:rPr>
            </w:pPr>
          </w:p>
          <w:p w:rsidR="000D6470" w:rsidRPr="009F0F50" w:rsidRDefault="00D54105" w:rsidP="000D647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val="en-US" w:eastAsia="ru-RU"/>
              </w:rPr>
              <w:t>27</w:t>
            </w:r>
            <w:r w:rsidRPr="00D54105">
              <w:rPr>
                <w:rFonts w:ascii="Times New Roman" w:hAnsi="Times New Roman"/>
                <w:b/>
                <w:bCs/>
                <w:color w:val="000000"/>
                <w:kern w:val="0"/>
                <w:lang w:eastAsia="ru-RU"/>
              </w:rPr>
              <w:t xml:space="preserve"> </w:t>
            </w:r>
            <w:r w:rsidRPr="00D54105">
              <w:rPr>
                <w:rFonts w:ascii="Times New Roman" w:hAnsi="Times New Roman"/>
                <w:b/>
                <w:bCs/>
                <w:color w:val="000000"/>
                <w:kern w:val="0"/>
                <w:lang w:val="en-US" w:eastAsia="ru-RU"/>
              </w:rPr>
              <w:t>922,44</w:t>
            </w:r>
          </w:p>
        </w:tc>
        <w:tc>
          <w:tcPr>
            <w:tcW w:w="1134" w:type="dxa"/>
            <w:tcBorders>
              <w:top w:val="single" w:sz="4" w:space="0" w:color="auto"/>
              <w:left w:val="single" w:sz="4" w:space="0" w:color="auto"/>
              <w:bottom w:val="single" w:sz="4" w:space="0" w:color="auto"/>
              <w:right w:val="single" w:sz="4" w:space="0" w:color="auto"/>
            </w:tcBorders>
          </w:tcPr>
          <w:p w:rsidR="000D6470" w:rsidRDefault="000D6470" w:rsidP="009F0F50">
            <w:pPr>
              <w:suppressAutoHyphens w:val="0"/>
              <w:jc w:val="both"/>
              <w:rPr>
                <w:rFonts w:ascii="Times New Roman" w:hAnsi="Times New Roman"/>
                <w:b/>
                <w:bCs/>
                <w:color w:val="000000"/>
                <w:kern w:val="0"/>
                <w:lang w:eastAsia="ru-RU"/>
              </w:rPr>
            </w:pPr>
          </w:p>
          <w:p w:rsidR="000D6470" w:rsidRPr="009F0F50" w:rsidRDefault="00D54105" w:rsidP="009F0F50">
            <w:pPr>
              <w:suppressAutoHyphens w:val="0"/>
              <w:jc w:val="both"/>
              <w:rPr>
                <w:rFonts w:ascii="Times New Roman" w:hAnsi="Times New Roman"/>
                <w:b/>
                <w:bCs/>
                <w:color w:val="000000"/>
                <w:kern w:val="0"/>
                <w:lang w:eastAsia="ru-RU"/>
              </w:rPr>
            </w:pPr>
            <w:r w:rsidRPr="00D54105">
              <w:rPr>
                <w:rFonts w:ascii="Times New Roman" w:hAnsi="Times New Roman"/>
                <w:b/>
                <w:bCs/>
                <w:color w:val="000000"/>
                <w:kern w:val="0"/>
                <w:lang w:eastAsia="ru-RU"/>
              </w:rPr>
              <w:t>865 595,64</w:t>
            </w:r>
          </w:p>
        </w:tc>
      </w:tr>
      <w:tr w:rsidR="00E12E76" w:rsidRPr="009F0F50" w:rsidTr="006248F0">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Тип матрицы</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IPS </w:t>
            </w: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val="restart"/>
            <w:tcBorders>
              <w:top w:val="single" w:sz="4" w:space="0" w:color="auto"/>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091070">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Размер диагонали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23,8</w:t>
            </w:r>
            <w:r>
              <w:rPr>
                <w:rFonts w:ascii="Times New Roman" w:hAnsi="Times New Roman"/>
                <w:color w:val="000000"/>
                <w:kern w:val="0"/>
                <w:lang w:eastAsia="ru-RU"/>
              </w:rPr>
              <w:t xml:space="preserve"> </w:t>
            </w:r>
            <w:r w:rsidRPr="00D95135">
              <w:rPr>
                <w:rFonts w:ascii="Times New Roman" w:hAnsi="Times New Roman"/>
                <w:color w:val="000000"/>
                <w:kern w:val="0"/>
                <w:lang w:eastAsia="ru-RU"/>
              </w:rPr>
              <w:t>Дюйм (25,4 мм) (дюйм)</w:t>
            </w: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B06D55">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3</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Формат изображения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16:09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030C1E">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Разрешение экрана</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1920 x 1080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12E76">
        <w:trPr>
          <w:trHeight w:val="341"/>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5</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Интерфейс подключения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proofErr w:type="spellStart"/>
            <w:r w:rsidRPr="009F0F50">
              <w:rPr>
                <w:rFonts w:ascii="Times New Roman" w:hAnsi="Times New Roman"/>
                <w:color w:val="000000"/>
                <w:kern w:val="0"/>
                <w:lang w:eastAsia="ru-RU"/>
              </w:rPr>
              <w:t>Display</w:t>
            </w:r>
            <w:proofErr w:type="spellEnd"/>
            <w:r w:rsidRPr="009F0F50">
              <w:rPr>
                <w:rFonts w:ascii="Times New Roman" w:hAnsi="Times New Roman"/>
                <w:color w:val="000000"/>
                <w:kern w:val="0"/>
                <w:lang w:eastAsia="ru-RU"/>
              </w:rPr>
              <w:t xml:space="preserve"> </w:t>
            </w:r>
            <w:proofErr w:type="spellStart"/>
            <w:r w:rsidRPr="009F0F50">
              <w:rPr>
                <w:rFonts w:ascii="Times New Roman" w:hAnsi="Times New Roman"/>
                <w:color w:val="000000"/>
                <w:kern w:val="0"/>
                <w:lang w:eastAsia="ru-RU"/>
              </w:rPr>
              <w:t>Port</w:t>
            </w:r>
            <w:proofErr w:type="spellEnd"/>
            <w:r w:rsidRPr="009F0F50">
              <w:rPr>
                <w:rFonts w:ascii="Times New Roman" w:hAnsi="Times New Roman"/>
                <w:color w:val="000000"/>
                <w:kern w:val="0"/>
                <w:lang w:eastAsia="ru-RU"/>
              </w:rPr>
              <w:t>; HDMI; VGA</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12E76">
        <w:trPr>
          <w:trHeight w:val="559"/>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6</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Разъем</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proofErr w:type="spellStart"/>
            <w:r w:rsidRPr="009F0F50">
              <w:rPr>
                <w:rFonts w:ascii="Times New Roman" w:hAnsi="Times New Roman"/>
                <w:color w:val="000000"/>
                <w:kern w:val="0"/>
                <w:lang w:eastAsia="ru-RU"/>
              </w:rPr>
              <w:t>Mini-Jack</w:t>
            </w:r>
            <w:proofErr w:type="spellEnd"/>
            <w:r w:rsidRPr="009F0F50">
              <w:rPr>
                <w:rFonts w:ascii="Times New Roman" w:hAnsi="Times New Roman"/>
                <w:color w:val="000000"/>
                <w:kern w:val="0"/>
                <w:lang w:eastAsia="ru-RU"/>
              </w:rPr>
              <w:t xml:space="preserve"> (3,5 мм) выход; </w:t>
            </w:r>
            <w:proofErr w:type="spellStart"/>
            <w:r w:rsidRPr="009F0F50">
              <w:rPr>
                <w:rFonts w:ascii="Times New Roman" w:hAnsi="Times New Roman"/>
                <w:color w:val="000000"/>
                <w:kern w:val="0"/>
                <w:lang w:eastAsia="ru-RU"/>
              </w:rPr>
              <w:t>Mini-Jack</w:t>
            </w:r>
            <w:proofErr w:type="spellEnd"/>
            <w:r w:rsidRPr="009F0F50">
              <w:rPr>
                <w:rFonts w:ascii="Times New Roman" w:hAnsi="Times New Roman"/>
                <w:color w:val="000000"/>
                <w:kern w:val="0"/>
                <w:lang w:eastAsia="ru-RU"/>
              </w:rPr>
              <w:t xml:space="preserve"> (3,5 мм) вход;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CA60CE">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7</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Возможность поворота экрана по вертикали (портретный режим)</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Нет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A4D4F">
        <w:trPr>
          <w:trHeight w:val="435"/>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8</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Наличие функции регулировки по высоте</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Нет</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83162C">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9</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Наличие функции регулировки наклона</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Да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7C018F">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10</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Наличие встроенных динамиков</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Да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5A5977">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11</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Количество портов HDMI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1</w:t>
            </w:r>
            <w:r>
              <w:rPr>
                <w:rFonts w:ascii="Times New Roman" w:hAnsi="Times New Roman"/>
                <w:color w:val="000000"/>
                <w:kern w:val="0"/>
                <w:lang w:eastAsia="ru-RU"/>
              </w:rPr>
              <w:t xml:space="preserve">  штука (</w:t>
            </w:r>
            <w:proofErr w:type="spellStart"/>
            <w:proofErr w:type="gramStart"/>
            <w:r>
              <w:rPr>
                <w:rFonts w:ascii="Times New Roman" w:hAnsi="Times New Roman"/>
                <w:color w:val="000000"/>
                <w:kern w:val="0"/>
                <w:lang w:eastAsia="ru-RU"/>
              </w:rPr>
              <w:t>шт</w:t>
            </w:r>
            <w:proofErr w:type="spellEnd"/>
            <w:proofErr w:type="gramEnd"/>
            <w:r>
              <w:rPr>
                <w:rFonts w:ascii="Times New Roman" w:hAnsi="Times New Roman"/>
                <w:color w:val="000000"/>
                <w:kern w:val="0"/>
                <w:lang w:eastAsia="ru-RU"/>
              </w:rPr>
              <w:t>)</w:t>
            </w: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5C7EBC">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12</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Количество портов </w:t>
            </w:r>
            <w:proofErr w:type="spellStart"/>
            <w:r w:rsidRPr="009F0F50">
              <w:rPr>
                <w:rFonts w:ascii="Times New Roman" w:hAnsi="Times New Roman"/>
                <w:color w:val="000000"/>
                <w:kern w:val="0"/>
                <w:lang w:eastAsia="ru-RU"/>
              </w:rPr>
              <w:t>DisplayPort</w:t>
            </w:r>
            <w:proofErr w:type="spellEnd"/>
            <w:r w:rsidRPr="009F0F50">
              <w:rPr>
                <w:rFonts w:ascii="Times New Roman" w:hAnsi="Times New Roman"/>
                <w:color w:val="000000"/>
                <w:kern w:val="0"/>
                <w:lang w:eastAsia="ru-RU"/>
              </w:rPr>
              <w:t xml:space="preserve">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1</w:t>
            </w:r>
            <w:r>
              <w:rPr>
                <w:rFonts w:ascii="Times New Roman" w:hAnsi="Times New Roman"/>
                <w:color w:val="000000"/>
                <w:kern w:val="0"/>
                <w:lang w:eastAsia="ru-RU"/>
              </w:rPr>
              <w:t xml:space="preserve">  штука (</w:t>
            </w:r>
            <w:proofErr w:type="spellStart"/>
            <w:proofErr w:type="gramStart"/>
            <w:r>
              <w:rPr>
                <w:rFonts w:ascii="Times New Roman" w:hAnsi="Times New Roman"/>
                <w:color w:val="000000"/>
                <w:kern w:val="0"/>
                <w:lang w:eastAsia="ru-RU"/>
              </w:rPr>
              <w:t>шт</w:t>
            </w:r>
            <w:proofErr w:type="spellEnd"/>
            <w:proofErr w:type="gramEnd"/>
            <w:r>
              <w:rPr>
                <w:rFonts w:ascii="Times New Roman" w:hAnsi="Times New Roman"/>
                <w:color w:val="000000"/>
                <w:kern w:val="0"/>
                <w:lang w:eastAsia="ru-RU"/>
              </w:rPr>
              <w:t>)</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83174B">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13</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Угол обзора по горизонтали, градус</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178 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F96084">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14</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Угол обзора по вертикали, градус</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178 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80B8B">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15</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Максимальная частота обновления (смена кадров)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 75 </w:t>
            </w:r>
            <w:r>
              <w:rPr>
                <w:rFonts w:ascii="Times New Roman" w:hAnsi="Times New Roman"/>
                <w:color w:val="000000"/>
                <w:kern w:val="0"/>
                <w:lang w:eastAsia="ru-RU"/>
              </w:rPr>
              <w:t>Герц (</w:t>
            </w:r>
            <w:proofErr w:type="gramStart"/>
            <w:r>
              <w:rPr>
                <w:rFonts w:ascii="Times New Roman" w:hAnsi="Times New Roman"/>
                <w:color w:val="000000"/>
                <w:kern w:val="0"/>
                <w:lang w:eastAsia="ru-RU"/>
              </w:rPr>
              <w:t>Гц</w:t>
            </w:r>
            <w:proofErr w:type="gramEnd"/>
            <w:r>
              <w:rPr>
                <w:rFonts w:ascii="Times New Roman" w:hAnsi="Times New Roman"/>
                <w:color w:val="000000"/>
                <w:kern w:val="0"/>
                <w:lang w:eastAsia="ru-RU"/>
              </w:rPr>
              <w:t>)</w:t>
            </w:r>
          </w:p>
          <w:p w:rsidR="00E12E76" w:rsidRPr="009F0F50" w:rsidRDefault="00E12E76" w:rsidP="00D95135">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C71E21">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16</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Изогнутый экран</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Нет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CE0F82">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17</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Яркость, кд/м</w:t>
            </w:r>
            <w:proofErr w:type="gramStart"/>
            <w:r w:rsidRPr="009F0F50">
              <w:rPr>
                <w:rFonts w:ascii="Times New Roman" w:hAnsi="Times New Roman"/>
                <w:color w:val="000000"/>
                <w:kern w:val="0"/>
                <w:lang w:eastAsia="ru-RU"/>
              </w:rPr>
              <w:t>2</w:t>
            </w:r>
            <w:proofErr w:type="gramEnd"/>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 xml:space="preserve"> 250 </w:t>
            </w: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3D664C">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18</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Наличие возможности крепления на стену</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Да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BD0A0A">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19</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Стандарт крепления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VESA 75 x 75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E10360">
        <w:trPr>
          <w:trHeight w:val="33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20</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Контрастность</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1000:1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872942">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21</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Время отклика, </w:t>
            </w:r>
            <w:proofErr w:type="spellStart"/>
            <w:r w:rsidRPr="009F0F50">
              <w:rPr>
                <w:rFonts w:ascii="Times New Roman" w:hAnsi="Times New Roman"/>
                <w:color w:val="000000"/>
                <w:kern w:val="0"/>
                <w:lang w:eastAsia="ru-RU"/>
              </w:rPr>
              <w:t>мс</w:t>
            </w:r>
            <w:proofErr w:type="spellEnd"/>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5 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032C8A">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22</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Потребляемая мощность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Pr>
                <w:rFonts w:ascii="Times New Roman" w:hAnsi="Times New Roman"/>
                <w:color w:val="000000"/>
                <w:kern w:val="0"/>
                <w:lang w:eastAsia="ru-RU"/>
              </w:rPr>
              <w:t>29  Ватт (</w:t>
            </w:r>
            <w:proofErr w:type="gramStart"/>
            <w:r>
              <w:rPr>
                <w:rFonts w:ascii="Times New Roman" w:hAnsi="Times New Roman"/>
                <w:color w:val="000000"/>
                <w:kern w:val="0"/>
                <w:lang w:eastAsia="ru-RU"/>
              </w:rPr>
              <w:t>Вт</w:t>
            </w:r>
            <w:proofErr w:type="gramEnd"/>
            <w:r>
              <w:rPr>
                <w:rFonts w:ascii="Times New Roman" w:hAnsi="Times New Roman"/>
                <w:color w:val="000000"/>
                <w:kern w:val="0"/>
                <w:lang w:eastAsia="ru-RU"/>
              </w:rPr>
              <w:t>)</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4A2DA8">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23</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Блок питания</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Встроенный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A309A2">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24</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Глубина цвета </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8</w:t>
            </w:r>
            <w:r>
              <w:rPr>
                <w:rFonts w:ascii="Times New Roman" w:hAnsi="Times New Roman"/>
                <w:color w:val="000000"/>
                <w:kern w:val="0"/>
                <w:lang w:eastAsia="ru-RU"/>
              </w:rPr>
              <w:t xml:space="preserve">  Бит (бит)</w:t>
            </w: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797E0C">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25</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Кабель для подключения к источнику изображения в комплекте</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E12E76">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Да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772AB6">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26</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Тип кабеля для подключения к источнику изображения в комплекте</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xml:space="preserve">HDMI - HDMI; </w:t>
            </w:r>
          </w:p>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w:t>
            </w: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r w:rsidR="00E12E76" w:rsidRPr="009F0F50" w:rsidTr="00126DCB">
        <w:trPr>
          <w:trHeight w:val="300"/>
        </w:trPr>
        <w:tc>
          <w:tcPr>
            <w:tcW w:w="675" w:type="dxa"/>
            <w:tcBorders>
              <w:top w:val="single" w:sz="4" w:space="0" w:color="auto"/>
              <w:left w:val="single" w:sz="4" w:space="0" w:color="auto"/>
              <w:bottom w:val="single" w:sz="4" w:space="0" w:color="auto"/>
              <w:right w:val="single" w:sz="4" w:space="0" w:color="auto"/>
            </w:tcBorders>
            <w:noWrap/>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27</w:t>
            </w:r>
          </w:p>
        </w:tc>
        <w:tc>
          <w:tcPr>
            <w:tcW w:w="4111" w:type="dxa"/>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Класс энергетической эффективности</w:t>
            </w:r>
          </w:p>
        </w:tc>
        <w:tc>
          <w:tcPr>
            <w:tcW w:w="3122" w:type="dxa"/>
            <w:gridSpan w:val="2"/>
            <w:tcBorders>
              <w:top w:val="single" w:sz="4" w:space="0" w:color="auto"/>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A+</w:t>
            </w:r>
          </w:p>
          <w:p w:rsidR="00E12E76" w:rsidRPr="009F0F50" w:rsidRDefault="00E12E76" w:rsidP="009F0F50">
            <w:pPr>
              <w:suppressAutoHyphens w:val="0"/>
              <w:jc w:val="both"/>
              <w:rPr>
                <w:rFonts w:ascii="Times New Roman" w:hAnsi="Times New Roman"/>
                <w:color w:val="000000"/>
                <w:kern w:val="0"/>
                <w:lang w:eastAsia="ru-RU"/>
              </w:rPr>
            </w:pPr>
            <w:r w:rsidRPr="009F0F50">
              <w:rPr>
                <w:rFonts w:ascii="Times New Roman" w:hAnsi="Times New Roman"/>
                <w:color w:val="000000"/>
                <w:kern w:val="0"/>
                <w:lang w:eastAsia="ru-RU"/>
              </w:rPr>
              <w:t> </w:t>
            </w:r>
          </w:p>
        </w:tc>
        <w:tc>
          <w:tcPr>
            <w:tcW w:w="1134" w:type="dxa"/>
            <w:vMerge/>
            <w:tcBorders>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c>
          <w:tcPr>
            <w:tcW w:w="1134" w:type="dxa"/>
            <w:vMerge/>
            <w:tcBorders>
              <w:left w:val="single" w:sz="4" w:space="0" w:color="auto"/>
              <w:bottom w:val="single" w:sz="4" w:space="0" w:color="auto"/>
              <w:right w:val="single" w:sz="4" w:space="0" w:color="auto"/>
            </w:tcBorders>
          </w:tcPr>
          <w:p w:rsidR="00E12E76" w:rsidRPr="009F0F50" w:rsidRDefault="00E12E76" w:rsidP="009F0F50">
            <w:pPr>
              <w:suppressAutoHyphens w:val="0"/>
              <w:jc w:val="both"/>
              <w:rPr>
                <w:rFonts w:ascii="Times New Roman" w:hAnsi="Times New Roman"/>
                <w:color w:val="000000"/>
                <w:kern w:val="0"/>
                <w:lang w:eastAsia="ru-RU"/>
              </w:rPr>
            </w:pPr>
          </w:p>
        </w:tc>
      </w:tr>
    </w:tbl>
    <w:p w:rsidR="00D54105" w:rsidRDefault="00D54105" w:rsidP="009F0F50">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 xml:space="preserve">                                                                                                                                       ИТОГО</w:t>
      </w:r>
      <w:r w:rsidRPr="00D54105">
        <w:rPr>
          <w:rFonts w:ascii="Times New Roman" w:hAnsi="Times New Roman"/>
          <w:b/>
          <w:color w:val="000000"/>
          <w:kern w:val="0"/>
          <w:sz w:val="20"/>
          <w:szCs w:val="20"/>
          <w:lang w:eastAsia="ru-RU"/>
        </w:rPr>
        <w:t xml:space="preserve">:                   </w:t>
      </w:r>
      <w:r>
        <w:rPr>
          <w:rFonts w:ascii="Times New Roman" w:hAnsi="Times New Roman"/>
          <w:b/>
          <w:color w:val="000000"/>
          <w:kern w:val="0"/>
          <w:sz w:val="20"/>
          <w:szCs w:val="20"/>
          <w:lang w:eastAsia="ru-RU"/>
        </w:rPr>
        <w:t xml:space="preserve"> </w:t>
      </w:r>
      <w:r w:rsidRPr="00D54105">
        <w:rPr>
          <w:rFonts w:ascii="Times New Roman" w:hAnsi="Times New Roman"/>
          <w:b/>
          <w:color w:val="000000"/>
          <w:kern w:val="0"/>
          <w:sz w:val="20"/>
          <w:szCs w:val="20"/>
          <w:lang w:eastAsia="ru-RU"/>
        </w:rPr>
        <w:t xml:space="preserve">            879</w:t>
      </w:r>
      <w:r>
        <w:rPr>
          <w:rFonts w:ascii="Times New Roman" w:hAnsi="Times New Roman"/>
          <w:b/>
          <w:color w:val="000000"/>
          <w:kern w:val="0"/>
          <w:sz w:val="20"/>
          <w:szCs w:val="20"/>
          <w:lang w:eastAsia="ru-RU"/>
        </w:rPr>
        <w:t> </w:t>
      </w:r>
      <w:r w:rsidRPr="00D54105">
        <w:rPr>
          <w:rFonts w:ascii="Times New Roman" w:hAnsi="Times New Roman"/>
          <w:b/>
          <w:color w:val="000000"/>
          <w:kern w:val="0"/>
          <w:sz w:val="20"/>
          <w:szCs w:val="20"/>
          <w:lang w:eastAsia="ru-RU"/>
        </w:rPr>
        <w:t>000</w:t>
      </w:r>
      <w:r>
        <w:rPr>
          <w:rFonts w:ascii="Times New Roman" w:hAnsi="Times New Roman"/>
          <w:b/>
          <w:color w:val="000000"/>
          <w:kern w:val="0"/>
          <w:sz w:val="20"/>
          <w:szCs w:val="20"/>
          <w:lang w:eastAsia="ru-RU"/>
        </w:rPr>
        <w:t>,00</w:t>
      </w:r>
    </w:p>
    <w:p w:rsidR="00E12E76" w:rsidRDefault="00E12E76" w:rsidP="009F0F50">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На товар устанавливается гарантийный срок – 12 месяцев. Гарантия поставщика равна гарантии производителя.</w:t>
      </w:r>
    </w:p>
    <w:p w:rsidR="00E12E76" w:rsidRDefault="00E12E76" w:rsidP="009F0F50">
      <w:pPr>
        <w:suppressAutoHyphens w:val="0"/>
        <w:spacing w:after="0" w:line="240" w:lineRule="auto"/>
        <w:jc w:val="both"/>
        <w:rPr>
          <w:rFonts w:ascii="Times New Roman" w:hAnsi="Times New Roman"/>
          <w:color w:val="000000"/>
          <w:kern w:val="0"/>
          <w:sz w:val="20"/>
          <w:szCs w:val="20"/>
          <w:lang w:eastAsia="ru-RU"/>
        </w:rPr>
      </w:pPr>
    </w:p>
    <w:p w:rsidR="009F0F50" w:rsidRPr="00B803A7" w:rsidRDefault="00B803A7" w:rsidP="009F0F50">
      <w:pPr>
        <w:suppressAutoHyphens w:val="0"/>
        <w:spacing w:after="0" w:line="240" w:lineRule="auto"/>
        <w:jc w:val="both"/>
        <w:rPr>
          <w:rFonts w:ascii="Times New Roman" w:hAnsi="Times New Roman"/>
          <w:color w:val="000000"/>
          <w:kern w:val="0"/>
          <w:sz w:val="20"/>
          <w:szCs w:val="20"/>
          <w:lang w:eastAsia="ru-RU"/>
        </w:rPr>
      </w:pPr>
      <w:r w:rsidRPr="00B803A7">
        <w:rPr>
          <w:rFonts w:ascii="Times New Roman" w:hAnsi="Times New Roman"/>
          <w:color w:val="000000"/>
          <w:kern w:val="0"/>
          <w:sz w:val="20"/>
          <w:szCs w:val="20"/>
          <w:lang w:eastAsia="ru-RU"/>
        </w:rPr>
        <w:t>Итого к поставке: товар в количестве 9</w:t>
      </w:r>
      <w:r w:rsidR="008E09CF">
        <w:rPr>
          <w:rFonts w:ascii="Times New Roman" w:hAnsi="Times New Roman"/>
          <w:color w:val="000000"/>
          <w:kern w:val="0"/>
          <w:sz w:val="20"/>
          <w:szCs w:val="20"/>
          <w:lang w:eastAsia="ru-RU"/>
        </w:rPr>
        <w:t>3 шт. на общую сумму  879 000,00 руб. (восемьсот семьдесят девять тысяч рублей</w:t>
      </w:r>
      <w:r w:rsidR="00544D1C">
        <w:rPr>
          <w:rFonts w:ascii="Times New Roman" w:hAnsi="Times New Roman"/>
          <w:color w:val="000000"/>
          <w:kern w:val="0"/>
          <w:sz w:val="20"/>
          <w:szCs w:val="20"/>
          <w:lang w:eastAsia="ru-RU"/>
        </w:rPr>
        <w:t>)</w:t>
      </w:r>
      <w:r w:rsidR="008E09CF">
        <w:rPr>
          <w:rFonts w:ascii="Times New Roman" w:hAnsi="Times New Roman"/>
          <w:color w:val="000000"/>
          <w:kern w:val="0"/>
          <w:sz w:val="20"/>
          <w:szCs w:val="20"/>
          <w:lang w:eastAsia="ru-RU"/>
        </w:rPr>
        <w:t xml:space="preserve"> с учетом </w:t>
      </w:r>
      <w:r w:rsidRPr="00B803A7">
        <w:rPr>
          <w:rFonts w:ascii="Times New Roman" w:hAnsi="Times New Roman"/>
          <w:color w:val="000000"/>
          <w:kern w:val="0"/>
          <w:sz w:val="20"/>
          <w:szCs w:val="20"/>
          <w:lang w:eastAsia="ru-RU"/>
        </w:rPr>
        <w:t>НДС</w:t>
      </w:r>
      <w:r w:rsidR="008E09CF">
        <w:rPr>
          <w:rFonts w:ascii="Times New Roman" w:hAnsi="Times New Roman"/>
          <w:color w:val="000000"/>
          <w:kern w:val="0"/>
          <w:sz w:val="20"/>
          <w:szCs w:val="20"/>
          <w:lang w:eastAsia="ru-RU"/>
        </w:rPr>
        <w:t xml:space="preserve"> 20%</w:t>
      </w:r>
      <w:r w:rsidRPr="00B803A7">
        <w:rPr>
          <w:rFonts w:ascii="Times New Roman" w:hAnsi="Times New Roman"/>
          <w:color w:val="000000"/>
          <w:kern w:val="0"/>
          <w:sz w:val="20"/>
          <w:szCs w:val="20"/>
          <w:lang w:eastAsia="ru-RU"/>
        </w:rPr>
        <w:t>.</w:t>
      </w:r>
    </w:p>
    <w:p w:rsidR="00B803A7" w:rsidRPr="00B803A7" w:rsidRDefault="00B803A7" w:rsidP="009F0F50">
      <w:pPr>
        <w:suppressAutoHyphens w:val="0"/>
        <w:spacing w:after="0" w:line="240" w:lineRule="auto"/>
        <w:jc w:val="both"/>
        <w:rPr>
          <w:rFonts w:ascii="Times New Roman" w:hAnsi="Times New Roman"/>
          <w:color w:val="000000"/>
          <w:kern w:val="0"/>
          <w:sz w:val="20"/>
          <w:szCs w:val="20"/>
          <w:lang w:eastAsia="ru-RU"/>
        </w:rPr>
      </w:pPr>
    </w:p>
    <w:p w:rsidR="00B803A7" w:rsidRPr="00B803A7" w:rsidRDefault="00B803A7" w:rsidP="009F0F50">
      <w:pPr>
        <w:suppressAutoHyphens w:val="0"/>
        <w:spacing w:after="0" w:line="240" w:lineRule="auto"/>
        <w:jc w:val="both"/>
        <w:rPr>
          <w:rFonts w:ascii="Times New Roman" w:hAnsi="Times New Roman"/>
          <w:color w:val="000000"/>
          <w:kern w:val="0"/>
          <w:sz w:val="20"/>
          <w:szCs w:val="20"/>
          <w:lang w:eastAsia="ru-RU"/>
        </w:rPr>
      </w:pPr>
      <w:r w:rsidRPr="00B803A7">
        <w:rPr>
          <w:rFonts w:ascii="Times New Roman" w:hAnsi="Times New Roman"/>
          <w:color w:val="000000"/>
          <w:kern w:val="0"/>
          <w:sz w:val="20"/>
          <w:szCs w:val="20"/>
          <w:lang w:eastAsia="ru-RU"/>
        </w:rPr>
        <w:t xml:space="preserve">      Заказчик                                                                                Поставщик</w:t>
      </w:r>
    </w:p>
    <w:p w:rsidR="00B803A7" w:rsidRPr="00B803A7" w:rsidRDefault="00B803A7" w:rsidP="009F0F50">
      <w:pPr>
        <w:suppressAutoHyphens w:val="0"/>
        <w:spacing w:after="0" w:line="240" w:lineRule="auto"/>
        <w:jc w:val="both"/>
        <w:rPr>
          <w:rFonts w:ascii="Times New Roman" w:hAnsi="Times New Roman"/>
          <w:color w:val="000000"/>
          <w:kern w:val="0"/>
          <w:sz w:val="20"/>
          <w:szCs w:val="20"/>
          <w:lang w:eastAsia="ru-RU"/>
        </w:rPr>
      </w:pPr>
    </w:p>
    <w:p w:rsidR="00B803A7" w:rsidRDefault="00B803A7" w:rsidP="009F0F50">
      <w:pPr>
        <w:suppressAutoHyphens w:val="0"/>
        <w:spacing w:after="0" w:line="240" w:lineRule="auto"/>
        <w:jc w:val="both"/>
        <w:rPr>
          <w:rFonts w:ascii="Times New Roman" w:hAnsi="Times New Roman"/>
          <w:color w:val="000000"/>
          <w:kern w:val="0"/>
          <w:sz w:val="20"/>
          <w:szCs w:val="20"/>
          <w:lang w:eastAsia="ru-RU"/>
        </w:rPr>
      </w:pPr>
      <w:r w:rsidRPr="00B803A7">
        <w:rPr>
          <w:rFonts w:ascii="Times New Roman" w:hAnsi="Times New Roman"/>
          <w:color w:val="000000"/>
          <w:kern w:val="0"/>
          <w:sz w:val="20"/>
          <w:szCs w:val="20"/>
          <w:lang w:eastAsia="ru-RU"/>
        </w:rPr>
        <w:t xml:space="preserve">Проректор_____________ </w:t>
      </w:r>
      <w:proofErr w:type="spellStart"/>
      <w:r w:rsidRPr="00B803A7">
        <w:rPr>
          <w:rFonts w:ascii="Times New Roman" w:hAnsi="Times New Roman"/>
          <w:color w:val="000000"/>
          <w:kern w:val="0"/>
          <w:sz w:val="20"/>
          <w:szCs w:val="20"/>
          <w:lang w:eastAsia="ru-RU"/>
        </w:rPr>
        <w:t>О.Ю.Васильев</w:t>
      </w:r>
      <w:proofErr w:type="spellEnd"/>
      <w:r w:rsidRPr="00B803A7">
        <w:rPr>
          <w:rFonts w:ascii="Times New Roman" w:hAnsi="Times New Roman"/>
          <w:color w:val="000000"/>
          <w:kern w:val="0"/>
          <w:sz w:val="20"/>
          <w:szCs w:val="20"/>
          <w:lang w:eastAsia="ru-RU"/>
        </w:rPr>
        <w:t xml:space="preserve">                    Генеральный директор</w:t>
      </w:r>
      <w:r w:rsidR="008E09CF">
        <w:rPr>
          <w:rFonts w:ascii="Times New Roman" w:hAnsi="Times New Roman"/>
          <w:color w:val="000000"/>
          <w:kern w:val="0"/>
          <w:sz w:val="20"/>
          <w:szCs w:val="20"/>
          <w:lang w:eastAsia="ru-RU"/>
        </w:rPr>
        <w:t xml:space="preserve">_________ </w:t>
      </w:r>
      <w:proofErr w:type="spellStart"/>
      <w:r w:rsidR="008E09CF">
        <w:rPr>
          <w:rFonts w:ascii="Times New Roman" w:hAnsi="Times New Roman"/>
          <w:color w:val="000000"/>
          <w:kern w:val="0"/>
          <w:sz w:val="20"/>
          <w:szCs w:val="20"/>
          <w:lang w:eastAsia="ru-RU"/>
        </w:rPr>
        <w:t>М.И.Соболева</w:t>
      </w:r>
      <w:proofErr w:type="spellEnd"/>
    </w:p>
    <w:p w:rsidR="00B803A7" w:rsidRPr="00B803A7" w:rsidRDefault="00B803A7" w:rsidP="009F0F50">
      <w:pPr>
        <w:suppressAutoHyphens w:val="0"/>
        <w:spacing w:after="0" w:line="240" w:lineRule="auto"/>
        <w:jc w:val="both"/>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Электронная подпись                                                          Электронная подпись</w:t>
      </w:r>
    </w:p>
    <w:p w:rsidR="00FF5B8D" w:rsidRPr="00FF5B8D" w:rsidRDefault="00FF5B8D" w:rsidP="00FF5B8D">
      <w:pPr>
        <w:suppressAutoHyphens w:val="0"/>
        <w:spacing w:after="0" w:line="240" w:lineRule="auto"/>
        <w:jc w:val="center"/>
        <w:rPr>
          <w:rFonts w:ascii="Times New Roman" w:hAnsi="Times New Roman"/>
          <w:sz w:val="20"/>
          <w:szCs w:val="20"/>
        </w:rPr>
      </w:pPr>
    </w:p>
    <w:sectPr w:rsidR="00FF5B8D" w:rsidRPr="00FF5B8D" w:rsidSect="00E12E76">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87" w:rsidRDefault="00DD4F87" w:rsidP="00FF5B8D">
      <w:pPr>
        <w:spacing w:after="0" w:line="240" w:lineRule="auto"/>
      </w:pPr>
      <w:r>
        <w:separator/>
      </w:r>
    </w:p>
  </w:endnote>
  <w:endnote w:type="continuationSeparator" w:id="0">
    <w:p w:rsidR="00DD4F87" w:rsidRDefault="00DD4F87" w:rsidP="00F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87" w:rsidRDefault="00DD4F87" w:rsidP="00FF5B8D">
      <w:pPr>
        <w:spacing w:after="0" w:line="240" w:lineRule="auto"/>
      </w:pPr>
      <w:r>
        <w:separator/>
      </w:r>
    </w:p>
  </w:footnote>
  <w:footnote w:type="continuationSeparator" w:id="0">
    <w:p w:rsidR="00DD4F87" w:rsidRDefault="00DD4F87" w:rsidP="00FF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F59AE"/>
    <w:multiLevelType w:val="hybridMultilevel"/>
    <w:tmpl w:val="75C43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7"/>
  </w:num>
  <w:num w:numId="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503"/>
    <w:rsid w:val="000444C0"/>
    <w:rsid w:val="00044E5A"/>
    <w:rsid w:val="00050A82"/>
    <w:rsid w:val="00051136"/>
    <w:rsid w:val="0006130B"/>
    <w:rsid w:val="00062204"/>
    <w:rsid w:val="0006386D"/>
    <w:rsid w:val="00063FAC"/>
    <w:rsid w:val="00071CB1"/>
    <w:rsid w:val="00072F48"/>
    <w:rsid w:val="00083D3A"/>
    <w:rsid w:val="00083FA2"/>
    <w:rsid w:val="00093DFF"/>
    <w:rsid w:val="000958A1"/>
    <w:rsid w:val="00095A87"/>
    <w:rsid w:val="00096160"/>
    <w:rsid w:val="000A0710"/>
    <w:rsid w:val="000A15BB"/>
    <w:rsid w:val="000A1738"/>
    <w:rsid w:val="000B0780"/>
    <w:rsid w:val="000B4432"/>
    <w:rsid w:val="000B4DBA"/>
    <w:rsid w:val="000C0EC4"/>
    <w:rsid w:val="000C21C6"/>
    <w:rsid w:val="000D4F68"/>
    <w:rsid w:val="000D6470"/>
    <w:rsid w:val="000E5BC6"/>
    <w:rsid w:val="000F45A2"/>
    <w:rsid w:val="000F58CF"/>
    <w:rsid w:val="001040B3"/>
    <w:rsid w:val="00106D2B"/>
    <w:rsid w:val="001136E1"/>
    <w:rsid w:val="00113728"/>
    <w:rsid w:val="00115D08"/>
    <w:rsid w:val="00126575"/>
    <w:rsid w:val="001366E2"/>
    <w:rsid w:val="00141846"/>
    <w:rsid w:val="001439E2"/>
    <w:rsid w:val="001457EC"/>
    <w:rsid w:val="0016397E"/>
    <w:rsid w:val="0016645E"/>
    <w:rsid w:val="00166595"/>
    <w:rsid w:val="00184302"/>
    <w:rsid w:val="001848DE"/>
    <w:rsid w:val="001954DF"/>
    <w:rsid w:val="001956BE"/>
    <w:rsid w:val="001967D0"/>
    <w:rsid w:val="001A02AA"/>
    <w:rsid w:val="001A36F7"/>
    <w:rsid w:val="001B2B4B"/>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599D"/>
    <w:rsid w:val="002967F1"/>
    <w:rsid w:val="002A309F"/>
    <w:rsid w:val="002A6482"/>
    <w:rsid w:val="002B490D"/>
    <w:rsid w:val="002B6BD3"/>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1D95"/>
    <w:rsid w:val="00412ECF"/>
    <w:rsid w:val="00415ECA"/>
    <w:rsid w:val="00417778"/>
    <w:rsid w:val="00422FB1"/>
    <w:rsid w:val="00426A44"/>
    <w:rsid w:val="00436EAD"/>
    <w:rsid w:val="0044336E"/>
    <w:rsid w:val="004537C2"/>
    <w:rsid w:val="00461520"/>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17DE9"/>
    <w:rsid w:val="005250F2"/>
    <w:rsid w:val="0052677D"/>
    <w:rsid w:val="005358CA"/>
    <w:rsid w:val="005436B2"/>
    <w:rsid w:val="00544D1C"/>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4520"/>
    <w:rsid w:val="005C53DB"/>
    <w:rsid w:val="005C7E1E"/>
    <w:rsid w:val="005D793F"/>
    <w:rsid w:val="005E1EEE"/>
    <w:rsid w:val="005E470A"/>
    <w:rsid w:val="005E4744"/>
    <w:rsid w:val="005E4D5A"/>
    <w:rsid w:val="005E65DF"/>
    <w:rsid w:val="005E6C39"/>
    <w:rsid w:val="005E7091"/>
    <w:rsid w:val="005E7958"/>
    <w:rsid w:val="005F1F50"/>
    <w:rsid w:val="005F4B6A"/>
    <w:rsid w:val="00606752"/>
    <w:rsid w:val="00640D49"/>
    <w:rsid w:val="0064344C"/>
    <w:rsid w:val="00647656"/>
    <w:rsid w:val="006615FE"/>
    <w:rsid w:val="00661C9E"/>
    <w:rsid w:val="006642B5"/>
    <w:rsid w:val="006646D8"/>
    <w:rsid w:val="00665DB4"/>
    <w:rsid w:val="00687451"/>
    <w:rsid w:val="00687587"/>
    <w:rsid w:val="006A395D"/>
    <w:rsid w:val="006A44FB"/>
    <w:rsid w:val="006A64ED"/>
    <w:rsid w:val="006B1F4C"/>
    <w:rsid w:val="006B324E"/>
    <w:rsid w:val="006B6FEC"/>
    <w:rsid w:val="006C0037"/>
    <w:rsid w:val="006C1901"/>
    <w:rsid w:val="006C4DD3"/>
    <w:rsid w:val="006E48ED"/>
    <w:rsid w:val="007123B8"/>
    <w:rsid w:val="00712522"/>
    <w:rsid w:val="00713157"/>
    <w:rsid w:val="00713496"/>
    <w:rsid w:val="0072027B"/>
    <w:rsid w:val="00721615"/>
    <w:rsid w:val="007217A9"/>
    <w:rsid w:val="007351BB"/>
    <w:rsid w:val="007401BD"/>
    <w:rsid w:val="00740827"/>
    <w:rsid w:val="0076053E"/>
    <w:rsid w:val="0076441F"/>
    <w:rsid w:val="0076697E"/>
    <w:rsid w:val="00766B97"/>
    <w:rsid w:val="00774B43"/>
    <w:rsid w:val="00776357"/>
    <w:rsid w:val="00781994"/>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9CF"/>
    <w:rsid w:val="008E0AD0"/>
    <w:rsid w:val="008E42E0"/>
    <w:rsid w:val="008E4B21"/>
    <w:rsid w:val="008E716A"/>
    <w:rsid w:val="00906E70"/>
    <w:rsid w:val="009145BD"/>
    <w:rsid w:val="00914871"/>
    <w:rsid w:val="00917491"/>
    <w:rsid w:val="0092529A"/>
    <w:rsid w:val="00926A5C"/>
    <w:rsid w:val="009371C7"/>
    <w:rsid w:val="00954EFE"/>
    <w:rsid w:val="00966E75"/>
    <w:rsid w:val="00970CD8"/>
    <w:rsid w:val="00974732"/>
    <w:rsid w:val="00983FE9"/>
    <w:rsid w:val="0098631D"/>
    <w:rsid w:val="00995398"/>
    <w:rsid w:val="00995C9D"/>
    <w:rsid w:val="009A37CB"/>
    <w:rsid w:val="009A425E"/>
    <w:rsid w:val="009A46FF"/>
    <w:rsid w:val="009B14DA"/>
    <w:rsid w:val="009B578B"/>
    <w:rsid w:val="009C506D"/>
    <w:rsid w:val="009E3C61"/>
    <w:rsid w:val="009E3D06"/>
    <w:rsid w:val="009E66E3"/>
    <w:rsid w:val="009F0F50"/>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3710"/>
    <w:rsid w:val="00AA7139"/>
    <w:rsid w:val="00AD4445"/>
    <w:rsid w:val="00AD47F7"/>
    <w:rsid w:val="00AD57FD"/>
    <w:rsid w:val="00AD5C5A"/>
    <w:rsid w:val="00AD6465"/>
    <w:rsid w:val="00AD7EE7"/>
    <w:rsid w:val="00AE09BB"/>
    <w:rsid w:val="00AE1176"/>
    <w:rsid w:val="00AE1E5D"/>
    <w:rsid w:val="00AE7EC4"/>
    <w:rsid w:val="00AF4D76"/>
    <w:rsid w:val="00AF78CD"/>
    <w:rsid w:val="00B06CD1"/>
    <w:rsid w:val="00B33FB8"/>
    <w:rsid w:val="00B45680"/>
    <w:rsid w:val="00B47DE7"/>
    <w:rsid w:val="00B60FEB"/>
    <w:rsid w:val="00B6153F"/>
    <w:rsid w:val="00B71DFD"/>
    <w:rsid w:val="00B73810"/>
    <w:rsid w:val="00B77FE5"/>
    <w:rsid w:val="00B801F1"/>
    <w:rsid w:val="00B803A7"/>
    <w:rsid w:val="00B86BB0"/>
    <w:rsid w:val="00B902D6"/>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A6CF0"/>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4105"/>
    <w:rsid w:val="00D55222"/>
    <w:rsid w:val="00D645F3"/>
    <w:rsid w:val="00D675A3"/>
    <w:rsid w:val="00D713BB"/>
    <w:rsid w:val="00D730A4"/>
    <w:rsid w:val="00D76F09"/>
    <w:rsid w:val="00D83893"/>
    <w:rsid w:val="00D91F73"/>
    <w:rsid w:val="00D94C75"/>
    <w:rsid w:val="00D95135"/>
    <w:rsid w:val="00DB24FB"/>
    <w:rsid w:val="00DB6D65"/>
    <w:rsid w:val="00DB734C"/>
    <w:rsid w:val="00DC6D70"/>
    <w:rsid w:val="00DD3247"/>
    <w:rsid w:val="00DD4F87"/>
    <w:rsid w:val="00DE065A"/>
    <w:rsid w:val="00DE49F0"/>
    <w:rsid w:val="00DE4A68"/>
    <w:rsid w:val="00E0470F"/>
    <w:rsid w:val="00E10D46"/>
    <w:rsid w:val="00E12E76"/>
    <w:rsid w:val="00E15129"/>
    <w:rsid w:val="00E159E1"/>
    <w:rsid w:val="00E21D8C"/>
    <w:rsid w:val="00E26FBD"/>
    <w:rsid w:val="00E3180C"/>
    <w:rsid w:val="00E371DE"/>
    <w:rsid w:val="00E409D7"/>
    <w:rsid w:val="00E51280"/>
    <w:rsid w:val="00E52235"/>
    <w:rsid w:val="00E5733A"/>
    <w:rsid w:val="00E710B1"/>
    <w:rsid w:val="00E817E2"/>
    <w:rsid w:val="00E87435"/>
    <w:rsid w:val="00EC4E47"/>
    <w:rsid w:val="00ED2F67"/>
    <w:rsid w:val="00ED2F99"/>
    <w:rsid w:val="00ED34AA"/>
    <w:rsid w:val="00ED6F13"/>
    <w:rsid w:val="00EE3E56"/>
    <w:rsid w:val="00EF3DD4"/>
    <w:rsid w:val="00F01E79"/>
    <w:rsid w:val="00F15679"/>
    <w:rsid w:val="00F224AD"/>
    <w:rsid w:val="00F2289F"/>
    <w:rsid w:val="00F22B2E"/>
    <w:rsid w:val="00F2531F"/>
    <w:rsid w:val="00F33B01"/>
    <w:rsid w:val="00F43103"/>
    <w:rsid w:val="00F535C3"/>
    <w:rsid w:val="00F61DCC"/>
    <w:rsid w:val="00F63AF4"/>
    <w:rsid w:val="00F64282"/>
    <w:rsid w:val="00FA0D9C"/>
    <w:rsid w:val="00FA369D"/>
    <w:rsid w:val="00FB19C8"/>
    <w:rsid w:val="00FD2188"/>
    <w:rsid w:val="00FE06EE"/>
    <w:rsid w:val="00FF1079"/>
    <w:rsid w:val="00FF1C81"/>
    <w:rsid w:val="00FF2524"/>
    <w:rsid w:val="00FF2719"/>
    <w:rsid w:val="00FF3E0A"/>
    <w:rsid w:val="00FF476E"/>
    <w:rsid w:val="00FF5B8D"/>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429744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582594438">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pcp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05FA-550C-4FF1-94B9-6373348F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5192</Words>
  <Characters>29596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2023-11-17T04:47:00Z</dcterms:created>
  <dcterms:modified xsi:type="dcterms:W3CDTF">2023-11-20T02:46:00Z</dcterms:modified>
</cp:coreProperties>
</file>