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A" w:rsidRPr="0089319A" w:rsidRDefault="0089319A" w:rsidP="0089319A">
      <w:pPr>
        <w:spacing w:after="0" w:line="240" w:lineRule="auto"/>
        <w:jc w:val="center"/>
        <w:rPr>
          <w:rFonts w:ascii="Tahoma" w:eastAsia="Times New Roman" w:hAnsi="Tahoma" w:cs="Tahoma"/>
          <w:b/>
          <w:bCs/>
          <w:color w:val="000000"/>
          <w:sz w:val="30"/>
          <w:szCs w:val="30"/>
          <w:lang w:eastAsia="ru-RU"/>
        </w:rPr>
      </w:pPr>
      <w:bookmarkStart w:id="0" w:name="_GoBack"/>
      <w:r w:rsidRPr="0089319A">
        <w:rPr>
          <w:rFonts w:ascii="Tahoma" w:eastAsia="Times New Roman" w:hAnsi="Tahoma" w:cs="Tahoma"/>
          <w:b/>
          <w:bCs/>
          <w:color w:val="000000"/>
          <w:sz w:val="30"/>
          <w:szCs w:val="30"/>
          <w:lang w:eastAsia="ru-RU"/>
        </w:rPr>
        <w:t>Извещение о проведении электронного аукциона</w:t>
      </w:r>
    </w:p>
    <w:p w:rsidR="0089319A" w:rsidRPr="0089319A" w:rsidRDefault="0089319A" w:rsidP="0089319A">
      <w:pPr>
        <w:spacing w:after="0" w:line="240" w:lineRule="auto"/>
        <w:jc w:val="center"/>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для закупки №0351100001723000031</w:t>
      </w:r>
    </w:p>
    <w:tbl>
      <w:tblPr>
        <w:tblW w:w="11670" w:type="dxa"/>
        <w:tblCellMar>
          <w:left w:w="0" w:type="dxa"/>
          <w:right w:w="0" w:type="dxa"/>
        </w:tblCellMar>
        <w:tblLook w:val="04A0" w:firstRow="1" w:lastRow="0" w:firstColumn="1" w:lastColumn="0" w:noHBand="0" w:noVBand="1"/>
      </w:tblPr>
      <w:tblGrid>
        <w:gridCol w:w="4456"/>
        <w:gridCol w:w="7230"/>
      </w:tblGrid>
      <w:tr w:rsidR="0089319A" w:rsidRPr="0089319A" w:rsidTr="0089319A">
        <w:tc>
          <w:tcPr>
            <w:tcW w:w="4668" w:type="dxa"/>
            <w:tcBorders>
              <w:top w:val="nil"/>
              <w:left w:val="nil"/>
              <w:bottom w:val="nil"/>
              <w:right w:val="nil"/>
            </w:tcBorders>
            <w:vAlign w:val="center"/>
            <w:hideMark/>
          </w:tcPr>
          <w:p w:rsidR="0089319A" w:rsidRPr="0089319A" w:rsidRDefault="0089319A" w:rsidP="0089319A">
            <w:pPr>
              <w:spacing w:after="0" w:line="240" w:lineRule="auto"/>
              <w:jc w:val="center"/>
              <w:rPr>
                <w:rFonts w:ascii="Tahoma" w:eastAsia="Times New Roman" w:hAnsi="Tahoma" w:cs="Tahoma"/>
                <w:b/>
                <w:bCs/>
                <w:color w:val="000000"/>
                <w:sz w:val="18"/>
                <w:szCs w:val="18"/>
                <w:lang w:eastAsia="ru-RU"/>
              </w:rPr>
            </w:pPr>
          </w:p>
        </w:tc>
        <w:tc>
          <w:tcPr>
            <w:tcW w:w="7002" w:type="dxa"/>
            <w:tcBorders>
              <w:top w:val="nil"/>
              <w:left w:val="nil"/>
              <w:bottom w:val="nil"/>
              <w:right w:val="nil"/>
            </w:tcBorders>
            <w:vAlign w:val="center"/>
            <w:hideMark/>
          </w:tcPr>
          <w:p w:rsidR="0089319A" w:rsidRPr="0089319A" w:rsidRDefault="0089319A" w:rsidP="0089319A">
            <w:pPr>
              <w:spacing w:after="0" w:line="240" w:lineRule="auto"/>
              <w:jc w:val="center"/>
              <w:rPr>
                <w:rFonts w:ascii="Tahoma" w:eastAsia="Times New Roman" w:hAnsi="Tahoma" w:cs="Tahoma"/>
                <w:b/>
                <w:bCs/>
                <w:color w:val="000000"/>
                <w:sz w:val="18"/>
                <w:szCs w:val="18"/>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Общая информация</w:t>
            </w: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извещения</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0351100001723000031</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Наименование объекта закупки</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Оказание услуг по охране объектов и имущества, а также по обеспечению </w:t>
            </w:r>
            <w:proofErr w:type="spellStart"/>
            <w:r w:rsidRPr="0089319A">
              <w:rPr>
                <w:rFonts w:ascii="Tahoma" w:eastAsia="Times New Roman" w:hAnsi="Tahoma" w:cs="Tahoma"/>
                <w:color w:val="000000"/>
                <w:sz w:val="18"/>
                <w:szCs w:val="18"/>
                <w:lang w:eastAsia="ru-RU"/>
              </w:rPr>
              <w:t>внутриобъектового</w:t>
            </w:r>
            <w:proofErr w:type="spellEnd"/>
            <w:r w:rsidRPr="0089319A">
              <w:rPr>
                <w:rFonts w:ascii="Tahoma" w:eastAsia="Times New Roman" w:hAnsi="Tahoma" w:cs="Tahoma"/>
                <w:color w:val="000000"/>
                <w:sz w:val="18"/>
                <w:szCs w:val="18"/>
                <w:lang w:eastAsia="ru-RU"/>
              </w:rPr>
              <w:t xml:space="preserve"> и пропускного режимов на объектах Томского техникума железнодорожного транспорта - филиала университета, в отношении которых установлены обязательные для выполнения требования к антитеррористической защищенности</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Способ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Электронный аукцион</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Наименование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АО «ЕЭТП»</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Адрес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http://roseltorg.ru</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Размещение осуществляет</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Заказчик</w:t>
            </w:r>
            <w:r w:rsidRPr="0089319A">
              <w:rPr>
                <w:rFonts w:ascii="Tahoma" w:eastAsia="Times New Roman" w:hAnsi="Tahoma" w:cs="Tahoma"/>
                <w:color w:val="000000"/>
                <w:sz w:val="18"/>
                <w:szCs w:val="18"/>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Контактная информация</w:t>
            </w: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Организация, осуществляющая размещение</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Почтовый адрес</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630049, Новосибирская, Новосибирск, г Новосибирск, </w:t>
            </w:r>
            <w:proofErr w:type="spellStart"/>
            <w:proofErr w:type="gramStart"/>
            <w:r w:rsidRPr="0089319A">
              <w:rPr>
                <w:rFonts w:ascii="Tahoma" w:eastAsia="Times New Roman" w:hAnsi="Tahoma" w:cs="Tahoma"/>
                <w:color w:val="000000"/>
                <w:sz w:val="18"/>
                <w:szCs w:val="18"/>
                <w:lang w:eastAsia="ru-RU"/>
              </w:rPr>
              <w:t>ул</w:t>
            </w:r>
            <w:proofErr w:type="spellEnd"/>
            <w:proofErr w:type="gramEnd"/>
            <w:r w:rsidRPr="0089319A">
              <w:rPr>
                <w:rFonts w:ascii="Tahoma" w:eastAsia="Times New Roman" w:hAnsi="Tahoma" w:cs="Tahoma"/>
                <w:color w:val="000000"/>
                <w:sz w:val="18"/>
                <w:szCs w:val="18"/>
                <w:lang w:eastAsia="ru-RU"/>
              </w:rPr>
              <w:t xml:space="preserve"> Дуси Ковальчук, дом 191</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Место нахождения</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Российская Федерация, 630049, Новосибирская </w:t>
            </w:r>
            <w:proofErr w:type="spellStart"/>
            <w:proofErr w:type="gramStart"/>
            <w:r w:rsidRPr="0089319A">
              <w:rPr>
                <w:rFonts w:ascii="Tahoma" w:eastAsia="Times New Roman" w:hAnsi="Tahoma" w:cs="Tahoma"/>
                <w:color w:val="000000"/>
                <w:sz w:val="18"/>
                <w:szCs w:val="18"/>
                <w:lang w:eastAsia="ru-RU"/>
              </w:rPr>
              <w:t>обл</w:t>
            </w:r>
            <w:proofErr w:type="spellEnd"/>
            <w:proofErr w:type="gramEnd"/>
            <w:r w:rsidRPr="0089319A">
              <w:rPr>
                <w:rFonts w:ascii="Tahoma" w:eastAsia="Times New Roman" w:hAnsi="Tahoma" w:cs="Tahoma"/>
                <w:color w:val="000000"/>
                <w:sz w:val="18"/>
                <w:szCs w:val="18"/>
                <w:lang w:eastAsia="ru-RU"/>
              </w:rPr>
              <w:t>, Новосибирск г, УЛ. ДУСИ КОВАЛЬЧУК, Д.191</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Ответственное должностное лицо</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proofErr w:type="spellStart"/>
            <w:r w:rsidRPr="0089319A">
              <w:rPr>
                <w:rFonts w:ascii="Tahoma" w:eastAsia="Times New Roman" w:hAnsi="Tahoma" w:cs="Tahoma"/>
                <w:color w:val="000000"/>
                <w:sz w:val="18"/>
                <w:szCs w:val="18"/>
                <w:lang w:eastAsia="ru-RU"/>
              </w:rPr>
              <w:t>Печко</w:t>
            </w:r>
            <w:proofErr w:type="spellEnd"/>
            <w:r w:rsidRPr="0089319A">
              <w:rPr>
                <w:rFonts w:ascii="Tahoma" w:eastAsia="Times New Roman" w:hAnsi="Tahoma" w:cs="Tahoma"/>
                <w:color w:val="000000"/>
                <w:sz w:val="18"/>
                <w:szCs w:val="18"/>
                <w:lang w:eastAsia="ru-RU"/>
              </w:rPr>
              <w:t xml:space="preserve"> Елена Ивановна</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Адрес электронной почты</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pechko@stu.ru</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контактного телефона</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7-383-3280582</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Факс</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Информация отсутствует</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По вопросам технического задания обращаться в Томский техникум к специалисту по ГО </w:t>
            </w:r>
            <w:proofErr w:type="spellStart"/>
            <w:r w:rsidRPr="0089319A">
              <w:rPr>
                <w:rFonts w:ascii="Tahoma" w:eastAsia="Times New Roman" w:hAnsi="Tahoma" w:cs="Tahoma"/>
                <w:color w:val="000000"/>
                <w:sz w:val="18"/>
                <w:szCs w:val="18"/>
                <w:lang w:eastAsia="ru-RU"/>
              </w:rPr>
              <w:t>М.О.Киселеву</w:t>
            </w:r>
            <w:proofErr w:type="spellEnd"/>
            <w:r w:rsidRPr="0089319A">
              <w:rPr>
                <w:rFonts w:ascii="Tahoma" w:eastAsia="Times New Roman" w:hAnsi="Tahoma" w:cs="Tahoma"/>
                <w:color w:val="000000"/>
                <w:sz w:val="18"/>
                <w:szCs w:val="18"/>
                <w:lang w:eastAsia="ru-RU"/>
              </w:rPr>
              <w:t xml:space="preserve"> тел. (382-2) 650154</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Информация о процедуре закупки</w:t>
            </w: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Дата и время окончания срока подачи заявок</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01.12.2023 08:00</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Дата проведения процедуры подачи предложений о цене контракта либо о сумме цен единиц товара, работы, услуги</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01.12.2023</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Дата подведения итогов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05.12.2023</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Условия контракта</w:t>
            </w: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5830272.58 Российский рубль</w:t>
            </w:r>
          </w:p>
        </w:tc>
      </w:tr>
      <w:tr w:rsidR="0089319A" w:rsidRPr="0089319A" w:rsidTr="0089319A">
        <w:tc>
          <w:tcPr>
            <w:tcW w:w="0" w:type="auto"/>
            <w:gridSpan w:val="2"/>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Информация о сроках исполнения контракта и источниках финансирования</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Дата начала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16.01.2024</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Дата окончания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21.02.2025</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lastRenderedPageBreak/>
              <w:t>Закупка за счет бюджетных средств</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Нет</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Закупка за счет собственных средств организации</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Да</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Финансовое обеспечение закупки</w:t>
            </w: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5" w:type="dxa"/>
              <w:tblCellMar>
                <w:left w:w="0" w:type="dxa"/>
                <w:right w:w="0" w:type="dxa"/>
              </w:tblCellMar>
              <w:tblLook w:val="04A0" w:firstRow="1" w:lastRow="0" w:firstColumn="1" w:lastColumn="0" w:noHBand="0" w:noVBand="1"/>
            </w:tblPr>
            <w:tblGrid>
              <w:gridCol w:w="1356"/>
              <w:gridCol w:w="2199"/>
              <w:gridCol w:w="2199"/>
              <w:gridCol w:w="2199"/>
              <w:gridCol w:w="3342"/>
            </w:tblGrid>
            <w:tr w:rsidR="0089319A" w:rsidRP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Оплата за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Сумма на последующие годы</w:t>
                  </w:r>
                </w:p>
              </w:tc>
            </w:tr>
            <w:tr w:rsidR="0089319A" w:rsidRP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5830272.58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5830272.58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r>
          </w:tbl>
          <w:p w:rsidR="0089319A" w:rsidRPr="0089319A" w:rsidRDefault="0089319A" w:rsidP="0089319A">
            <w:pPr>
              <w:spacing w:after="0" w:line="240" w:lineRule="auto"/>
              <w:rPr>
                <w:rFonts w:ascii="Tahoma" w:eastAsia="Times New Roman" w:hAnsi="Tahoma" w:cs="Tahoma"/>
                <w:color w:val="000000"/>
                <w:sz w:val="18"/>
                <w:szCs w:val="18"/>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Этапы исполнения контракта</w:t>
            </w: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gridSpan w:val="2"/>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Контракт не разделен на этапы исполнения контракта</w:t>
            </w:r>
          </w:p>
        </w:tc>
      </w:tr>
      <w:tr w:rsidR="0089319A" w:rsidRPr="0089319A" w:rsidTr="0089319A">
        <w:tc>
          <w:tcPr>
            <w:tcW w:w="0" w:type="auto"/>
            <w:gridSpan w:val="2"/>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Финансирование за счет внебюджетных средств</w:t>
            </w:r>
          </w:p>
        </w:tc>
      </w:tr>
      <w:tr w:rsidR="0089319A" w:rsidRPr="0089319A" w:rsidTr="0089319A">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5" w:type="dxa"/>
              <w:tblCellMar>
                <w:left w:w="0" w:type="dxa"/>
                <w:right w:w="0" w:type="dxa"/>
              </w:tblCellMar>
              <w:tblLook w:val="04A0" w:firstRow="1" w:lastRow="0" w:firstColumn="1" w:lastColumn="0" w:noHBand="0" w:noVBand="1"/>
            </w:tblPr>
            <w:tblGrid>
              <w:gridCol w:w="1298"/>
              <w:gridCol w:w="2210"/>
              <w:gridCol w:w="2210"/>
              <w:gridCol w:w="2210"/>
              <w:gridCol w:w="3367"/>
            </w:tblGrid>
            <w:tr w:rsidR="0089319A" w:rsidRP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Оплата за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Сумма на последующие годы</w:t>
                  </w:r>
                </w:p>
              </w:tc>
            </w:tr>
            <w:tr w:rsidR="0089319A" w:rsidRP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5830272.58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5830272.58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r>
          </w:tbl>
          <w:p w:rsidR="0089319A" w:rsidRPr="0089319A" w:rsidRDefault="0089319A" w:rsidP="0089319A">
            <w:pPr>
              <w:spacing w:after="0" w:line="240" w:lineRule="auto"/>
              <w:rPr>
                <w:rFonts w:ascii="Tahoma" w:eastAsia="Times New Roman" w:hAnsi="Tahoma" w:cs="Tahoma"/>
                <w:color w:val="000000"/>
                <w:sz w:val="18"/>
                <w:szCs w:val="18"/>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5" w:type="dxa"/>
              <w:tblCellMar>
                <w:left w:w="0" w:type="dxa"/>
                <w:right w:w="0" w:type="dxa"/>
              </w:tblCellMar>
              <w:tblLook w:val="04A0" w:firstRow="1" w:lastRow="0" w:firstColumn="1" w:lastColumn="0" w:noHBand="0" w:noVBand="1"/>
            </w:tblPr>
            <w:tblGrid>
              <w:gridCol w:w="3223"/>
              <w:gridCol w:w="2018"/>
              <w:gridCol w:w="2018"/>
              <w:gridCol w:w="2018"/>
              <w:gridCol w:w="2018"/>
            </w:tblGrid>
            <w:tr w:rsidR="0089319A" w:rsidRPr="0089319A">
              <w:tc>
                <w:tcPr>
                  <w:tcW w:w="322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Код видов расходов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Сумма контракта (в валюте контракта)</w:t>
                  </w:r>
                </w:p>
              </w:tc>
            </w:tr>
            <w:tr w:rsidR="0089319A" w:rsidRP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на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на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на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на 2026 год</w:t>
                  </w:r>
                </w:p>
              </w:tc>
            </w:tr>
            <w:tr w:rsidR="0089319A" w:rsidRP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imes New Roman" w:eastAsia="Times New Roman" w:hAnsi="Times New Roman" w:cs="Times New Roman"/>
                      <w:b/>
                      <w:bCs/>
                      <w:sz w:val="24"/>
                      <w:szCs w:val="24"/>
                      <w:lang w:eastAsia="ru-RU"/>
                    </w:rPr>
                  </w:pPr>
                  <w:r w:rsidRPr="0089319A">
                    <w:rPr>
                      <w:rFonts w:ascii="Times New Roman" w:eastAsia="Times New Roman" w:hAnsi="Times New Roman" w:cs="Times New Roman"/>
                      <w:b/>
                      <w:bCs/>
                      <w:sz w:val="24"/>
                      <w:szCs w:val="24"/>
                      <w:lang w:eastAsia="ru-RU"/>
                    </w:rPr>
                    <w:t>5</w:t>
                  </w:r>
                </w:p>
              </w:tc>
            </w:tr>
            <w:tr w:rsidR="0089319A" w:rsidRP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5830272.58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w:t>
                  </w:r>
                </w:p>
              </w:tc>
            </w:tr>
            <w:tr w:rsidR="0089319A" w:rsidRP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right"/>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5830272.58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imes New Roman" w:eastAsia="Times New Roman" w:hAnsi="Times New Roman" w:cs="Times New Roman"/>
                      <w:sz w:val="24"/>
                      <w:szCs w:val="24"/>
                      <w:lang w:eastAsia="ru-RU"/>
                    </w:rPr>
                  </w:pPr>
                  <w:r w:rsidRPr="0089319A">
                    <w:rPr>
                      <w:rFonts w:ascii="Times New Roman" w:eastAsia="Times New Roman" w:hAnsi="Times New Roman" w:cs="Times New Roman"/>
                      <w:sz w:val="24"/>
                      <w:szCs w:val="24"/>
                      <w:lang w:eastAsia="ru-RU"/>
                    </w:rPr>
                    <w:t>0.00</w:t>
                  </w:r>
                </w:p>
              </w:tc>
            </w:tr>
          </w:tbl>
          <w:p w:rsidR="0089319A" w:rsidRPr="0089319A" w:rsidRDefault="0089319A" w:rsidP="0089319A">
            <w:pPr>
              <w:spacing w:after="0" w:line="240" w:lineRule="auto"/>
              <w:rPr>
                <w:rFonts w:ascii="Tahoma" w:eastAsia="Times New Roman" w:hAnsi="Tahoma" w:cs="Tahoma"/>
                <w:color w:val="000000"/>
                <w:sz w:val="18"/>
                <w:szCs w:val="18"/>
                <w:lang w:eastAsia="ru-RU"/>
              </w:rPr>
            </w:pP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Идентификационный код закупки</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231540211315554020100100660018010244</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Место поставки товара, выполнения работы или оказания услуги</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Российская Федерация, Томская </w:t>
            </w:r>
            <w:proofErr w:type="spellStart"/>
            <w:proofErr w:type="gramStart"/>
            <w:r w:rsidRPr="0089319A">
              <w:rPr>
                <w:rFonts w:ascii="Tahoma" w:eastAsia="Times New Roman" w:hAnsi="Tahoma" w:cs="Tahoma"/>
                <w:color w:val="000000"/>
                <w:sz w:val="18"/>
                <w:szCs w:val="18"/>
                <w:lang w:eastAsia="ru-RU"/>
              </w:rPr>
              <w:t>обл</w:t>
            </w:r>
            <w:proofErr w:type="spellEnd"/>
            <w:proofErr w:type="gramEnd"/>
            <w:r w:rsidRPr="0089319A">
              <w:rPr>
                <w:rFonts w:ascii="Tahoma" w:eastAsia="Times New Roman" w:hAnsi="Tahoma" w:cs="Tahoma"/>
                <w:color w:val="000000"/>
                <w:sz w:val="18"/>
                <w:szCs w:val="18"/>
                <w:lang w:eastAsia="ru-RU"/>
              </w:rPr>
              <w:t xml:space="preserve">, Томск г, пер. Переездный 1, д.1 </w:t>
            </w:r>
            <w:proofErr w:type="spellStart"/>
            <w:r w:rsidRPr="0089319A">
              <w:rPr>
                <w:rFonts w:ascii="Tahoma" w:eastAsia="Times New Roman" w:hAnsi="Tahoma" w:cs="Tahoma"/>
                <w:color w:val="000000"/>
                <w:sz w:val="18"/>
                <w:szCs w:val="18"/>
                <w:lang w:eastAsia="ru-RU"/>
              </w:rPr>
              <w:t>стр</w:t>
            </w:r>
            <w:proofErr w:type="spellEnd"/>
            <w:r w:rsidRPr="0089319A">
              <w:rPr>
                <w:rFonts w:ascii="Tahoma" w:eastAsia="Times New Roman" w:hAnsi="Tahoma" w:cs="Tahoma"/>
                <w:color w:val="000000"/>
                <w:sz w:val="18"/>
                <w:szCs w:val="18"/>
                <w:lang w:eastAsia="ru-RU"/>
              </w:rPr>
              <w:t xml:space="preserve"> 2, стр.3, пер. Переездный д.3 и прилегающая территория</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Предусмотрена возможность одностороннего отказа от исполнения контракта в соответствии со ст. 95 Закона № 44-ФЗ</w:t>
            </w:r>
          </w:p>
        </w:tc>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Да</w:t>
            </w:r>
          </w:p>
        </w:tc>
      </w:tr>
      <w:tr w:rsidR="0089319A" w:rsidRPr="0089319A" w:rsidTr="0089319A">
        <w:tc>
          <w:tcPr>
            <w:tcW w:w="0" w:type="auto"/>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Объект закупки</w:t>
            </w:r>
          </w:p>
        </w:tc>
        <w:tc>
          <w:tcPr>
            <w:tcW w:w="0" w:type="auto"/>
            <w:vAlign w:val="center"/>
            <w:hideMark/>
          </w:tcPr>
          <w:p w:rsidR="0089319A" w:rsidRPr="0089319A" w:rsidRDefault="0089319A" w:rsidP="0089319A">
            <w:pPr>
              <w:spacing w:after="0" w:line="240" w:lineRule="auto"/>
              <w:rPr>
                <w:rFonts w:ascii="Times New Roman" w:eastAsia="Times New Roman" w:hAnsi="Times New Roman" w:cs="Times New Roman"/>
                <w:sz w:val="20"/>
                <w:szCs w:val="20"/>
                <w:lang w:eastAsia="ru-RU"/>
              </w:rPr>
            </w:pPr>
          </w:p>
        </w:tc>
      </w:tr>
      <w:tr w:rsidR="0089319A" w:rsidRPr="0089319A" w:rsidTr="0089319A">
        <w:tc>
          <w:tcPr>
            <w:tcW w:w="0" w:type="auto"/>
            <w:gridSpan w:val="2"/>
            <w:tcBorders>
              <w:top w:val="nil"/>
              <w:left w:val="nil"/>
              <w:bottom w:val="nil"/>
              <w:right w:val="nil"/>
            </w:tcBorders>
            <w:tcMar>
              <w:top w:w="0" w:type="dxa"/>
              <w:left w:w="225" w:type="dxa"/>
              <w:bottom w:w="0" w:type="dxa"/>
              <w:right w:w="150" w:type="dxa"/>
            </w:tcMar>
            <w:vAlign w:val="center"/>
            <w:hideMark/>
          </w:tcPr>
          <w:p w:rsidR="0089319A" w:rsidRPr="0089319A" w:rsidRDefault="0089319A" w:rsidP="0089319A">
            <w:pPr>
              <w:spacing w:after="0" w:line="240" w:lineRule="auto"/>
              <w:jc w:val="right"/>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Российский рубль</w:t>
            </w:r>
          </w:p>
        </w:tc>
      </w:tr>
    </w:tbl>
    <w:p w:rsidR="0089319A" w:rsidRPr="0089319A" w:rsidRDefault="0089319A" w:rsidP="0089319A">
      <w:pPr>
        <w:spacing w:after="0" w:line="240" w:lineRule="auto"/>
        <w:rPr>
          <w:rFonts w:ascii="Times New Roman" w:eastAsia="Times New Roman" w:hAnsi="Times New Roman" w:cs="Times New Roman"/>
          <w:vanish/>
          <w:sz w:val="24"/>
          <w:szCs w:val="24"/>
          <w:lang w:eastAsia="ru-RU"/>
        </w:rPr>
      </w:pPr>
    </w:p>
    <w:tbl>
      <w:tblPr>
        <w:tblW w:w="11670" w:type="dxa"/>
        <w:tblCellMar>
          <w:left w:w="0" w:type="dxa"/>
          <w:right w:w="0" w:type="dxa"/>
        </w:tblCellMar>
        <w:tblLook w:val="04A0" w:firstRow="1" w:lastRow="0" w:firstColumn="1" w:lastColumn="0" w:noHBand="0" w:noVBand="1"/>
      </w:tblPr>
      <w:tblGrid>
        <w:gridCol w:w="8439"/>
        <w:gridCol w:w="3231"/>
      </w:tblGrid>
      <w:tr w:rsidR="0089319A" w:rsidRPr="0089319A" w:rsidTr="008931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4"/>
                <w:szCs w:val="14"/>
                <w:lang w:eastAsia="ru-RU"/>
              </w:rPr>
            </w:pPr>
            <w:r w:rsidRPr="0089319A">
              <w:rPr>
                <w:rFonts w:ascii="Tahoma" w:eastAsia="Times New Roman" w:hAnsi="Tahoma" w:cs="Tahoma"/>
                <w:b/>
                <w:bCs/>
                <w:color w:val="000000"/>
                <w:sz w:val="14"/>
                <w:szCs w:val="14"/>
                <w:lang w:eastAsia="ru-RU"/>
              </w:rPr>
              <w:t>Тип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4"/>
                <w:szCs w:val="14"/>
                <w:lang w:eastAsia="ru-RU"/>
              </w:rPr>
            </w:pPr>
            <w:r w:rsidRPr="0089319A">
              <w:rPr>
                <w:rFonts w:ascii="Tahoma" w:eastAsia="Times New Roman" w:hAnsi="Tahoma" w:cs="Tahoma"/>
                <w:b/>
                <w:bCs/>
                <w:color w:val="000000"/>
                <w:sz w:val="14"/>
                <w:szCs w:val="14"/>
                <w:lang w:eastAsia="ru-RU"/>
              </w:rPr>
              <w:t>Услуга</w:t>
            </w:r>
          </w:p>
        </w:tc>
      </w:tr>
    </w:tbl>
    <w:p w:rsidR="0089319A" w:rsidRPr="0089319A" w:rsidRDefault="0089319A" w:rsidP="0089319A">
      <w:pPr>
        <w:spacing w:after="0" w:line="240" w:lineRule="auto"/>
        <w:rPr>
          <w:rFonts w:ascii="Times New Roman" w:eastAsia="Times New Roman" w:hAnsi="Times New Roman" w:cs="Times New Roman"/>
          <w:vanish/>
          <w:sz w:val="24"/>
          <w:szCs w:val="24"/>
          <w:lang w:eastAsia="ru-RU"/>
        </w:rPr>
      </w:pPr>
    </w:p>
    <w:tbl>
      <w:tblPr>
        <w:tblW w:w="11670" w:type="dxa"/>
        <w:tblCellMar>
          <w:left w:w="0" w:type="dxa"/>
          <w:right w:w="0" w:type="dxa"/>
        </w:tblCellMar>
        <w:tblLook w:val="04A0" w:firstRow="1" w:lastRow="0" w:firstColumn="1" w:lastColumn="0" w:noHBand="0" w:noVBand="1"/>
      </w:tblPr>
      <w:tblGrid>
        <w:gridCol w:w="1079"/>
        <w:gridCol w:w="893"/>
        <w:gridCol w:w="1309"/>
        <w:gridCol w:w="2248"/>
        <w:gridCol w:w="1176"/>
        <w:gridCol w:w="1318"/>
        <w:gridCol w:w="1330"/>
        <w:gridCol w:w="830"/>
        <w:gridCol w:w="682"/>
        <w:gridCol w:w="805"/>
      </w:tblGrid>
      <w:tr w:rsidR="0089319A" w:rsidRPr="0089319A" w:rsidTr="0089319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Код позиции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Количеств</w:t>
            </w:r>
            <w:proofErr w:type="gramStart"/>
            <w:r w:rsidRPr="0089319A">
              <w:rPr>
                <w:rFonts w:ascii="Tahoma" w:eastAsia="Times New Roman" w:hAnsi="Tahoma" w:cs="Tahoma"/>
                <w:b/>
                <w:bCs/>
                <w:color w:val="000000"/>
                <w:sz w:val="12"/>
                <w:szCs w:val="12"/>
                <w:lang w:eastAsia="ru-RU"/>
              </w:rPr>
              <w:t>о(</w:t>
            </w:r>
            <w:proofErr w:type="gramEnd"/>
            <w:r w:rsidRPr="0089319A">
              <w:rPr>
                <w:rFonts w:ascii="Tahoma" w:eastAsia="Times New Roman" w:hAnsi="Tahoma" w:cs="Tahoma"/>
                <w:b/>
                <w:bCs/>
                <w:color w:val="000000"/>
                <w:sz w:val="12"/>
                <w:szCs w:val="12"/>
                <w:lang w:eastAsia="ru-RU"/>
              </w:rPr>
              <w:t>объем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Цена за единицу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Стоимость позиции</w:t>
            </w: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b/>
                <w:bCs/>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b/>
                <w:bCs/>
                <w:color w:val="000000"/>
                <w:sz w:val="12"/>
                <w:szCs w:val="12"/>
                <w:lang w:eastAsia="ru-RU"/>
              </w:rPr>
            </w:pPr>
          </w:p>
        </w:tc>
        <w:tc>
          <w:tcPr>
            <w:tcW w:w="13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Наименование характеристики</w:t>
            </w:r>
          </w:p>
        </w:tc>
        <w:tc>
          <w:tcPr>
            <w:tcW w:w="16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Значение характеристики</w:t>
            </w:r>
          </w:p>
        </w:tc>
        <w:tc>
          <w:tcPr>
            <w:tcW w:w="13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Единица измерения характеристики</w:t>
            </w:r>
          </w:p>
        </w:tc>
        <w:tc>
          <w:tcPr>
            <w:tcW w:w="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b/>
                <w:bCs/>
                <w:color w:val="000000"/>
                <w:sz w:val="12"/>
                <w:szCs w:val="12"/>
                <w:lang w:eastAsia="ru-RU"/>
              </w:rPr>
            </w:pPr>
            <w:r w:rsidRPr="0089319A">
              <w:rPr>
                <w:rFonts w:ascii="Tahoma" w:eastAsia="Times New Roman" w:hAnsi="Tahoma" w:cs="Tahoma"/>
                <w:b/>
                <w:bCs/>
                <w:color w:val="000000"/>
                <w:sz w:val="12"/>
                <w:szCs w:val="12"/>
                <w:lang w:eastAsia="ru-RU"/>
              </w:rPr>
              <w:t>Инструкция по заполнению характеристик в заявке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b/>
                <w:bCs/>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b/>
                <w:bCs/>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b/>
                <w:bCs/>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b/>
                <w:bCs/>
                <w:color w:val="000000"/>
                <w:sz w:val="12"/>
                <w:szCs w:val="12"/>
                <w:lang w:eastAsia="ru-RU"/>
              </w:rPr>
            </w:pPr>
          </w:p>
        </w:tc>
      </w:tr>
      <w:tr w:rsidR="0089319A" w:rsidRPr="0089319A" w:rsidTr="0089319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Услуги частной охраны (Выставление поста охраны)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80.10.12.000-00000003</w:t>
            </w:r>
          </w:p>
        </w:tc>
        <w:tc>
          <w:tcPr>
            <w:tcW w:w="0" w:type="auto"/>
            <w:gridSpan w:val="4"/>
            <w:tcBorders>
              <w:top w:val="nil"/>
              <w:left w:val="nil"/>
              <w:bottom w:val="nil"/>
              <w:right w:val="nil"/>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Человеко-час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312.29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312.29</w:t>
            </w: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Наличие оружия у сотрудников охраны</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Нет</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Наличие оружия у сотрудников мобильной группы</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Нет</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Использование специальных средств</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Да</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Использование мобильной группы</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Да</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Вид услуги по охране</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Участник закупки указывает в заявке все значения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 xml:space="preserve">Охрана имущества, а также обеспечение </w:t>
            </w:r>
            <w:proofErr w:type="spellStart"/>
            <w:r w:rsidRPr="0089319A">
              <w:rPr>
                <w:rFonts w:ascii="Tahoma" w:eastAsia="Times New Roman" w:hAnsi="Tahoma" w:cs="Tahoma"/>
                <w:color w:val="000000"/>
                <w:sz w:val="12"/>
                <w:szCs w:val="12"/>
                <w:lang w:eastAsia="ru-RU"/>
              </w:rPr>
              <w:t>внутриобъектового</w:t>
            </w:r>
            <w:proofErr w:type="spellEnd"/>
            <w:r w:rsidRPr="0089319A">
              <w:rPr>
                <w:rFonts w:ascii="Tahoma" w:eastAsia="Times New Roman" w:hAnsi="Tahoma" w:cs="Tahoma"/>
                <w:color w:val="000000"/>
                <w:sz w:val="12"/>
                <w:szCs w:val="12"/>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 xml:space="preserve">Охрана объектов, а также обеспечение </w:t>
            </w:r>
            <w:proofErr w:type="spellStart"/>
            <w:r w:rsidRPr="0089319A">
              <w:rPr>
                <w:rFonts w:ascii="Tahoma" w:eastAsia="Times New Roman" w:hAnsi="Tahoma" w:cs="Tahoma"/>
                <w:color w:val="000000"/>
                <w:sz w:val="12"/>
                <w:szCs w:val="12"/>
                <w:lang w:eastAsia="ru-RU"/>
              </w:rPr>
              <w:t>внутриобъектового</w:t>
            </w:r>
            <w:proofErr w:type="spellEnd"/>
            <w:r w:rsidRPr="0089319A">
              <w:rPr>
                <w:rFonts w:ascii="Tahoma" w:eastAsia="Times New Roman" w:hAnsi="Tahoma" w:cs="Tahoma"/>
                <w:color w:val="000000"/>
                <w:sz w:val="12"/>
                <w:szCs w:val="12"/>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Услуги частной охраны (Выставление поста охраны)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80.10.12.000-00000003</w:t>
            </w:r>
          </w:p>
        </w:tc>
        <w:tc>
          <w:tcPr>
            <w:tcW w:w="0" w:type="auto"/>
            <w:gridSpan w:val="4"/>
            <w:tcBorders>
              <w:top w:val="nil"/>
              <w:left w:val="nil"/>
              <w:bottom w:val="nil"/>
              <w:right w:val="nil"/>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17567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Человеко-час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331.87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5829960.29</w:t>
            </w: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Наличие оружия у сотрудников охраны</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Нет</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Наличие оружия у сотрудников мобильной группы</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Нет</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Использование специальных средств</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Да</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Использование мобильной группы</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Да</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Значение характеристики не может изменяться участником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Вид услуги по охране</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Участник закупки указывает в заявке все значения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 xml:space="preserve">Охрана имущества, а также обеспечение </w:t>
            </w:r>
            <w:proofErr w:type="spellStart"/>
            <w:r w:rsidRPr="0089319A">
              <w:rPr>
                <w:rFonts w:ascii="Tahoma" w:eastAsia="Times New Roman" w:hAnsi="Tahoma" w:cs="Tahoma"/>
                <w:color w:val="000000"/>
                <w:sz w:val="12"/>
                <w:szCs w:val="12"/>
                <w:lang w:eastAsia="ru-RU"/>
              </w:rPr>
              <w:t>внутриобъектового</w:t>
            </w:r>
            <w:proofErr w:type="spellEnd"/>
            <w:r w:rsidRPr="0089319A">
              <w:rPr>
                <w:rFonts w:ascii="Tahoma" w:eastAsia="Times New Roman" w:hAnsi="Tahoma" w:cs="Tahoma"/>
                <w:color w:val="000000"/>
                <w:sz w:val="12"/>
                <w:szCs w:val="12"/>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r w:rsidR="0089319A" w:rsidRPr="0089319A" w:rsidTr="008931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r w:rsidRPr="0089319A">
              <w:rPr>
                <w:rFonts w:ascii="Tahoma" w:eastAsia="Times New Roman" w:hAnsi="Tahoma" w:cs="Tahoma"/>
                <w:color w:val="000000"/>
                <w:sz w:val="12"/>
                <w:szCs w:val="12"/>
                <w:lang w:eastAsia="ru-RU"/>
              </w:rPr>
              <w:t xml:space="preserve">Охрана объектов, а также обеспечение </w:t>
            </w:r>
            <w:proofErr w:type="spellStart"/>
            <w:r w:rsidRPr="0089319A">
              <w:rPr>
                <w:rFonts w:ascii="Tahoma" w:eastAsia="Times New Roman" w:hAnsi="Tahoma" w:cs="Tahoma"/>
                <w:color w:val="000000"/>
                <w:sz w:val="12"/>
                <w:szCs w:val="12"/>
                <w:lang w:eastAsia="ru-RU"/>
              </w:rPr>
              <w:t>внутриобъектового</w:t>
            </w:r>
            <w:proofErr w:type="spellEnd"/>
            <w:r w:rsidRPr="0089319A">
              <w:rPr>
                <w:rFonts w:ascii="Tahoma" w:eastAsia="Times New Roman" w:hAnsi="Tahoma" w:cs="Tahoma"/>
                <w:color w:val="000000"/>
                <w:sz w:val="12"/>
                <w:szCs w:val="12"/>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9319A" w:rsidRPr="0089319A" w:rsidRDefault="0089319A" w:rsidP="0089319A">
            <w:pPr>
              <w:spacing w:after="0" w:line="240" w:lineRule="auto"/>
              <w:jc w:val="center"/>
              <w:rPr>
                <w:rFonts w:ascii="Tahoma" w:eastAsia="Times New Roman" w:hAnsi="Tahoma" w:cs="Tahoma"/>
                <w:color w:val="000000"/>
                <w:sz w:val="12"/>
                <w:szCs w:val="12"/>
                <w:lang w:eastAsia="ru-RU"/>
              </w:rPr>
            </w:pPr>
          </w:p>
        </w:tc>
        <w:tc>
          <w:tcPr>
            <w:tcW w:w="0" w:type="auto"/>
            <w:vMerge/>
            <w:tcBorders>
              <w:top w:val="nil"/>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19A" w:rsidRPr="0089319A" w:rsidRDefault="0089319A" w:rsidP="0089319A">
            <w:pPr>
              <w:spacing w:after="0" w:line="240" w:lineRule="auto"/>
              <w:rPr>
                <w:rFonts w:ascii="Tahoma" w:eastAsia="Times New Roman" w:hAnsi="Tahoma" w:cs="Tahoma"/>
                <w:color w:val="000000"/>
                <w:sz w:val="12"/>
                <w:szCs w:val="12"/>
                <w:lang w:eastAsia="ru-RU"/>
              </w:rPr>
            </w:pPr>
          </w:p>
        </w:tc>
      </w:tr>
    </w:tbl>
    <w:p w:rsidR="0089319A" w:rsidRPr="0089319A" w:rsidRDefault="0089319A" w:rsidP="0089319A">
      <w:pPr>
        <w:spacing w:after="0" w:line="240" w:lineRule="auto"/>
        <w:jc w:val="right"/>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Итого: 5830272.58 Российский рубль</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Преимущества и требования к участникам</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Преимущества</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Преимущество в соответствии с ч. 3 ст. 30 Закона № 44-ФЗ</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Требования к участникам</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 Единые требования к участникам закупок в соответствии с ч. 1 ст. 31 Закона № 44-ФЗ</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2 Требования к участникам закупок в соответствии с ч. 1.1 ст. 31 Закона № 44-ФЗ</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3 Требования к участникам закупок в соответствии с ч. 2 ст. 31 Закона № 44-ФЗ</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3 . 1 Требования в соответствии с позицией 34 раздела VI приложения к ПП РФ от 29.12.2021 № 2571</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приемки оказанных услуг, подтверждающий цену оказанных услуг</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4 Требование к участникам закупок в соответствии с п. 1 ч. 1 ст. 31 Закона № 44-ФЗ</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Участник должен соответствовать требованиям, установленным в пунктах 1,3,4,5,7,7.1,9.10, 10.1,11 ч. 1 статьи 31 Федерального закона 44-ФЗ Участник должен иметь</w:t>
      </w:r>
      <w:proofErr w:type="gramStart"/>
      <w:r w:rsidRPr="0089319A">
        <w:rPr>
          <w:rFonts w:ascii="Tahoma" w:eastAsia="Times New Roman" w:hAnsi="Tahoma" w:cs="Tahoma"/>
          <w:color w:val="000000"/>
          <w:sz w:val="18"/>
          <w:szCs w:val="18"/>
          <w:lang w:eastAsia="ru-RU"/>
        </w:rPr>
        <w:t xml:space="preserve"> :</w:t>
      </w:r>
      <w:proofErr w:type="gramEnd"/>
      <w:r w:rsidRPr="0089319A">
        <w:rPr>
          <w:rFonts w:ascii="Tahoma" w:eastAsia="Times New Roman" w:hAnsi="Tahoma" w:cs="Tahoma"/>
          <w:color w:val="000000"/>
          <w:sz w:val="18"/>
          <w:szCs w:val="18"/>
          <w:lang w:eastAsia="ru-RU"/>
        </w:rPr>
        <w:t xml:space="preserve"> лицензию, согласно п.32 ч.1.ст.12 ФЗ-99 от 04.05.2011г. «О лицензировании отдельных видов деятельности», в соответствии со ст. 11.2 Закона РФ от 11.03.1992г. № 2487-1 «О частной детективной и охранной деятельности в Российской Федерации» на вид охранных услуг, предусмотренных п.7 ч.3 ст.3 данного закона - Охрана объектов и (или) имущества, а также обеспечение </w:t>
      </w:r>
      <w:proofErr w:type="spellStart"/>
      <w:r w:rsidRPr="0089319A">
        <w:rPr>
          <w:rFonts w:ascii="Tahoma" w:eastAsia="Times New Roman" w:hAnsi="Tahoma" w:cs="Tahoma"/>
          <w:color w:val="000000"/>
          <w:sz w:val="18"/>
          <w:szCs w:val="18"/>
          <w:lang w:eastAsia="ru-RU"/>
        </w:rPr>
        <w:t>внутриобъектного</w:t>
      </w:r>
      <w:proofErr w:type="spellEnd"/>
      <w:r w:rsidRPr="0089319A">
        <w:rPr>
          <w:rFonts w:ascii="Tahoma" w:eastAsia="Times New Roman" w:hAnsi="Tahoma" w:cs="Tahoma"/>
          <w:color w:val="000000"/>
          <w:sz w:val="18"/>
          <w:szCs w:val="18"/>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Участник должен предоставить выписку или копию выписки из реестра лицензий по форме утвержденной Постановлением Правительства РФ от 29.12.2020 №2343 или продекларировать реквизиты лицензии (регистрационный номер в реестре лицензий и дату предоставления)</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Ограничения</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Не </w:t>
      </w:r>
      <w:proofErr w:type="gramStart"/>
      <w:r w:rsidRPr="0089319A">
        <w:rPr>
          <w:rFonts w:ascii="Tahoma" w:eastAsia="Times New Roman" w:hAnsi="Tahoma" w:cs="Tahoma"/>
          <w:color w:val="000000"/>
          <w:sz w:val="18"/>
          <w:szCs w:val="18"/>
          <w:lang w:eastAsia="ru-RU"/>
        </w:rPr>
        <w:t>установлены</w:t>
      </w:r>
      <w:proofErr w:type="gramEnd"/>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Обеспечение заявки</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Требуется обеспечение заявки</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Размер обеспечения заявки</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29151.36 Российский рубль</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Порядок внесения денежных сре</w:t>
      </w:r>
      <w:proofErr w:type="gramStart"/>
      <w:r w:rsidRPr="0089319A">
        <w:rPr>
          <w:rFonts w:ascii="Tahoma" w:eastAsia="Times New Roman" w:hAnsi="Tahoma" w:cs="Tahoma"/>
          <w:color w:val="000000"/>
          <w:sz w:val="18"/>
          <w:szCs w:val="18"/>
          <w:lang w:eastAsia="ru-RU"/>
        </w:rPr>
        <w:t>дств в к</w:t>
      </w:r>
      <w:proofErr w:type="gramEnd"/>
      <w:r w:rsidRPr="0089319A">
        <w:rPr>
          <w:rFonts w:ascii="Tahoma" w:eastAsia="Times New Roman" w:hAnsi="Tahoma" w:cs="Tahoma"/>
          <w:color w:val="000000"/>
          <w:sz w:val="18"/>
          <w:szCs w:val="18"/>
          <w:lang w:eastAsia="ru-RU"/>
        </w:rPr>
        <w:t>ачестве обеспечения заявки на участие в закупке, а также условия гарантии</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Обеспечение предоставляется в виде независимой гарантии или путем внесения на счет денежных средств. Способ обеспечения определяется участником закупки самостоятельно.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 Блокирование денежных средств, внесенных участником в качестве обеспечения заявки, осуществляется в порядке, установленном ст.44 Закона № 44-ФЗ. Независимая гарантия должна отвечать требованиям ст. 45 Закона № 44-ФЗ. Срок действия независимой гарантии должен составлять не </w:t>
      </w:r>
      <w:r w:rsidRPr="0089319A">
        <w:rPr>
          <w:rFonts w:ascii="Tahoma" w:eastAsia="Times New Roman" w:hAnsi="Tahoma" w:cs="Tahoma"/>
          <w:color w:val="000000"/>
          <w:sz w:val="18"/>
          <w:szCs w:val="18"/>
          <w:lang w:eastAsia="ru-RU"/>
        </w:rPr>
        <w:lastRenderedPageBreak/>
        <w:t xml:space="preserve">менее месяца </w:t>
      </w:r>
      <w:proofErr w:type="gramStart"/>
      <w:r w:rsidRPr="0089319A">
        <w:rPr>
          <w:rFonts w:ascii="Tahoma" w:eastAsia="Times New Roman" w:hAnsi="Tahoma" w:cs="Tahoma"/>
          <w:color w:val="000000"/>
          <w:sz w:val="18"/>
          <w:szCs w:val="18"/>
          <w:lang w:eastAsia="ru-RU"/>
        </w:rPr>
        <w:t>с даты окончания</w:t>
      </w:r>
      <w:proofErr w:type="gramEnd"/>
      <w:r w:rsidRPr="0089319A">
        <w:rPr>
          <w:rFonts w:ascii="Tahoma" w:eastAsia="Times New Roman" w:hAnsi="Tahoma" w:cs="Tahoma"/>
          <w:color w:val="000000"/>
          <w:sz w:val="18"/>
          <w:szCs w:val="18"/>
          <w:lang w:eastAsia="ru-RU"/>
        </w:rPr>
        <w:t xml:space="preserve"> срока подачи заявок.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Реквизиты счета для учета операций со средствами, поступающими заказчику</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Реквизиты счета для учета операций со средствами, поступающими заказчику</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расчётного счёта"03214643000000015100</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лицевого счёта"20516Х38290</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"БИК"015004950</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"Наименование кредитной организации" Информация отсутствует</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корреспондентского счета" Информация отсутствует</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Обеспечение исполнения контракта</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Требуется обеспечение исполнения контракта</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Размер обеспечения исполнения контракта</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10.00%</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Порядок обеспечения исполнения контракта, требования к обеспечению</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89319A">
        <w:rPr>
          <w:rFonts w:ascii="Tahoma" w:eastAsia="Times New Roman" w:hAnsi="Tahoma" w:cs="Tahoma"/>
          <w:color w:val="000000"/>
          <w:sz w:val="18"/>
          <w:szCs w:val="18"/>
          <w:lang w:eastAsia="ru-RU"/>
        </w:rPr>
        <w:t>антидемпинга</w:t>
      </w:r>
      <w:proofErr w:type="spellEnd"/>
      <w:r w:rsidRPr="0089319A">
        <w:rPr>
          <w:rFonts w:ascii="Tahoma" w:eastAsia="Times New Roman" w:hAnsi="Tahoma" w:cs="Tahoma"/>
          <w:color w:val="000000"/>
          <w:sz w:val="18"/>
          <w:szCs w:val="18"/>
          <w:lang w:eastAsia="ru-RU"/>
        </w:rPr>
        <w:t xml:space="preserve"> по ст.37 44-ФЗ). Участник аукциона, с которым заключается </w:t>
      </w:r>
      <w:proofErr w:type="gramStart"/>
      <w:r w:rsidRPr="0089319A">
        <w:rPr>
          <w:rFonts w:ascii="Tahoma" w:eastAsia="Times New Roman" w:hAnsi="Tahoma" w:cs="Tahoma"/>
          <w:color w:val="000000"/>
          <w:sz w:val="18"/>
          <w:szCs w:val="18"/>
          <w:lang w:eastAsia="ru-RU"/>
        </w:rPr>
        <w:t>контракт</w:t>
      </w:r>
      <w:proofErr w:type="gramEnd"/>
      <w:r w:rsidRPr="0089319A">
        <w:rPr>
          <w:rFonts w:ascii="Tahoma" w:eastAsia="Times New Roman" w:hAnsi="Tahoma" w:cs="Tahoma"/>
          <w:color w:val="000000"/>
          <w:sz w:val="18"/>
          <w:szCs w:val="18"/>
          <w:lang w:eastAsia="ru-RU"/>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Платежные реквизиты</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расчётного счёта"03214643000000015100</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лицевого счёта"20516Х38290</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"БИК"015004950</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"Наименование кредитной организации" Информация отсутствует</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"Номер корреспондентского счета" Информация отсутствует</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Обеспечение гарантийных обязательств</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Обеспечение гарантийных обязательств не требуется</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Дополнительная информация</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Информация отсутствует</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Информация о банковском и (или) казначейском сопровождении контракта</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Банковское или казначейское сопровождение контракта не требуется</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Перечень прикрепленных документов</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Обоснование начальной (максимальной) цены контракта</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 Обоснование НМЦК</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Проект контракта</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 Контракт на охрану объектов ТТЖТ на 2024-25 год</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Описание объекта закупки</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 Описание объекта закупки</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Требования к содержанию, составу заявки на участие в закупке</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 Требования к заявке</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b/>
          <w:bCs/>
          <w:color w:val="000000"/>
          <w:sz w:val="18"/>
          <w:szCs w:val="18"/>
          <w:bdr w:val="none" w:sz="0" w:space="0" w:color="auto" w:frame="1"/>
          <w:lang w:eastAsia="ru-RU"/>
        </w:rPr>
        <w:t>Дополнительная информация и документы</w:t>
      </w:r>
    </w:p>
    <w:p w:rsidR="0089319A" w:rsidRPr="0089319A" w:rsidRDefault="0089319A" w:rsidP="0089319A">
      <w:pPr>
        <w:spacing w:after="0" w:line="240" w:lineRule="auto"/>
        <w:rPr>
          <w:rFonts w:ascii="Tahoma" w:eastAsia="Times New Roman" w:hAnsi="Tahoma" w:cs="Tahoma"/>
          <w:color w:val="000000"/>
          <w:sz w:val="18"/>
          <w:szCs w:val="18"/>
          <w:lang w:eastAsia="ru-RU"/>
        </w:rPr>
      </w:pPr>
      <w:r w:rsidRPr="0089319A">
        <w:rPr>
          <w:rFonts w:ascii="Tahoma" w:eastAsia="Times New Roman" w:hAnsi="Tahoma" w:cs="Tahoma"/>
          <w:color w:val="000000"/>
          <w:sz w:val="18"/>
          <w:szCs w:val="18"/>
          <w:lang w:eastAsia="ru-RU"/>
        </w:rPr>
        <w:t>1 Реквизиты заказчика</w:t>
      </w:r>
    </w:p>
    <w:bookmarkEnd w:id="0"/>
    <w:p w:rsidR="008E237E" w:rsidRDefault="008E237E" w:rsidP="0089319A">
      <w:pPr>
        <w:spacing w:after="0"/>
      </w:pPr>
    </w:p>
    <w:sectPr w:rsidR="008E237E" w:rsidSect="008931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0E"/>
    <w:rsid w:val="0089319A"/>
    <w:rsid w:val="008E237E"/>
    <w:rsid w:val="00E0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2023-11-22T01:12:00Z</dcterms:created>
  <dcterms:modified xsi:type="dcterms:W3CDTF">2023-11-22T01:12:00Z</dcterms:modified>
</cp:coreProperties>
</file>